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EDF" w:rsidRDefault="00A35EDF">
      <w:pPr>
        <w:rPr>
          <w:rFonts w:ascii="Verdana" w:hAnsi="Verdana"/>
          <w:b/>
          <w:sz w:val="28"/>
        </w:rPr>
      </w:pPr>
      <w:r>
        <w:rPr>
          <w:noProof/>
        </w:rPr>
        <w:drawing>
          <wp:inline distT="0" distB="0" distL="0" distR="0" wp14:anchorId="2475773F" wp14:editId="496C6236">
            <wp:extent cx="6607098" cy="4243039"/>
            <wp:effectExtent l="0" t="0" r="3810" b="571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9A3721" w:rsidRPr="00A35EDF" w:rsidRDefault="00A35EDF">
      <w:pPr>
        <w:rPr>
          <w:rFonts w:ascii="Verdana" w:hAnsi="Verdana"/>
          <w:b/>
          <w:sz w:val="28"/>
        </w:rPr>
      </w:pPr>
      <w:r w:rsidRPr="009A3721">
        <w:rPr>
          <w:rFonts w:ascii="Verdana" w:hAnsi="Verdan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C788D" wp14:editId="51496E32">
                <wp:simplePos x="0" y="0"/>
                <wp:positionH relativeFrom="column">
                  <wp:posOffset>-295507</wp:posOffset>
                </wp:positionH>
                <wp:positionV relativeFrom="paragraph">
                  <wp:posOffset>312234</wp:posOffset>
                </wp:positionV>
                <wp:extent cx="8885555" cy="107877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55" cy="10787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EDF" w:rsidRPr="00A35EDF" w:rsidRDefault="00A35EDF" w:rsidP="00A35EDF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A35EDF">
                              <w:rPr>
                                <w:rFonts w:ascii="Verdana" w:hAnsi="Verdana"/>
                                <w:noProof/>
                                <w:sz w:val="28"/>
                              </w:rPr>
                              <w:drawing>
                                <wp:inline distT="0" distB="0" distL="0" distR="0" wp14:anchorId="645CF8A2" wp14:editId="5DBB49EC">
                                  <wp:extent cx="8229600" cy="5560313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0" cy="5560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C78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3.25pt;margin-top:24.6pt;width:699.65pt;height:8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AtSwIAAIwEAAAOAAAAZHJzL2Uyb0RvYy54bWysVN9v2jAQfp+0/8Hy+5rAoFDUULFWTJOq&#10;tlI79dk4DkRyfJ5tSNhfv89OaLtuT9PyYO6X73zfd8flVddodlDO12QKPjrLOVNGUlmbbcG/P60/&#10;zTnzQZhSaDKq4Efl+dXy44fL1i7UmHakS+UYkhi/aG3BdyHYRZZ5uVON8GdklYGzIteIANVts9KJ&#10;FtkbnY3z/DxryZXWkVTew3rTO/ky5a8qJcN9VXkVmC443hbS6dK5iWe2vBSLrRN2V8vhGeIfXtGI&#10;2qDoS6obEQTbu/qPVE0tHXmqwpmkJqOqqqVKPaCbUf6um8edsCr1AnC8fYHJ/7+08u7w4FhdFnzC&#10;mRENKHpSXWBfqGOTiE5r/QJBjxZhoYMZLJ/sHsbYdFe5Jv6iHQY/cD6+YBuTSRjn8/kUH2cSvlE+&#10;m89m+TQmyl7vW+fDV0UNi0LBHdhLoIrDrQ996CkklvOk63Jda52Uo7/Wjh0EiMZ8lNRypoUPMBZ8&#10;nb6h2m/XtGFtwc8/T/NUyVDM15fSBo+L7fdtRil0m27AZEPlEZA46kfKW7mu8epblHwQDjMEFLAX&#10;4R5HpQlFaJA425H7+Td7jAe18HLWYiYL7n/shVPo5JsB6RejySQOcVIm09kYinvr2bz1mH1zTUBj&#10;hA20MokxPuiTWDlqnrE+q1gVLmEkahc8nMTr0G8K1k+q1SoFYWytCLfm0cqYOkIfOXnqnoWzA3EB&#10;pN/RaXrF4h1/fWy8aWi1D1TVidwIcI/qgDtGPo3HsJ5xp97qKer1T2T5CwAA//8DAFBLAwQUAAYA&#10;CAAAACEAE75E8OQAAAAMAQAADwAAAGRycy9kb3ducmV2LnhtbEyPwU7DMAyG70i8Q2Qkblu60o1R&#10;mk4IgWAS1aAgcc0a0xaapEqytdvT453gZsuffn9/thp1x/bofGuNgNk0Aoamsqo1tYCP98fJEpgP&#10;0ijZWYMCDuhhlZ+fZTJVdjBvuC9DzSjE+FQKaELoU8591aCWfmp7NHT7sk7LQKuruXJyoHDd8TiK&#10;FlzL1tCHRvZ432D1U+60gM+hfHKb9fr7tX8ujptjWbzgQyHE5cV4dwss4Bj+YDjpkzrk5LS1O6M8&#10;6wRMksWcUAHJTQzsBFzNYyqzpek6Wc6A5xn/XyL/BQAA//8DAFBLAQItABQABgAIAAAAIQC2gziS&#10;/gAAAOEBAAATAAAAAAAAAAAAAAAAAAAAAABbQ29udGVudF9UeXBlc10ueG1sUEsBAi0AFAAGAAgA&#10;AAAhADj9If/WAAAAlAEAAAsAAAAAAAAAAAAAAAAALwEAAF9yZWxzLy5yZWxzUEsBAi0AFAAGAAgA&#10;AAAhAHCREC1LAgAAjAQAAA4AAAAAAAAAAAAAAAAALgIAAGRycy9lMm9Eb2MueG1sUEsBAi0AFAAG&#10;AAgAAAAhABO+RPDkAAAADAEAAA8AAAAAAAAAAAAAAAAApQQAAGRycy9kb3ducmV2LnhtbFBLBQYA&#10;AAAABAAEAPMAAAC2BQAAAAA=&#10;" fillcolor="window" stroked="f" strokeweight=".5pt">
                <v:textbox>
                  <w:txbxContent>
                    <w:p w:rsidR="00A35EDF" w:rsidRPr="00A35EDF" w:rsidRDefault="00A35EDF" w:rsidP="00A35EDF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A35EDF">
                        <w:rPr>
                          <w:rFonts w:ascii="Verdana" w:hAnsi="Verdana"/>
                          <w:noProof/>
                          <w:sz w:val="28"/>
                        </w:rPr>
                        <w:drawing>
                          <wp:inline distT="0" distB="0" distL="0" distR="0" wp14:anchorId="645CF8A2" wp14:editId="5DBB49EC">
                            <wp:extent cx="8229600" cy="5560313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0" cy="5560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721" w:rsidRPr="009A3721">
        <w:rPr>
          <w:rFonts w:ascii="Verdana" w:hAnsi="Verdana"/>
          <w:b/>
          <w:sz w:val="28"/>
        </w:rPr>
        <w:t>Behavioral Health Services</w:t>
      </w:r>
    </w:p>
    <w:p w:rsidR="009A3721" w:rsidRDefault="009A3721"/>
    <w:p w:rsidR="009A3721" w:rsidRDefault="009A3721">
      <w:r>
        <w:br w:type="page"/>
      </w:r>
    </w:p>
    <w:p w:rsidR="001F441E" w:rsidRDefault="009A37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4094922</wp:posOffset>
                </wp:positionH>
                <wp:positionV relativeFrom="paragraph">
                  <wp:posOffset>0</wp:posOffset>
                </wp:positionV>
                <wp:extent cx="4442598" cy="4641381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598" cy="464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21" w:rsidRDefault="009A3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9AA0" wp14:editId="440DDA0B">
                                  <wp:extent cx="3578087" cy="4387215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5983" cy="4421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2.45pt;margin-top:0;width:349.8pt;height:36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hRQwIAAIEEAAAOAAAAZHJzL2Uyb0RvYy54bWysVFFv2jAQfp+0/2D5fQRooG1EqBgV0yTU&#10;VoKpz8axSSTH59mGhP36nR1CabenaS/mfHf5zvd9d8we2lqRo7CuAp3T0WBIidAcikrvc/pju/py&#10;R4nzTBdMgRY5PQlHH+afP80ak4kxlKAKYQmCaJc1Jqel9yZLEsdLUTM3ACM0BiXYmnm82n1SWNYg&#10;eq2S8XA4TRqwhbHAhXPofeyCdB7xpRTcP0vphCcqp/g2H08bz104k/mMZXvLTFnx8zPYP7yiZpXG&#10;oheoR+YZOdjqD6i64hYcSD/gUCcgZcVF7AG7GQ0/dLMpmRGxFyTHmQtN7v/B8qfjiyVVkdNbSjSr&#10;UaKtaD35Ci25Dew0xmWYtDGY5lt0o8q936EzNN1KW4dfbIdgHHk+XbgNYBydaZqOJ/c4DRxj6TQd&#10;3dxFnOTtc2Od/yagJsHIqUXxIqfsuHYen4KpfUqo5kBVxapSKl7CwIilsuTIUGrle/B3WUqTJqfT&#10;m8kwAmsIn3fISmOB0GzXVLB8u2sjNZeGd1CckAcL3Rw5w1cVvnXNnH9hFgcHW8dl8M94SAVYC84W&#10;JSXYX3/zh3zUE6OUNDiIOXU/D8wKStR3jUrfj9I0TG68pJPbMV7sdWR3HdGHeglIwAjXzvBohnyv&#10;elNaqF9xZxahKoaY5lg7p743l75bD9w5LhaLmISzaphf643hAToQHpTYtq/MmrNcHpV+gn5kWfZB&#10;tS43fKlhcfAgqyhp4Llj9Uw/znlU+ryTYZGu7zHr7Z9j/hsAAP//AwBQSwMEFAAGAAgAAAAhAN/2&#10;1XjgAAAACQEAAA8AAABkcnMvZG93bnJldi54bWxMj0FPg0AUhO8m/ofNM/Fi7KLQ1iKPxhi1iTdL&#10;q/G2ZZ9AZN8Sdgv4792e9DiZycw32XoyrRiod41lhJtZBIK4tLrhCmFXPF/fgXBesVatZUL4IQfr&#10;/PwsU6m2I7/RsPWVCCXsUoVQe9+lUrqyJqPczHbEwfuyvVE+yL6SuldjKDetvI2ihTSq4bBQq44e&#10;ayq/t0eD8HlVfby66WU/xvO4e9oMxfJdF4iXF9PDPQhPk/8Lwwk/oEMemA72yNqJFmGRJKsQRQiP&#10;TnacJHMQB4RlHK1A5pn8/yD/BQAA//8DAFBLAQItABQABgAIAAAAIQC2gziS/gAAAOEBAAATAAAA&#10;AAAAAAAAAAAAAAAAAABbQ29udGVudF9UeXBlc10ueG1sUEsBAi0AFAAGAAgAAAAhADj9If/WAAAA&#10;lAEAAAsAAAAAAAAAAAAAAAAALwEAAF9yZWxzLy5yZWxzUEsBAi0AFAAGAAgAAAAhAAJTmFFDAgAA&#10;gQQAAA4AAAAAAAAAAAAAAAAALgIAAGRycy9lMm9Eb2MueG1sUEsBAi0AFAAGAAgAAAAhAN/21Xjg&#10;AAAACQEAAA8AAAAAAAAAAAAAAAAAnQQAAGRycy9kb3ducmV2LnhtbFBLBQYAAAAABAAEAPMAAACq&#10;BQAAAAA=&#10;" fillcolor="white [3201]" stroked="f" strokeweight=".5pt">
                <v:textbox>
                  <w:txbxContent>
                    <w:p w:rsidR="009A3721" w:rsidRDefault="009A3721">
                      <w:r>
                        <w:rPr>
                          <w:noProof/>
                        </w:rPr>
                        <w:drawing>
                          <wp:inline distT="0" distB="0" distL="0" distR="0" wp14:anchorId="71D99AA0" wp14:editId="440DDA0B">
                            <wp:extent cx="3578087" cy="4387215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5983" cy="4421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-347870</wp:posOffset>
                </wp:positionH>
                <wp:positionV relativeFrom="paragraph">
                  <wp:posOffset>49696</wp:posOffset>
                </wp:positionV>
                <wp:extent cx="4025348" cy="459187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348" cy="4591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21" w:rsidRDefault="009A3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DD676" wp14:editId="78491F71">
                                  <wp:extent cx="3438142" cy="433752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7766" cy="434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-27.4pt;margin-top:3.9pt;width:316.95pt;height:361.5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eQRQIAAIEEAAAOAAAAZHJzL2Uyb0RvYy54bWysVFFv2jAQfp+0/2D5fSRQoDQiVIyKaRJq&#10;K9Gpz8axSSTH59mGhP36nR1CabenaS/mfHf5fN93d8zv21qRo7CuAp3T4SClRGgORaX3Of3xsv4y&#10;o8R5pgumQIucnoSj94vPn+aNycQISlCFsARBtMsak9PSe5MlieOlqJkbgBEagxJszTxe7T4pLGsQ&#10;vVbJKE2nSQO2MBa4cA69D12QLiK+lIL7Jymd8ETlFGvz8bTx3IUzWcxZtrfMlBU/l8H+oYqaVRof&#10;vUA9MM/IwVZ/QNUVt+BA+gGHOgEpKy4iB2QzTD+w2ZbMiMgFxXHmIpP7f7D88fhsSVXkdEqJZjW2&#10;6EW0nnyFlkyDOo1xGSZtDab5Ft3Y5d7v0BlIt9LW4RfpEIyjzqeLtgGMo3OcjiY3Y5wGjrHx5G44&#10;u50FnOTtc2Od/yagJsHIqcXmRU3ZceN8l9qnhNccqKpYV0rFSxgYsVKWHBm2WvlYJIK/y1KaNMj0&#10;ZpJGYA3h8w5ZaawlkO1IBcu3uzZKM+oJ76A4oQ4Wujlyhq8rrHXDnH9mFgcHqeMy+Cc8pAJ8C84W&#10;JSXYX3/zh3zsJ0YpaXAQc+p+HpgVlKjvGjt9NxyPw+TGy3hyO8KLvY7sriP6UK8ABRji2hkezZDv&#10;VW9KC/Ur7swyvIohpjm+nVPfmyvfrQfuHBfLZUzCWTXMb/TW8AAdBA+deGlfmTXndnns9CP0I8uy&#10;D13rcsOXGpYHD7KKLQ06d6qe5cc5j0Nx3smwSNf3mPX2z7H4DQAA//8DAFBLAwQUAAYACAAAACEA&#10;9NJOr+EAAAAJAQAADwAAAGRycy9kb3ducmV2LnhtbEyPzU7DMBCE70i8g7VIXFDrlBBCQ5wKIX4k&#10;bjQtiJsbL0lEvI5iNwlvz3KC02g0q5lv881sOzHi4FtHClbLCARS5UxLtYJd+bi4AeGDJqM7R6jg&#10;Gz1sitOTXGfGTfSK4zbUgkvIZ1pBE0KfSemrBq32S9cjcfbpBqsD26GWZtATl9tOXkbRtbS6JV5o&#10;dI/3DVZf26NV8HFRv7/4+Wk/xUncPzyPZfpmSqXOz+a7WxAB5/B3DL/4jA4FMx3ckYwXnYJFcsXo&#10;QUHKwnmSrlcgDuzjaA2yyOX/D4ofAAAA//8DAFBLAQItABQABgAIAAAAIQC2gziS/gAAAOEBAAAT&#10;AAAAAAAAAAAAAAAAAAAAAABbQ29udGVudF9UeXBlc10ueG1sUEsBAi0AFAAGAAgAAAAhADj9If/W&#10;AAAAlAEAAAsAAAAAAAAAAAAAAAAALwEAAF9yZWxzLy5yZWxzUEsBAi0AFAAGAAgAAAAhAGXNN5BF&#10;AgAAgQQAAA4AAAAAAAAAAAAAAAAALgIAAGRycy9lMm9Eb2MueG1sUEsBAi0AFAAGAAgAAAAhAPTS&#10;Tq/hAAAACQEAAA8AAAAAAAAAAAAAAAAAnwQAAGRycy9kb3ducmV2LnhtbFBLBQYAAAAABAAEAPMA&#10;AACtBQAAAAA=&#10;" fillcolor="white [3201]" stroked="f" strokeweight=".5pt">
                <v:textbox>
                  <w:txbxContent>
                    <w:p w:rsidR="009A3721" w:rsidRDefault="009A3721">
                      <w:r>
                        <w:rPr>
                          <w:noProof/>
                        </w:rPr>
                        <w:drawing>
                          <wp:inline distT="0" distB="0" distL="0" distR="0" wp14:anchorId="0DEDD676" wp14:editId="78491F71">
                            <wp:extent cx="3438142" cy="4337520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7766" cy="434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A35E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1477893</wp:posOffset>
                </wp:positionH>
                <wp:positionV relativeFrom="paragraph">
                  <wp:posOffset>2687831</wp:posOffset>
                </wp:positionV>
                <wp:extent cx="4147928" cy="970156"/>
                <wp:effectExtent l="0" t="0" r="508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928" cy="970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EDF" w:rsidRPr="00A35EDF" w:rsidRDefault="00A35EDF" w:rsidP="00A35EDF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When you look at these graphs, why do you think there is such a discrepancy between respondent’s answers?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16.35pt;margin-top:211.65pt;width:326.6pt;height:7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TmRQIAAIAEAAAOAAAAZHJzL2Uyb0RvYy54bWysVE2P2jAQvVfqf7B8L0lYPpaIsKKsqCqh&#10;3ZWg2rNxHBLJ8bi2IaG/vmOHsOy2p6oXY89M3sy8N8P8oa0lOQljK1AZTQYxJUJxyCt1yOiP3frL&#10;PSXWMZUzCUpk9CwsfVh8/jRvdCqGUILMhSEIomza6IyWzuk0iiwvRc3sALRQ6CzA1Mzh0xyi3LAG&#10;0WsZDeN4EjVgcm2AC2vR+tg56SLgF4Xg7rkorHBEZhRrc+E04dz7M1rMWXowTJcVv5TB/qGKmlUK&#10;k16hHplj5GiqP6DqihuwULgBhzqCoqi4CD1gN0n8oZttybQIvSA5Vl9psv8Plj+dXgyp8oyiUIrV&#10;KNFOtI58hZbce3YabVMM2moMcy2aUeXebtHom24LU/tfbIegH3k+X7n1YByNo2Q0nQ0xCUffbBon&#10;44mHid6+1sa6bwJq4i8ZNahdoJSdNtZ1oX2IT2ZBVvm6kjI8/LyIlTTkxFBp6UKNCP4uSirSZHRy&#10;N44DsAL/eYcsFdbie+168jfX7tvAzF3f7x7yM9JgoBsjq/m6wlo3zLoXZnBusHPcBfeMRyEBc8Hl&#10;RkkJ5tff7D4e5UQvJQ3OYUbtzyMzghL5XaHQs2Q08oMbHqPxdIgPc+vZ33rUsV4BEpDg1mkerj7e&#10;yf5aGKhfcWWWPiu6mOKYO6Ouv65ctx24clwslyEIR1Uzt1FbzT20J9wrsWtfmdEXuRwK/QT9xLL0&#10;g2pdrP9SwfLooKiCpJ7njtUL/TjmYSguK+n36PYdot7+OBa/AQAA//8DAFBLAwQUAAYACAAAACEA&#10;eEn1CeMAAAALAQAADwAAAGRycy9kb3ducmV2LnhtbEyPTU+EMBRF9yb+h+aZuDFOGSoDImVijDqJ&#10;Owc/4q5Dn0Ckr4R2AP+9daXLl3ty73nFdjE9m3B0nSUJ61UEDKm2uqNGwkv1cJkBc16RVr0llPCN&#10;Drbl6Umhcm1nesZp7xsWSsjlSkLr/ZBz7uoWjXIrOyCF7NOORvlwjg3Xo5pDuel5HEUbblRHYaFV&#10;A961WH/tj0bCx0Xz/uSWx9dZJGK4301V+qYrKc/PltsbYB4X/wfDr35QhzI4HeyRtGO9hFjEaUAl&#10;XMVCAAtEliXXwA4SknSzBl4W/P8P5Q8AAAD//wMAUEsBAi0AFAAGAAgAAAAhALaDOJL+AAAA4QEA&#10;ABMAAAAAAAAAAAAAAAAAAAAAAFtDb250ZW50X1R5cGVzXS54bWxQSwECLQAUAAYACAAAACEAOP0h&#10;/9YAAACUAQAACwAAAAAAAAAAAAAAAAAvAQAAX3JlbHMvLnJlbHNQSwECLQAUAAYACAAAACEAc5eU&#10;5kUCAACABAAADgAAAAAAAAAAAAAAAAAuAgAAZHJzL2Uyb0RvYy54bWxQSwECLQAUAAYACAAAACEA&#10;eEn1CeMAAAALAQAADwAAAAAAAAAAAAAAAACfBAAAZHJzL2Rvd25yZXYueG1sUEsFBgAAAAAEAAQA&#10;8wAAAK8FAAAAAA==&#10;" fillcolor="white [3201]" stroked="f" strokeweight=".5pt">
                <v:textbox>
                  <w:txbxContent>
                    <w:p w:rsidR="00A35EDF" w:rsidRPr="00A35EDF" w:rsidRDefault="00A35EDF" w:rsidP="00A35EDF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When you look at these graphs, why do you think there is such a discrepancy between respondent’s answers?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48F1" w:rsidSect="000A48F1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13A" w:rsidRDefault="009D613A" w:rsidP="000A48F1">
      <w:pPr>
        <w:spacing w:after="0" w:line="240" w:lineRule="auto"/>
      </w:pPr>
      <w:r>
        <w:separator/>
      </w:r>
    </w:p>
  </w:endnote>
  <w:endnote w:type="continuationSeparator" w:id="0">
    <w:p w:rsidR="009D613A" w:rsidRDefault="009D613A" w:rsidP="000A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13A" w:rsidRDefault="009D613A" w:rsidP="000A48F1">
      <w:pPr>
        <w:spacing w:after="0" w:line="240" w:lineRule="auto"/>
      </w:pPr>
      <w:r>
        <w:separator/>
      </w:r>
    </w:p>
  </w:footnote>
  <w:footnote w:type="continuationSeparator" w:id="0">
    <w:p w:rsidR="009D613A" w:rsidRDefault="009D613A" w:rsidP="000A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21" w:rsidRDefault="009D613A">
    <w:pPr>
      <w:pStyle w:val="Header"/>
      <w:rPr>
        <w:sz w:val="24"/>
        <w:szCs w:val="24"/>
      </w:rPr>
    </w:pP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Title"/>
        <w:id w:val="78404852"/>
        <w:placeholder>
          <w:docPart w:val="123A826EE3DA4AEDB1554F1D5DE3341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A3721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The Cumberland Survey Monkey Data</w:t>
        </w:r>
      </w:sdtContent>
    </w:sdt>
    <w:r w:rsidR="009A3721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Date"/>
        <w:id w:val="78404859"/>
        <w:placeholder>
          <w:docPart w:val="59527BA4B4034769837DA16B5B8E3FCE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9A3721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N=13 respondents</w:t>
        </w:r>
      </w:sdtContent>
    </w:sdt>
  </w:p>
  <w:p w:rsidR="009A3721" w:rsidRDefault="009A3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98.75pt;height:204pt" o:bullet="t">
        <v:imagedata r:id="rId1" o:title="3"/>
      </v:shape>
    </w:pict>
  </w:numPicBullet>
  <w:abstractNum w:abstractNumId="0" w15:restartNumberingAfterBreak="0">
    <w:nsid w:val="34ED3029"/>
    <w:multiLevelType w:val="hybridMultilevel"/>
    <w:tmpl w:val="988A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4154C"/>
    <w:multiLevelType w:val="hybridMultilevel"/>
    <w:tmpl w:val="503C92A0"/>
    <w:lvl w:ilvl="0" w:tplc="F90CF7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8F1"/>
    <w:rsid w:val="000A48F1"/>
    <w:rsid w:val="001F441E"/>
    <w:rsid w:val="00687385"/>
    <w:rsid w:val="009A3721"/>
    <w:rsid w:val="009D613A"/>
    <w:rsid w:val="00A35EDF"/>
    <w:rsid w:val="00AA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AB3FC"/>
  <w15:chartTrackingRefBased/>
  <w15:docId w15:val="{FF0A915D-F221-4EE4-AEC4-3AA35B2B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8F1"/>
  </w:style>
  <w:style w:type="paragraph" w:styleId="Footer">
    <w:name w:val="footer"/>
    <w:basedOn w:val="Normal"/>
    <w:link w:val="FooterChar"/>
    <w:uiPriority w:val="99"/>
    <w:unhideWhenUsed/>
    <w:rsid w:val="000A4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8F1"/>
  </w:style>
  <w:style w:type="paragraph" w:styleId="ListParagraph">
    <w:name w:val="List Paragraph"/>
    <w:basedOn w:val="Normal"/>
    <w:uiPriority w:val="34"/>
    <w:qFormat/>
    <w:rsid w:val="009A3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en-US"/>
              <a:t>What DCBS County or Region do you represent?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'Question 4'!$B$3</c:f>
              <c:strCache>
                <c:ptCount val="1"/>
                <c:pt idx="0">
                  <c:v>Adair</c:v>
                </c:pt>
              </c:strCache>
            </c:strRef>
          </c:tx>
          <c:spPr>
            <a:solidFill>
              <a:srgbClr val="00BF6F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4'!$B$4:$B$20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DC-423C-B066-72FB7072D2FB}"/>
            </c:ext>
          </c:extLst>
        </c:ser>
        <c:ser>
          <c:idx val="1"/>
          <c:order val="1"/>
          <c:tx>
            <c:strRef>
              <c:f>'Question 4'!$D$3</c:f>
              <c:strCache>
                <c:ptCount val="1"/>
                <c:pt idx="0">
                  <c:v>Allen</c:v>
                </c:pt>
              </c:strCache>
            </c:strRef>
          </c:tx>
          <c:spPr>
            <a:solidFill>
              <a:srgbClr val="507CB6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4'!$D$4:$D$20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DC-423C-B066-72FB7072D2FB}"/>
            </c:ext>
          </c:extLst>
        </c:ser>
        <c:ser>
          <c:idx val="2"/>
          <c:order val="2"/>
          <c:tx>
            <c:strRef>
              <c:f>'Question 4'!$F$3</c:f>
              <c:strCache>
                <c:ptCount val="1"/>
                <c:pt idx="0">
                  <c:v>Barren</c:v>
                </c:pt>
              </c:strCache>
            </c:strRef>
          </c:tx>
          <c:spPr>
            <a:solidFill>
              <a:srgbClr val="F9BE00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4'!$F$4:$F$20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DC-423C-B066-72FB7072D2FB}"/>
            </c:ext>
          </c:extLst>
        </c:ser>
        <c:ser>
          <c:idx val="3"/>
          <c:order val="3"/>
          <c:tx>
            <c:strRef>
              <c:f>'Question 4'!$H$3</c:f>
              <c:strCache>
                <c:ptCount val="1"/>
                <c:pt idx="0">
                  <c:v>Bell</c:v>
                </c:pt>
              </c:strCache>
            </c:strRef>
          </c:tx>
          <c:spPr>
            <a:solidFill>
              <a:srgbClr val="6BC8CD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4'!$H$4:$H$20</c:f>
              <c:numCache>
                <c:formatCode>0.00%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DC-423C-B066-72FB7072D2FB}"/>
            </c:ext>
          </c:extLst>
        </c:ser>
        <c:ser>
          <c:idx val="4"/>
          <c:order val="4"/>
          <c:tx>
            <c:strRef>
              <c:f>'Question 4'!$J$3</c:f>
              <c:strCache>
                <c:ptCount val="1"/>
                <c:pt idx="0">
                  <c:v>Butler</c:v>
                </c:pt>
              </c:strCache>
            </c:strRef>
          </c:tx>
          <c:spPr>
            <a:solidFill>
              <a:srgbClr val="FF8B4F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4'!$J$4:$J$20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DC-423C-B066-72FB7072D2FB}"/>
            </c:ext>
          </c:extLst>
        </c:ser>
        <c:ser>
          <c:idx val="5"/>
          <c:order val="5"/>
          <c:tx>
            <c:strRef>
              <c:f>'Question 4'!$L$3</c:f>
              <c:strCache>
                <c:ptCount val="1"/>
                <c:pt idx="0">
                  <c:v>Casey</c:v>
                </c:pt>
              </c:strCache>
            </c:strRef>
          </c:tx>
          <c:spPr>
            <a:solidFill>
              <a:srgbClr val="7D5E90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4'!$L$4:$L$20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DC-423C-B066-72FB7072D2FB}"/>
            </c:ext>
          </c:extLst>
        </c:ser>
        <c:ser>
          <c:idx val="6"/>
          <c:order val="6"/>
          <c:tx>
            <c:strRef>
              <c:f>'Question 4'!$N$3</c:f>
              <c:strCache>
                <c:ptCount val="1"/>
                <c:pt idx="0">
                  <c:v>Clinton</c:v>
                </c:pt>
              </c:strCache>
            </c:strRef>
          </c:tx>
          <c:spPr>
            <a:solidFill>
              <a:srgbClr val="D25F90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4'!$N$4:$N$20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DC-423C-B066-72FB7072D2FB}"/>
            </c:ext>
          </c:extLst>
        </c:ser>
        <c:ser>
          <c:idx val="7"/>
          <c:order val="7"/>
          <c:tx>
            <c:strRef>
              <c:f>'Question 4'!$P$3</c:f>
              <c:strCache>
                <c:ptCount val="1"/>
                <c:pt idx="0">
                  <c:v>Cumberland</c:v>
                </c:pt>
              </c:strCache>
            </c:strRef>
          </c:tx>
          <c:spPr>
            <a:solidFill>
              <a:srgbClr val="C7B879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4'!$P$4:$P$20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CDC-423C-B066-72FB7072D2FB}"/>
            </c:ext>
          </c:extLst>
        </c:ser>
        <c:ser>
          <c:idx val="8"/>
          <c:order val="8"/>
          <c:tx>
            <c:strRef>
              <c:f>'Question 4'!$R$3</c:f>
              <c:strCache>
                <c:ptCount val="1"/>
                <c:pt idx="0">
                  <c:v>Cumberland Regional Office</c:v>
                </c:pt>
              </c:strCache>
            </c:strRef>
          </c:tx>
          <c:spPr>
            <a:solidFill>
              <a:srgbClr val="DB4D5C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4'!$R$4:$R$20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CDC-423C-B066-72FB7072D2FB}"/>
            </c:ext>
          </c:extLst>
        </c:ser>
        <c:ser>
          <c:idx val="9"/>
          <c:order val="9"/>
          <c:tx>
            <c:strRef>
              <c:f>'Question 4'!$T$3</c:f>
              <c:strCache>
                <c:ptCount val="1"/>
                <c:pt idx="0">
                  <c:v>Daviess</c:v>
                </c:pt>
              </c:strCache>
            </c:strRef>
          </c:tx>
          <c:spPr>
            <a:solidFill>
              <a:srgbClr val="768086"/>
            </a:solidFill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4'!$T$4:$T$20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CDC-423C-B066-72FB7072D2FB}"/>
            </c:ext>
          </c:extLst>
        </c:ser>
        <c:ser>
          <c:idx val="10"/>
          <c:order val="10"/>
          <c:tx>
            <c:strRef>
              <c:f>'Question 4'!$V$3</c:f>
              <c:strCache>
                <c:ptCount val="1"/>
                <c:pt idx="0">
                  <c:v>Edmonson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4'!$V$4:$V$20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DC-423C-B066-72FB7072D2FB}"/>
            </c:ext>
          </c:extLst>
        </c:ser>
        <c:ser>
          <c:idx val="11"/>
          <c:order val="11"/>
          <c:tx>
            <c:strRef>
              <c:f>'Question 4'!$X$3</c:f>
              <c:strCache>
                <c:ptCount val="1"/>
                <c:pt idx="0">
                  <c:v>Green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4'!$X$4:$X$20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CDC-423C-B066-72FB7072D2FB}"/>
            </c:ext>
          </c:extLst>
        </c:ser>
        <c:ser>
          <c:idx val="12"/>
          <c:order val="12"/>
          <c:tx>
            <c:strRef>
              <c:f>'Question 4'!$Z$3</c:f>
              <c:strCache>
                <c:ptCount val="1"/>
                <c:pt idx="0">
                  <c:v>Hancock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4'!$Z$4:$Z$20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CDC-423C-B066-72FB7072D2FB}"/>
            </c:ext>
          </c:extLst>
        </c:ser>
        <c:ser>
          <c:idx val="13"/>
          <c:order val="13"/>
          <c:tx>
            <c:strRef>
              <c:f>'Question 4'!$AB$3</c:f>
              <c:strCache>
                <c:ptCount val="1"/>
                <c:pt idx="0">
                  <c:v>Harlan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4'!$AB$4:$AB$20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CDC-423C-B066-72FB7072D2FB}"/>
            </c:ext>
          </c:extLst>
        </c:ser>
        <c:ser>
          <c:idx val="14"/>
          <c:order val="14"/>
          <c:tx>
            <c:strRef>
              <c:f>'Question 4'!$AD$3</c:f>
              <c:strCache>
                <c:ptCount val="1"/>
                <c:pt idx="0">
                  <c:v>Hart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4'!$AD$4:$AD$20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CDC-423C-B066-72FB7072D2FB}"/>
            </c:ext>
          </c:extLst>
        </c:ser>
        <c:ser>
          <c:idx val="15"/>
          <c:order val="15"/>
          <c:tx>
            <c:strRef>
              <c:f>'Question 4'!$AF$3</c:f>
              <c:strCache>
                <c:ptCount val="1"/>
                <c:pt idx="0">
                  <c:v>Henderson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4'!$AF$4:$AF$20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CDC-423C-B066-72FB7072D2FB}"/>
            </c:ext>
          </c:extLst>
        </c:ser>
        <c:ser>
          <c:idx val="16"/>
          <c:order val="16"/>
          <c:tx>
            <c:strRef>
              <c:f>'Question 4'!$AH$3</c:f>
              <c:strCache>
                <c:ptCount val="1"/>
                <c:pt idx="0">
                  <c:v>Jackson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4'!$AH$4:$AH$20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CDC-423C-B066-72FB7072D2FB}"/>
            </c:ext>
          </c:extLst>
        </c:ser>
        <c:ser>
          <c:idx val="17"/>
          <c:order val="17"/>
          <c:tx>
            <c:strRef>
              <c:f>'Question 4'!$AJ$3</c:f>
              <c:strCache>
                <c:ptCount val="1"/>
                <c:pt idx="0">
                  <c:v>Knox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4'!$AJ$4:$AJ$20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CDC-423C-B066-72FB7072D2FB}"/>
            </c:ext>
          </c:extLst>
        </c:ser>
        <c:ser>
          <c:idx val="18"/>
          <c:order val="18"/>
          <c:tx>
            <c:strRef>
              <c:f>'Question 4'!$AL$3</c:f>
              <c:strCache>
                <c:ptCount val="1"/>
                <c:pt idx="0">
                  <c:v>Laurel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4'!$AL$4:$AL$20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CDC-423C-B066-72FB7072D2FB}"/>
            </c:ext>
          </c:extLst>
        </c:ser>
        <c:ser>
          <c:idx val="19"/>
          <c:order val="19"/>
          <c:tx>
            <c:strRef>
              <c:f>'Question 4'!$AN$3</c:f>
              <c:strCache>
                <c:ptCount val="1"/>
                <c:pt idx="0">
                  <c:v>Logan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4'!$AN$4:$AN$20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CDC-423C-B066-72FB7072D2FB}"/>
            </c:ext>
          </c:extLst>
        </c:ser>
        <c:ser>
          <c:idx val="20"/>
          <c:order val="20"/>
          <c:tx>
            <c:strRef>
              <c:f>'Question 4'!$AP$3</c:f>
              <c:strCache>
                <c:ptCount val="1"/>
                <c:pt idx="0">
                  <c:v>McCreary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4'!$AP$4:$AP$20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CDC-423C-B066-72FB7072D2FB}"/>
            </c:ext>
          </c:extLst>
        </c:ser>
        <c:ser>
          <c:idx val="21"/>
          <c:order val="21"/>
          <c:tx>
            <c:strRef>
              <c:f>'Question 4'!$AR$3</c:f>
              <c:strCache>
                <c:ptCount val="1"/>
                <c:pt idx="0">
                  <c:v>McLean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4'!$AR$4:$AR$20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CDC-423C-B066-72FB7072D2FB}"/>
            </c:ext>
          </c:extLst>
        </c:ser>
        <c:ser>
          <c:idx val="22"/>
          <c:order val="22"/>
          <c:tx>
            <c:strRef>
              <c:f>'Question 4'!$AT$3</c:f>
              <c:strCache>
                <c:ptCount val="1"/>
                <c:pt idx="0">
                  <c:v>Metcalfe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4'!$AT$4:$AT$20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CDC-423C-B066-72FB7072D2FB}"/>
            </c:ext>
          </c:extLst>
        </c:ser>
        <c:ser>
          <c:idx val="23"/>
          <c:order val="23"/>
          <c:tx>
            <c:strRef>
              <c:f>'Question 4'!$AV$3</c:f>
              <c:strCache>
                <c:ptCount val="1"/>
                <c:pt idx="0">
                  <c:v>Monroe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4'!$AV$4:$AV$20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DCDC-423C-B066-72FB7072D2FB}"/>
            </c:ext>
          </c:extLst>
        </c:ser>
        <c:ser>
          <c:idx val="24"/>
          <c:order val="24"/>
          <c:tx>
            <c:strRef>
              <c:f>'Question 4'!$AX$3</c:f>
              <c:strCache>
                <c:ptCount val="1"/>
                <c:pt idx="0">
                  <c:v>Ohio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4'!$AX$4:$AX$20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CDC-423C-B066-72FB7072D2FB}"/>
            </c:ext>
          </c:extLst>
        </c:ser>
        <c:ser>
          <c:idx val="25"/>
          <c:order val="25"/>
          <c:tx>
            <c:strRef>
              <c:f>'Question 4'!$AZ$3</c:f>
              <c:strCache>
                <c:ptCount val="1"/>
                <c:pt idx="0">
                  <c:v>Pulaski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4'!$AZ$4:$AZ$20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DCDC-423C-B066-72FB7072D2FB}"/>
            </c:ext>
          </c:extLst>
        </c:ser>
        <c:ser>
          <c:idx val="26"/>
          <c:order val="26"/>
          <c:tx>
            <c:strRef>
              <c:f>'Question 4'!$BB$3</c:f>
              <c:strCache>
                <c:ptCount val="1"/>
                <c:pt idx="0">
                  <c:v>Rockcastle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4'!$BB$4:$BB$20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DCDC-423C-B066-72FB7072D2FB}"/>
            </c:ext>
          </c:extLst>
        </c:ser>
        <c:ser>
          <c:idx val="27"/>
          <c:order val="27"/>
          <c:tx>
            <c:strRef>
              <c:f>'Question 4'!$BD$3</c:f>
              <c:strCache>
                <c:ptCount val="1"/>
                <c:pt idx="0">
                  <c:v>Russell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4'!$BD$4:$BD$20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DCDC-423C-B066-72FB7072D2FB}"/>
            </c:ext>
          </c:extLst>
        </c:ser>
        <c:ser>
          <c:idx val="28"/>
          <c:order val="28"/>
          <c:tx>
            <c:strRef>
              <c:f>'Question 4'!$BF$3</c:f>
              <c:strCache>
                <c:ptCount val="1"/>
                <c:pt idx="0">
                  <c:v>Simpson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4'!$BF$4:$BF$20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DCDC-423C-B066-72FB7072D2FB}"/>
            </c:ext>
          </c:extLst>
        </c:ser>
        <c:ser>
          <c:idx val="29"/>
          <c:order val="29"/>
          <c:tx>
            <c:strRef>
              <c:f>'Question 4'!$BH$3</c:f>
              <c:strCache>
                <c:ptCount val="1"/>
                <c:pt idx="0">
                  <c:v>Taylor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4'!$BH$4:$BH$20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DCDC-423C-B066-72FB7072D2FB}"/>
            </c:ext>
          </c:extLst>
        </c:ser>
        <c:ser>
          <c:idx val="30"/>
          <c:order val="30"/>
          <c:tx>
            <c:strRef>
              <c:f>'Question 4'!$BJ$3</c:f>
              <c:strCache>
                <c:ptCount val="1"/>
                <c:pt idx="0">
                  <c:v>Two Rivers Regional Office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4'!$BJ$4:$BJ$20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DCDC-423C-B066-72FB7072D2FB}"/>
            </c:ext>
          </c:extLst>
        </c:ser>
        <c:ser>
          <c:idx val="31"/>
          <c:order val="31"/>
          <c:tx>
            <c:strRef>
              <c:f>'Question 4'!$BL$3</c:f>
              <c:strCache>
                <c:ptCount val="1"/>
                <c:pt idx="0">
                  <c:v>Union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4'!$BL$4:$BL$20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DCDC-423C-B066-72FB7072D2FB}"/>
            </c:ext>
          </c:extLst>
        </c:ser>
        <c:ser>
          <c:idx val="32"/>
          <c:order val="32"/>
          <c:tx>
            <c:strRef>
              <c:f>'Question 4'!$BN$3</c:f>
              <c:strCache>
                <c:ptCount val="1"/>
                <c:pt idx="0">
                  <c:v>Warren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4'!$BN$4:$BN$20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CDC-423C-B066-72FB7072D2FB}"/>
            </c:ext>
          </c:extLst>
        </c:ser>
        <c:ser>
          <c:idx val="33"/>
          <c:order val="33"/>
          <c:tx>
            <c:strRef>
              <c:f>'Question 4'!$BP$3</c:f>
              <c:strCache>
                <c:ptCount val="1"/>
                <c:pt idx="0">
                  <c:v>Wayne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4'!$BP$4:$BP$20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DCDC-423C-B066-72FB7072D2FB}"/>
            </c:ext>
          </c:extLst>
        </c:ser>
        <c:ser>
          <c:idx val="34"/>
          <c:order val="34"/>
          <c:tx>
            <c:strRef>
              <c:f>'Question 4'!$BR$3</c:f>
              <c:strCache>
                <c:ptCount val="1"/>
                <c:pt idx="0">
                  <c:v>Webster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4'!$BR$4:$BR$20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DCDC-423C-B066-72FB7072D2FB}"/>
            </c:ext>
          </c:extLst>
        </c:ser>
        <c:ser>
          <c:idx val="35"/>
          <c:order val="35"/>
          <c:tx>
            <c:strRef>
              <c:f>'Question 4'!$BT$3</c:f>
              <c:strCache>
                <c:ptCount val="1"/>
                <c:pt idx="0">
                  <c:v>Whitley</c:v>
                </c:pt>
              </c:strCache>
            </c:strRef>
          </c:tx>
          <c:spPr>
            <a:ln>
              <a:prstDash val="solid"/>
            </a:ln>
          </c:spPr>
          <c:invertIfNegative val="0"/>
          <c:cat>
            <c:strRef>
              <c:f>'Question 4'!$A$4:$A$20</c:f>
              <c:strCache>
                <c:ptCount val="17"/>
                <c:pt idx="0">
                  <c:v>Q4: Adair</c:v>
                </c:pt>
                <c:pt idx="1">
                  <c:v>Q4: Bell</c:v>
                </c:pt>
                <c:pt idx="2">
                  <c:v>Q4: Clinton</c:v>
                </c:pt>
                <c:pt idx="3">
                  <c:v>Q4: Cumberland</c:v>
                </c:pt>
                <c:pt idx="4">
                  <c:v>Q4: Cumberland Regional Office</c:v>
                </c:pt>
                <c:pt idx="5">
                  <c:v>Q4: Green</c:v>
                </c:pt>
                <c:pt idx="6">
                  <c:v>Q4: Harlan</c:v>
                </c:pt>
                <c:pt idx="7">
                  <c:v>Q4: Jackson</c:v>
                </c:pt>
                <c:pt idx="8">
                  <c:v>Q4: Knox</c:v>
                </c:pt>
                <c:pt idx="9">
                  <c:v>Q4: Laurel</c:v>
                </c:pt>
                <c:pt idx="10">
                  <c:v>Q4: McCreary</c:v>
                </c:pt>
                <c:pt idx="11">
                  <c:v>Q4: Pulaski</c:v>
                </c:pt>
                <c:pt idx="12">
                  <c:v>Q4: Rockcastle</c:v>
                </c:pt>
                <c:pt idx="13">
                  <c:v>Q4: Russell</c:v>
                </c:pt>
                <c:pt idx="14">
                  <c:v>Q4: Taylor</c:v>
                </c:pt>
                <c:pt idx="15">
                  <c:v>Q4: Wayne</c:v>
                </c:pt>
                <c:pt idx="16">
                  <c:v>Q4: Whitley</c:v>
                </c:pt>
              </c:strCache>
            </c:strRef>
          </c:cat>
          <c:val>
            <c:numRef>
              <c:f>'Question 4'!$BT$4:$BT$20</c:f>
              <c:numCache>
                <c:formatCode>0.00%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3-DCDC-423C-B066-72FB7072D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"/>
        <c:axId val="100"/>
      </c:barChart>
      <c:valAx>
        <c:axId val="10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"/>
        <c:crosses val="autoZero"/>
        <c:auto val="0"/>
        <c:lblAlgn val="ctr"/>
        <c:lblOffset val="100"/>
        <c:noMultiLvlLbl val="0"/>
      </c:catAx>
    </c:plotArea>
    <c:legend>
      <c:legendPos val="r"/>
      <c:overlay val="0"/>
    </c:legend>
    <c:plotVisOnly val="0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3A826EE3DA4AEDB1554F1D5DE33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B22A-CFDA-4A2A-ADD7-A6A051B076E0}"/>
      </w:docPartPr>
      <w:docPartBody>
        <w:p w:rsidR="003D6817" w:rsidRDefault="00980F18" w:rsidP="00980F18">
          <w:pPr>
            <w:pStyle w:val="123A826EE3DA4AEDB1554F1D5DE3341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59527BA4B4034769837DA16B5B8E3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CFD4B-9BC7-417D-B330-E172B84F7A8E}"/>
      </w:docPartPr>
      <w:docPartBody>
        <w:p w:rsidR="003D6817" w:rsidRDefault="00980F18" w:rsidP="00980F18">
          <w:pPr>
            <w:pStyle w:val="59527BA4B4034769837DA16B5B8E3FC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18"/>
    <w:rsid w:val="003D6817"/>
    <w:rsid w:val="008C624E"/>
    <w:rsid w:val="00980F18"/>
    <w:rsid w:val="00EC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3A826EE3DA4AEDB1554F1D5DE3341C">
    <w:name w:val="123A826EE3DA4AEDB1554F1D5DE3341C"/>
    <w:rsid w:val="00980F18"/>
  </w:style>
  <w:style w:type="paragraph" w:customStyle="1" w:styleId="59527BA4B4034769837DA16B5B8E3FCE">
    <w:name w:val="59527BA4B4034769837DA16B5B8E3FCE"/>
    <w:rsid w:val="00980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N=13 respondents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Cumberland Survey Monkey Data</vt:lpstr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Cumberland Survey Monkey Data</dc:title>
  <dc:subject/>
  <dc:creator>Carol Cecil</dc:creator>
  <cp:keywords/>
  <dc:description/>
  <cp:lastModifiedBy>Carol Cecil</cp:lastModifiedBy>
  <cp:revision>2</cp:revision>
  <dcterms:created xsi:type="dcterms:W3CDTF">2020-01-28T19:23:00Z</dcterms:created>
  <dcterms:modified xsi:type="dcterms:W3CDTF">2020-01-28T19:23:00Z</dcterms:modified>
</cp:coreProperties>
</file>