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260" w:rsidRPr="00FE3951" w:rsidRDefault="00DF34A7" w:rsidP="00DF34A7">
      <w:pPr>
        <w:pStyle w:val="Heading1"/>
        <w:spacing w:after="0"/>
        <w:rPr>
          <w:rFonts w:ascii="Corbel" w:hAnsi="Corbel"/>
          <w:sz w:val="36"/>
          <w:lang w:val="en-GB"/>
        </w:rPr>
      </w:pPr>
      <w:r>
        <w:rPr>
          <w:rFonts w:ascii="Corbel" w:hAnsi="Corbel"/>
          <w:sz w:val="40"/>
        </w:rPr>
        <w:t>Meeting Minutes</w:t>
      </w:r>
      <w:r w:rsidR="007F7CD7">
        <w:rPr>
          <w:rFonts w:ascii="Corbel" w:hAnsi="Corbel"/>
          <w:sz w:val="40"/>
        </w:rPr>
        <w:t xml:space="preserve"> 10/</w:t>
      </w:r>
      <w:r w:rsidR="00EC08C6">
        <w:rPr>
          <w:rFonts w:ascii="Corbel" w:hAnsi="Corbel"/>
          <w:sz w:val="40"/>
        </w:rPr>
        <w:t>1</w:t>
      </w:r>
      <w:r w:rsidR="007F7CD7">
        <w:rPr>
          <w:rFonts w:ascii="Corbel" w:hAnsi="Corbel"/>
          <w:sz w:val="40"/>
        </w:rPr>
        <w:t>3/20</w:t>
      </w:r>
    </w:p>
    <w:p w:rsidR="00FE3951" w:rsidRDefault="00DF34A7" w:rsidP="00DF34A7">
      <w:pPr>
        <w:pStyle w:val="ListNumber"/>
        <w:numPr>
          <w:ilvl w:val="0"/>
          <w:numId w:val="44"/>
        </w:numPr>
        <w:spacing w:after="0"/>
      </w:pPr>
      <w:r>
        <w:t>Attendees:</w:t>
      </w:r>
    </w:p>
    <w:tbl>
      <w:tblPr>
        <w:tblStyle w:val="TableGrid"/>
        <w:tblW w:w="0" w:type="auto"/>
        <w:tblLook w:val="04A0" w:firstRow="1" w:lastRow="0" w:firstColumn="1" w:lastColumn="0" w:noHBand="0" w:noVBand="1"/>
      </w:tblPr>
      <w:tblGrid>
        <w:gridCol w:w="3356"/>
        <w:gridCol w:w="3357"/>
        <w:gridCol w:w="3357"/>
      </w:tblGrid>
      <w:tr w:rsidR="00DF34A7" w:rsidTr="00DF34A7">
        <w:tc>
          <w:tcPr>
            <w:tcW w:w="3356" w:type="dxa"/>
          </w:tcPr>
          <w:p w:rsidR="00DF34A7" w:rsidRDefault="002557FD" w:rsidP="00DF34A7">
            <w:pPr>
              <w:pStyle w:val="ListNumber"/>
              <w:numPr>
                <w:ilvl w:val="0"/>
                <w:numId w:val="0"/>
              </w:numPr>
            </w:pPr>
            <w:r>
              <w:t>Billy Fore – DCBS SRA</w:t>
            </w:r>
          </w:p>
        </w:tc>
        <w:tc>
          <w:tcPr>
            <w:tcW w:w="3357" w:type="dxa"/>
          </w:tcPr>
          <w:p w:rsidR="00DF34A7" w:rsidRDefault="00EC08C6" w:rsidP="00DF34A7">
            <w:pPr>
              <w:pStyle w:val="ListNumber"/>
              <w:numPr>
                <w:ilvl w:val="0"/>
                <w:numId w:val="0"/>
              </w:numPr>
            </w:pPr>
            <w:r>
              <w:t>Bobbi Jones – CRCC</w:t>
            </w:r>
          </w:p>
        </w:tc>
        <w:tc>
          <w:tcPr>
            <w:tcW w:w="3357" w:type="dxa"/>
          </w:tcPr>
          <w:p w:rsidR="00DF34A7" w:rsidRDefault="00942301" w:rsidP="00DF34A7">
            <w:pPr>
              <w:pStyle w:val="ListNumber"/>
              <w:numPr>
                <w:ilvl w:val="0"/>
                <w:numId w:val="0"/>
              </w:numPr>
            </w:pPr>
            <w:r>
              <w:t>Barb Greene – KPFC PSCs</w:t>
            </w:r>
          </w:p>
        </w:tc>
      </w:tr>
      <w:tr w:rsidR="00DF34A7" w:rsidTr="00DF34A7">
        <w:tc>
          <w:tcPr>
            <w:tcW w:w="3356" w:type="dxa"/>
          </w:tcPr>
          <w:p w:rsidR="00DF34A7" w:rsidRDefault="00EC08C6" w:rsidP="00DF34A7">
            <w:pPr>
              <w:pStyle w:val="ListNumber"/>
              <w:numPr>
                <w:ilvl w:val="0"/>
                <w:numId w:val="0"/>
              </w:numPr>
            </w:pPr>
            <w:r>
              <w:t>Bridgett Rogers - CRCC</w:t>
            </w:r>
          </w:p>
        </w:tc>
        <w:tc>
          <w:tcPr>
            <w:tcW w:w="3357" w:type="dxa"/>
          </w:tcPr>
          <w:p w:rsidR="00DF34A7" w:rsidRDefault="00EC08C6" w:rsidP="00DF34A7">
            <w:pPr>
              <w:pStyle w:val="ListNumber"/>
              <w:numPr>
                <w:ilvl w:val="0"/>
                <w:numId w:val="0"/>
              </w:numPr>
            </w:pPr>
            <w:r>
              <w:t>Denise Marlett – CRCC</w:t>
            </w:r>
          </w:p>
        </w:tc>
        <w:tc>
          <w:tcPr>
            <w:tcW w:w="3357" w:type="dxa"/>
          </w:tcPr>
          <w:p w:rsidR="00DF34A7" w:rsidRDefault="00EC08C6" w:rsidP="00DF34A7">
            <w:pPr>
              <w:pStyle w:val="ListNumber"/>
              <w:numPr>
                <w:ilvl w:val="0"/>
                <w:numId w:val="0"/>
              </w:numPr>
            </w:pPr>
            <w:r>
              <w:t>Shellie Mills – CRCC</w:t>
            </w:r>
          </w:p>
        </w:tc>
      </w:tr>
      <w:tr w:rsidR="00DF34A7" w:rsidTr="00DF34A7">
        <w:tc>
          <w:tcPr>
            <w:tcW w:w="3356" w:type="dxa"/>
          </w:tcPr>
          <w:p w:rsidR="00DF34A7" w:rsidRDefault="00EC08C6" w:rsidP="00DF34A7">
            <w:pPr>
              <w:pStyle w:val="ListNumber"/>
              <w:numPr>
                <w:ilvl w:val="0"/>
                <w:numId w:val="0"/>
              </w:numPr>
            </w:pPr>
            <w:r>
              <w:t>Kelvin Bailey – ADANTA</w:t>
            </w:r>
          </w:p>
        </w:tc>
        <w:tc>
          <w:tcPr>
            <w:tcW w:w="3357" w:type="dxa"/>
          </w:tcPr>
          <w:p w:rsidR="00DF34A7" w:rsidRDefault="00EC08C6" w:rsidP="00DF34A7">
            <w:pPr>
              <w:pStyle w:val="ListNumber"/>
              <w:numPr>
                <w:ilvl w:val="0"/>
                <w:numId w:val="0"/>
              </w:numPr>
            </w:pPr>
            <w:r>
              <w:t>Natasha Sanford – ADANTA</w:t>
            </w:r>
          </w:p>
        </w:tc>
        <w:tc>
          <w:tcPr>
            <w:tcW w:w="3357" w:type="dxa"/>
          </w:tcPr>
          <w:p w:rsidR="00DF34A7" w:rsidRDefault="00EC08C6" w:rsidP="00DF34A7">
            <w:pPr>
              <w:pStyle w:val="ListNumber"/>
              <w:numPr>
                <w:ilvl w:val="0"/>
                <w:numId w:val="0"/>
              </w:numPr>
            </w:pPr>
            <w:r>
              <w:t>Stephanie Mullins – DCBS SRCA</w:t>
            </w:r>
          </w:p>
        </w:tc>
      </w:tr>
      <w:tr w:rsidR="00DF34A7" w:rsidTr="00DF34A7">
        <w:tc>
          <w:tcPr>
            <w:tcW w:w="3356" w:type="dxa"/>
          </w:tcPr>
          <w:p w:rsidR="00DF34A7" w:rsidRDefault="00EC08C6" w:rsidP="00DF34A7">
            <w:pPr>
              <w:pStyle w:val="ListNumber"/>
              <w:numPr>
                <w:ilvl w:val="0"/>
                <w:numId w:val="0"/>
              </w:numPr>
            </w:pPr>
            <w:r>
              <w:t>Shirley Gardstein – CRCC</w:t>
            </w:r>
          </w:p>
        </w:tc>
        <w:tc>
          <w:tcPr>
            <w:tcW w:w="3357" w:type="dxa"/>
          </w:tcPr>
          <w:p w:rsidR="00DF34A7" w:rsidRDefault="00EC08C6" w:rsidP="000C19DC">
            <w:pPr>
              <w:pStyle w:val="ListNumber"/>
              <w:numPr>
                <w:ilvl w:val="0"/>
                <w:numId w:val="0"/>
              </w:numPr>
            </w:pPr>
            <w:r>
              <w:t>S</w:t>
            </w:r>
            <w:r w:rsidR="000C19DC">
              <w:t>herri E</w:t>
            </w:r>
            <w:r>
              <w:t>stes – ADANTA</w:t>
            </w:r>
          </w:p>
        </w:tc>
        <w:tc>
          <w:tcPr>
            <w:tcW w:w="3357" w:type="dxa"/>
          </w:tcPr>
          <w:p w:rsidR="00DF34A7" w:rsidRDefault="000C19DC" w:rsidP="00DF34A7">
            <w:pPr>
              <w:pStyle w:val="ListNumber"/>
              <w:numPr>
                <w:ilvl w:val="0"/>
                <w:numId w:val="0"/>
              </w:numPr>
            </w:pPr>
            <w:r>
              <w:t>Bobbi Bryant - Buckhorn</w:t>
            </w:r>
          </w:p>
        </w:tc>
      </w:tr>
      <w:tr w:rsidR="00DF34A7" w:rsidTr="00DF34A7">
        <w:tc>
          <w:tcPr>
            <w:tcW w:w="3356" w:type="dxa"/>
          </w:tcPr>
          <w:p w:rsidR="00DF34A7" w:rsidRDefault="00942301" w:rsidP="00DF34A7">
            <w:pPr>
              <w:pStyle w:val="ListNumber"/>
              <w:numPr>
                <w:ilvl w:val="0"/>
                <w:numId w:val="0"/>
              </w:numPr>
            </w:pPr>
            <w:r>
              <w:t>Beth Jordan – DBHDID</w:t>
            </w:r>
          </w:p>
        </w:tc>
        <w:tc>
          <w:tcPr>
            <w:tcW w:w="3357" w:type="dxa"/>
          </w:tcPr>
          <w:p w:rsidR="00DF34A7" w:rsidRDefault="00942301" w:rsidP="00DF34A7">
            <w:pPr>
              <w:pStyle w:val="ListNumber"/>
              <w:numPr>
                <w:ilvl w:val="0"/>
                <w:numId w:val="0"/>
              </w:numPr>
            </w:pPr>
            <w:proofErr w:type="spellStart"/>
            <w:r>
              <w:t>Tena</w:t>
            </w:r>
            <w:proofErr w:type="spellEnd"/>
            <w:r>
              <w:t xml:space="preserve"> Robbins – DBHDID</w:t>
            </w:r>
          </w:p>
        </w:tc>
        <w:tc>
          <w:tcPr>
            <w:tcW w:w="3357" w:type="dxa"/>
          </w:tcPr>
          <w:p w:rsidR="00DF34A7" w:rsidRDefault="00942301" w:rsidP="00DF34A7">
            <w:pPr>
              <w:pStyle w:val="ListNumber"/>
              <w:numPr>
                <w:ilvl w:val="0"/>
                <w:numId w:val="0"/>
              </w:numPr>
            </w:pPr>
            <w:r>
              <w:t xml:space="preserve">Dee </w:t>
            </w:r>
            <w:proofErr w:type="spellStart"/>
            <w:r>
              <w:t>Dee</w:t>
            </w:r>
            <w:proofErr w:type="spellEnd"/>
            <w:r>
              <w:t xml:space="preserve"> Ward – DBHDID</w:t>
            </w:r>
          </w:p>
        </w:tc>
      </w:tr>
      <w:tr w:rsidR="00942301" w:rsidTr="00DF34A7">
        <w:tc>
          <w:tcPr>
            <w:tcW w:w="3356" w:type="dxa"/>
          </w:tcPr>
          <w:p w:rsidR="00942301" w:rsidRDefault="00942301" w:rsidP="00DF34A7">
            <w:pPr>
              <w:pStyle w:val="ListNumber"/>
              <w:numPr>
                <w:ilvl w:val="0"/>
                <w:numId w:val="0"/>
              </w:numPr>
            </w:pPr>
            <w:r>
              <w:t>Chithra Adams – UK HDI</w:t>
            </w:r>
          </w:p>
        </w:tc>
        <w:tc>
          <w:tcPr>
            <w:tcW w:w="3357" w:type="dxa"/>
          </w:tcPr>
          <w:p w:rsidR="00942301" w:rsidRDefault="00942301" w:rsidP="00DF34A7">
            <w:pPr>
              <w:pStyle w:val="ListNumber"/>
              <w:numPr>
                <w:ilvl w:val="0"/>
                <w:numId w:val="0"/>
              </w:numPr>
            </w:pPr>
            <w:r>
              <w:t>Joy Varney – DBHDID</w:t>
            </w:r>
          </w:p>
        </w:tc>
        <w:tc>
          <w:tcPr>
            <w:tcW w:w="3357" w:type="dxa"/>
          </w:tcPr>
          <w:p w:rsidR="00942301" w:rsidRDefault="00942301" w:rsidP="00DF34A7">
            <w:pPr>
              <w:pStyle w:val="ListNumber"/>
              <w:numPr>
                <w:ilvl w:val="0"/>
                <w:numId w:val="0"/>
              </w:numPr>
            </w:pPr>
            <w:r>
              <w:t>Carol Cecil – KPFC</w:t>
            </w:r>
          </w:p>
        </w:tc>
      </w:tr>
      <w:tr w:rsidR="00942301" w:rsidTr="00DF34A7">
        <w:tc>
          <w:tcPr>
            <w:tcW w:w="3356" w:type="dxa"/>
          </w:tcPr>
          <w:p w:rsidR="00942301" w:rsidRDefault="00942301" w:rsidP="00DF34A7">
            <w:pPr>
              <w:pStyle w:val="ListNumber"/>
              <w:numPr>
                <w:ilvl w:val="0"/>
                <w:numId w:val="0"/>
              </w:numPr>
            </w:pPr>
            <w:r>
              <w:t>Amanda Metcalf – KPFC</w:t>
            </w:r>
          </w:p>
        </w:tc>
        <w:tc>
          <w:tcPr>
            <w:tcW w:w="3357" w:type="dxa"/>
          </w:tcPr>
          <w:p w:rsidR="00942301" w:rsidRDefault="007F7CD7" w:rsidP="00DF34A7">
            <w:pPr>
              <w:pStyle w:val="ListNumber"/>
              <w:numPr>
                <w:ilvl w:val="0"/>
                <w:numId w:val="0"/>
              </w:numPr>
            </w:pPr>
            <w:r>
              <w:t>Dyzz Cooper – KPFC</w:t>
            </w:r>
          </w:p>
        </w:tc>
        <w:tc>
          <w:tcPr>
            <w:tcW w:w="3357" w:type="dxa"/>
          </w:tcPr>
          <w:p w:rsidR="00942301" w:rsidRDefault="007F7CD7" w:rsidP="00DF34A7">
            <w:pPr>
              <w:pStyle w:val="ListNumber"/>
              <w:numPr>
                <w:ilvl w:val="0"/>
                <w:numId w:val="0"/>
              </w:numPr>
            </w:pPr>
            <w:r>
              <w:t>Melissa Elliott – KPFC Training</w:t>
            </w:r>
          </w:p>
        </w:tc>
      </w:tr>
      <w:tr w:rsidR="007F7CD7" w:rsidTr="00DF34A7">
        <w:tc>
          <w:tcPr>
            <w:tcW w:w="3356" w:type="dxa"/>
          </w:tcPr>
          <w:p w:rsidR="007F7CD7" w:rsidRDefault="007F7CD7" w:rsidP="00DF34A7">
            <w:pPr>
              <w:pStyle w:val="ListNumber"/>
              <w:numPr>
                <w:ilvl w:val="0"/>
                <w:numId w:val="0"/>
              </w:numPr>
            </w:pPr>
            <w:r>
              <w:t>Katy Mullins – DCBS DSR</w:t>
            </w:r>
          </w:p>
        </w:tc>
        <w:tc>
          <w:tcPr>
            <w:tcW w:w="3357" w:type="dxa"/>
          </w:tcPr>
          <w:p w:rsidR="007F7CD7" w:rsidRDefault="007F7CD7" w:rsidP="00DF34A7">
            <w:pPr>
              <w:pStyle w:val="ListNumber"/>
              <w:numPr>
                <w:ilvl w:val="0"/>
                <w:numId w:val="0"/>
              </w:numPr>
            </w:pPr>
            <w:r>
              <w:t>Jennifer Warren – DCBS</w:t>
            </w:r>
          </w:p>
        </w:tc>
        <w:tc>
          <w:tcPr>
            <w:tcW w:w="3357" w:type="dxa"/>
          </w:tcPr>
          <w:p w:rsidR="007F7CD7" w:rsidRDefault="007F7CD7" w:rsidP="00DF34A7">
            <w:pPr>
              <w:pStyle w:val="ListNumber"/>
              <w:numPr>
                <w:ilvl w:val="0"/>
                <w:numId w:val="0"/>
              </w:numPr>
            </w:pPr>
          </w:p>
        </w:tc>
      </w:tr>
    </w:tbl>
    <w:p w:rsidR="00DF34A7" w:rsidRPr="00FE3951" w:rsidRDefault="00DF34A7" w:rsidP="00DF34A7">
      <w:pPr>
        <w:pStyle w:val="ListNumber"/>
        <w:numPr>
          <w:ilvl w:val="0"/>
          <w:numId w:val="0"/>
        </w:numPr>
        <w:spacing w:after="0"/>
      </w:pPr>
    </w:p>
    <w:p w:rsidR="00FE3951" w:rsidRDefault="00DF34A7" w:rsidP="00DF34A7">
      <w:pPr>
        <w:pStyle w:val="ListNumber"/>
        <w:numPr>
          <w:ilvl w:val="0"/>
          <w:numId w:val="44"/>
        </w:numPr>
        <w:spacing w:after="0"/>
      </w:pPr>
      <w:r>
        <w:t>Importance of Collaboration – see attachment for details.</w:t>
      </w:r>
    </w:p>
    <w:p w:rsidR="0085514D" w:rsidRPr="00FE3951" w:rsidRDefault="0085514D" w:rsidP="0085514D">
      <w:pPr>
        <w:pStyle w:val="ListNumber"/>
        <w:numPr>
          <w:ilvl w:val="0"/>
          <w:numId w:val="0"/>
        </w:numPr>
        <w:spacing w:after="0"/>
        <w:ind w:left="360"/>
      </w:pPr>
    </w:p>
    <w:p w:rsidR="00FE3951" w:rsidRDefault="00DF34A7" w:rsidP="00DF34A7">
      <w:pPr>
        <w:pStyle w:val="ListNumber"/>
        <w:numPr>
          <w:ilvl w:val="0"/>
          <w:numId w:val="44"/>
        </w:numPr>
        <w:spacing w:after="0"/>
      </w:pPr>
      <w:r>
        <w:t>SOC History &amp; Overview – see attached PPT</w:t>
      </w:r>
    </w:p>
    <w:p w:rsidR="0085514D" w:rsidRDefault="0085514D" w:rsidP="0085514D">
      <w:pPr>
        <w:pStyle w:val="ListNumber"/>
        <w:numPr>
          <w:ilvl w:val="0"/>
          <w:numId w:val="0"/>
        </w:numPr>
        <w:spacing w:after="0"/>
        <w:ind w:left="360"/>
      </w:pPr>
    </w:p>
    <w:p w:rsidR="00FE3951" w:rsidRDefault="00DF34A7" w:rsidP="00DF34A7">
      <w:pPr>
        <w:pStyle w:val="ListNumber"/>
        <w:numPr>
          <w:ilvl w:val="0"/>
          <w:numId w:val="44"/>
        </w:numPr>
        <w:spacing w:after="0"/>
      </w:pPr>
      <w:r>
        <w:t>Overview of Grant Goals – see attached PPT</w:t>
      </w:r>
    </w:p>
    <w:p w:rsidR="0085514D" w:rsidRPr="00FE3951" w:rsidRDefault="0085514D" w:rsidP="0085514D">
      <w:pPr>
        <w:pStyle w:val="ListNumber"/>
        <w:numPr>
          <w:ilvl w:val="0"/>
          <w:numId w:val="0"/>
        </w:numPr>
        <w:spacing w:after="0"/>
      </w:pPr>
    </w:p>
    <w:p w:rsidR="00FE3951" w:rsidRDefault="00DF34A7" w:rsidP="00DF34A7">
      <w:pPr>
        <w:pStyle w:val="ListNumber"/>
        <w:numPr>
          <w:ilvl w:val="0"/>
          <w:numId w:val="44"/>
        </w:numPr>
        <w:spacing w:after="0"/>
      </w:pPr>
      <w:r>
        <w:t>First Item of Business – Screener &amp; CANS Roll Out</w:t>
      </w:r>
    </w:p>
    <w:p w:rsidR="0085514D" w:rsidRPr="00FE3951" w:rsidRDefault="004B5C4D" w:rsidP="004B5C4D">
      <w:pPr>
        <w:pStyle w:val="ListNumber"/>
        <w:numPr>
          <w:ilvl w:val="1"/>
          <w:numId w:val="44"/>
        </w:numPr>
        <w:spacing w:after="0"/>
      </w:pPr>
      <w:r>
        <w:t>Screeners and CANS are currently completed on all youth in DCBS custody.  This grant allows for expansion to youth involved with DCBS that are “at risk of removal,” AKA DCBS In-Home Cases.</w:t>
      </w:r>
      <w:bookmarkStart w:id="0" w:name="_GoBack"/>
      <w:bookmarkEnd w:id="0"/>
    </w:p>
    <w:p w:rsidR="00FE3951" w:rsidRDefault="007F7CD7" w:rsidP="00DF34A7">
      <w:pPr>
        <w:pStyle w:val="ListNumber"/>
        <w:numPr>
          <w:ilvl w:val="0"/>
          <w:numId w:val="44"/>
        </w:numPr>
        <w:spacing w:after="0"/>
      </w:pPr>
      <w:r>
        <w:t>Meeting Tasks</w:t>
      </w:r>
    </w:p>
    <w:tbl>
      <w:tblPr>
        <w:tblW w:w="5000" w:type="pct"/>
        <w:tblCellMar>
          <w:left w:w="0" w:type="dxa"/>
          <w:right w:w="115" w:type="dxa"/>
        </w:tblCellMar>
        <w:tblLook w:val="0600" w:firstRow="0" w:lastRow="0" w:firstColumn="0" w:lastColumn="0" w:noHBand="1" w:noVBand="1"/>
      </w:tblPr>
      <w:tblGrid>
        <w:gridCol w:w="1998"/>
        <w:gridCol w:w="1619"/>
        <w:gridCol w:w="1387"/>
        <w:gridCol w:w="5076"/>
      </w:tblGrid>
      <w:tr w:rsidR="00FA62EE" w:rsidRPr="002F5208" w:rsidTr="00FA62EE">
        <w:trPr>
          <w:trHeight w:val="459"/>
        </w:trPr>
        <w:sdt>
          <w:sdtPr>
            <w:id w:val="-2076967485"/>
            <w:placeholder>
              <w:docPart w:val="AE5B38811ACE4D77980A33A472970464"/>
            </w:placeholder>
            <w:temporary/>
            <w:showingPlcHdr/>
            <w15:appearance w15:val="hidden"/>
          </w:sdtPr>
          <w:sdtEndPr/>
          <w:sdtContent>
            <w:tc>
              <w:tcPr>
                <w:tcW w:w="991" w:type="pct"/>
                <w:tcBorders>
                  <w:top w:val="single" w:sz="18" w:space="0" w:color="9A4168" w:themeColor="accent3" w:themeShade="BF"/>
                </w:tcBorders>
              </w:tcPr>
              <w:p w:rsidR="00FE3951" w:rsidRPr="002F5208" w:rsidRDefault="002F5208" w:rsidP="002F5208">
                <w:pPr>
                  <w:pStyle w:val="Tableheading"/>
                </w:pPr>
                <w:r w:rsidRPr="002F5208">
                  <w:t>Action Items</w:t>
                </w:r>
              </w:p>
            </w:tc>
          </w:sdtContent>
        </w:sdt>
        <w:sdt>
          <w:sdtPr>
            <w:id w:val="685329893"/>
            <w:placeholder>
              <w:docPart w:val="F514994BD3034FC1BAD8E61418E749A3"/>
            </w:placeholder>
            <w:temporary/>
            <w:showingPlcHdr/>
            <w15:appearance w15:val="hidden"/>
          </w:sdtPr>
          <w:sdtEndPr/>
          <w:sdtContent>
            <w:tc>
              <w:tcPr>
                <w:tcW w:w="803" w:type="pct"/>
                <w:tcBorders>
                  <w:top w:val="single" w:sz="18" w:space="0" w:color="9A4168" w:themeColor="accent3" w:themeShade="BF"/>
                </w:tcBorders>
              </w:tcPr>
              <w:p w:rsidR="00FE3951" w:rsidRPr="002F5208" w:rsidRDefault="002F5208" w:rsidP="002F5208">
                <w:pPr>
                  <w:pStyle w:val="Tableheading"/>
                </w:pPr>
                <w:r w:rsidRPr="002F5208">
                  <w:t>Owner(s)</w:t>
                </w:r>
              </w:p>
            </w:tc>
          </w:sdtContent>
        </w:sdt>
        <w:sdt>
          <w:sdtPr>
            <w:id w:val="-783042250"/>
            <w:placeholder>
              <w:docPart w:val="70B6771FA2B542D5BAA8AE5FA95B49E6"/>
            </w:placeholder>
            <w:temporary/>
            <w:showingPlcHdr/>
            <w15:appearance w15:val="hidden"/>
          </w:sdtPr>
          <w:sdtEndPr/>
          <w:sdtContent>
            <w:tc>
              <w:tcPr>
                <w:tcW w:w="688" w:type="pct"/>
                <w:tcBorders>
                  <w:top w:val="single" w:sz="18" w:space="0" w:color="9A4168" w:themeColor="accent3" w:themeShade="BF"/>
                </w:tcBorders>
              </w:tcPr>
              <w:p w:rsidR="00FE3951" w:rsidRPr="002F5208" w:rsidRDefault="002F5208" w:rsidP="002F5208">
                <w:pPr>
                  <w:pStyle w:val="Tableheading"/>
                </w:pPr>
                <w:r w:rsidRPr="002F5208">
                  <w:t>Deadline</w:t>
                </w:r>
              </w:p>
            </w:tc>
          </w:sdtContent>
        </w:sdt>
        <w:sdt>
          <w:sdtPr>
            <w:id w:val="1902020767"/>
            <w:placeholder>
              <w:docPart w:val="FA9A114A5127422CAD947FAE09BACB66"/>
            </w:placeholder>
            <w:temporary/>
            <w:showingPlcHdr/>
            <w15:appearance w15:val="hidden"/>
          </w:sdtPr>
          <w:sdtEndPr/>
          <w:sdtContent>
            <w:tc>
              <w:tcPr>
                <w:tcW w:w="2518" w:type="pct"/>
                <w:tcBorders>
                  <w:top w:val="single" w:sz="18" w:space="0" w:color="9A4168" w:themeColor="accent3" w:themeShade="BF"/>
                </w:tcBorders>
              </w:tcPr>
              <w:p w:rsidR="00FE3951" w:rsidRPr="002F5208" w:rsidRDefault="002F5208" w:rsidP="002F5208">
                <w:pPr>
                  <w:pStyle w:val="Tableheading"/>
                </w:pPr>
                <w:r w:rsidRPr="002F5208">
                  <w:t>Status</w:t>
                </w:r>
              </w:p>
            </w:tc>
          </w:sdtContent>
        </w:sdt>
      </w:tr>
      <w:tr w:rsidR="00FE3951" w:rsidRPr="00E158EC" w:rsidTr="00796218">
        <w:trPr>
          <w:trHeight w:val="288"/>
        </w:trPr>
        <w:tc>
          <w:tcPr>
            <w:tcW w:w="991" w:type="pct"/>
          </w:tcPr>
          <w:p w:rsidR="00FE3951" w:rsidRPr="00E158EC" w:rsidRDefault="008F1AF3" w:rsidP="008F1AF3">
            <w:pPr>
              <w:pStyle w:val="ItemDescription"/>
            </w:pPr>
            <w:r>
              <w:t>Determine DCBS Roll Out for Screeners</w:t>
            </w:r>
          </w:p>
        </w:tc>
        <w:tc>
          <w:tcPr>
            <w:tcW w:w="803" w:type="pct"/>
          </w:tcPr>
          <w:p w:rsidR="00FE3951" w:rsidRPr="00E158EC" w:rsidRDefault="00EC08C6" w:rsidP="008F1AF3">
            <w:pPr>
              <w:pStyle w:val="ItemDescription"/>
            </w:pPr>
            <w:r>
              <w:t>Billy F</w:t>
            </w:r>
            <w:r w:rsidR="008F1AF3">
              <w:t xml:space="preserve"> &amp; Katy M.</w:t>
            </w:r>
          </w:p>
        </w:tc>
        <w:tc>
          <w:tcPr>
            <w:tcW w:w="688" w:type="pct"/>
          </w:tcPr>
          <w:p w:rsidR="00FE3951" w:rsidRPr="00E158EC" w:rsidRDefault="008F1AF3" w:rsidP="008F1AF3">
            <w:pPr>
              <w:pStyle w:val="ItemDescription"/>
            </w:pPr>
            <w:r>
              <w:t>12/2/20</w:t>
            </w:r>
          </w:p>
        </w:tc>
        <w:sdt>
          <w:sdtPr>
            <w:id w:val="2051640741"/>
            <w:placeholder>
              <w:docPart w:val="2F06BFA1AEBD47DB81111B21B806EC73"/>
            </w:placeholder>
            <w:temporary/>
            <w:showingPlcHdr/>
            <w15:appearance w15:val="hidden"/>
          </w:sdtPr>
          <w:sdtEndPr/>
          <w:sdtContent>
            <w:tc>
              <w:tcPr>
                <w:tcW w:w="2518" w:type="pct"/>
              </w:tcPr>
              <w:p w:rsidR="00FE3951" w:rsidRPr="00E158EC" w:rsidRDefault="00FE3951" w:rsidP="00FA62EE">
                <w:pPr>
                  <w:pStyle w:val="ItemDescription"/>
                </w:pPr>
                <w:r w:rsidRPr="00E158EC">
                  <w:t>[Status, such as In Progress or Complete]</w:t>
                </w:r>
              </w:p>
            </w:tc>
          </w:sdtContent>
        </w:sdt>
      </w:tr>
      <w:tr w:rsidR="00FE3951" w:rsidRPr="00E158EC" w:rsidTr="00796218">
        <w:trPr>
          <w:trHeight w:val="288"/>
        </w:trPr>
        <w:tc>
          <w:tcPr>
            <w:tcW w:w="991" w:type="pct"/>
          </w:tcPr>
          <w:p w:rsidR="00FE3951" w:rsidRPr="00E158EC" w:rsidRDefault="008F1AF3" w:rsidP="008F1AF3">
            <w:pPr>
              <w:pStyle w:val="ItemDescription"/>
            </w:pPr>
            <w:r>
              <w:t>Determine CANS referral protocol</w:t>
            </w:r>
          </w:p>
        </w:tc>
        <w:tc>
          <w:tcPr>
            <w:tcW w:w="803" w:type="pct"/>
          </w:tcPr>
          <w:p w:rsidR="00FE3951" w:rsidRPr="00E158EC" w:rsidRDefault="00EC08C6" w:rsidP="008F1AF3">
            <w:pPr>
              <w:pStyle w:val="ItemDescription"/>
            </w:pPr>
            <w:r>
              <w:t>Shellie &amp; Kelvin</w:t>
            </w:r>
          </w:p>
        </w:tc>
        <w:tc>
          <w:tcPr>
            <w:tcW w:w="688" w:type="pct"/>
          </w:tcPr>
          <w:p w:rsidR="00FE3951" w:rsidRPr="00E158EC" w:rsidRDefault="008F1AF3" w:rsidP="008F1AF3">
            <w:pPr>
              <w:pStyle w:val="ItemDescription"/>
            </w:pPr>
            <w:r>
              <w:t>12/2/20</w:t>
            </w:r>
          </w:p>
        </w:tc>
        <w:sdt>
          <w:sdtPr>
            <w:id w:val="407038205"/>
            <w:placeholder>
              <w:docPart w:val="C31D9BDF7D904C4E86B5E2EF40F8A9AF"/>
            </w:placeholder>
            <w:temporary/>
            <w:showingPlcHdr/>
            <w15:appearance w15:val="hidden"/>
          </w:sdtPr>
          <w:sdtEndPr/>
          <w:sdtContent>
            <w:tc>
              <w:tcPr>
                <w:tcW w:w="2518" w:type="pct"/>
              </w:tcPr>
              <w:p w:rsidR="00FE3951" w:rsidRPr="00E158EC" w:rsidRDefault="00FE3951" w:rsidP="00FA62EE">
                <w:pPr>
                  <w:pStyle w:val="ItemDescription"/>
                </w:pPr>
                <w:r w:rsidRPr="00E158EC">
                  <w:t>[Status, such as In Progress or Complete]</w:t>
                </w:r>
              </w:p>
            </w:tc>
          </w:sdtContent>
        </w:sdt>
      </w:tr>
      <w:tr w:rsidR="007F7CD7" w:rsidRPr="00E158EC" w:rsidTr="00796218">
        <w:trPr>
          <w:trHeight w:val="288"/>
        </w:trPr>
        <w:tc>
          <w:tcPr>
            <w:tcW w:w="991" w:type="pct"/>
          </w:tcPr>
          <w:p w:rsidR="007F7CD7" w:rsidRDefault="007F7CD7" w:rsidP="008F1AF3">
            <w:pPr>
              <w:pStyle w:val="ItemDescription"/>
            </w:pPr>
          </w:p>
        </w:tc>
        <w:tc>
          <w:tcPr>
            <w:tcW w:w="803" w:type="pct"/>
          </w:tcPr>
          <w:p w:rsidR="007F7CD7" w:rsidRDefault="007F7CD7" w:rsidP="008F1AF3">
            <w:pPr>
              <w:pStyle w:val="ItemDescription"/>
            </w:pPr>
          </w:p>
        </w:tc>
        <w:tc>
          <w:tcPr>
            <w:tcW w:w="688" w:type="pct"/>
          </w:tcPr>
          <w:p w:rsidR="007F7CD7" w:rsidRDefault="007F7CD7" w:rsidP="008F1AF3">
            <w:pPr>
              <w:pStyle w:val="ItemDescription"/>
            </w:pPr>
          </w:p>
        </w:tc>
        <w:tc>
          <w:tcPr>
            <w:tcW w:w="2518" w:type="pct"/>
          </w:tcPr>
          <w:p w:rsidR="007F7CD7" w:rsidRDefault="007F7CD7" w:rsidP="00FA62EE">
            <w:pPr>
              <w:pStyle w:val="ItemDescription"/>
            </w:pPr>
          </w:p>
        </w:tc>
      </w:tr>
      <w:tr w:rsidR="00FE3951" w:rsidRPr="00E158EC" w:rsidTr="00796218">
        <w:trPr>
          <w:trHeight w:val="288"/>
        </w:trPr>
        <w:tc>
          <w:tcPr>
            <w:tcW w:w="991" w:type="pct"/>
          </w:tcPr>
          <w:p w:rsidR="00FE3951" w:rsidRPr="00E158EC" w:rsidRDefault="00FE3951" w:rsidP="00FA62EE">
            <w:pPr>
              <w:pStyle w:val="ItemDescription"/>
            </w:pPr>
          </w:p>
        </w:tc>
        <w:tc>
          <w:tcPr>
            <w:tcW w:w="803" w:type="pct"/>
          </w:tcPr>
          <w:p w:rsidR="00FE3951" w:rsidRPr="00E158EC" w:rsidRDefault="00FE3951" w:rsidP="00FA62EE">
            <w:pPr>
              <w:pStyle w:val="ItemDescription"/>
            </w:pPr>
          </w:p>
        </w:tc>
        <w:tc>
          <w:tcPr>
            <w:tcW w:w="688" w:type="pct"/>
          </w:tcPr>
          <w:p w:rsidR="00FE3951" w:rsidRPr="00E158EC" w:rsidRDefault="00FE3951" w:rsidP="00FA62EE">
            <w:pPr>
              <w:pStyle w:val="ItemDescription"/>
            </w:pPr>
          </w:p>
        </w:tc>
        <w:tc>
          <w:tcPr>
            <w:tcW w:w="2518" w:type="pct"/>
          </w:tcPr>
          <w:p w:rsidR="00FE3951" w:rsidRPr="00E158EC" w:rsidRDefault="00FE3951" w:rsidP="00FA62EE">
            <w:pPr>
              <w:pStyle w:val="ItemDescription"/>
            </w:pPr>
          </w:p>
        </w:tc>
      </w:tr>
      <w:tr w:rsidR="00FE3951" w:rsidRPr="00E158EC" w:rsidTr="00796218">
        <w:trPr>
          <w:trHeight w:val="288"/>
        </w:trPr>
        <w:tc>
          <w:tcPr>
            <w:tcW w:w="991" w:type="pct"/>
          </w:tcPr>
          <w:p w:rsidR="00FE3951" w:rsidRPr="00E158EC" w:rsidRDefault="00FE3951" w:rsidP="00FA62EE">
            <w:pPr>
              <w:pStyle w:val="ItemDescription"/>
            </w:pPr>
          </w:p>
        </w:tc>
        <w:tc>
          <w:tcPr>
            <w:tcW w:w="803" w:type="pct"/>
          </w:tcPr>
          <w:p w:rsidR="00FE3951" w:rsidRPr="00E158EC" w:rsidRDefault="00FE3951" w:rsidP="00FA62EE">
            <w:pPr>
              <w:pStyle w:val="ItemDescription"/>
            </w:pPr>
          </w:p>
        </w:tc>
        <w:tc>
          <w:tcPr>
            <w:tcW w:w="688" w:type="pct"/>
          </w:tcPr>
          <w:p w:rsidR="00FE3951" w:rsidRPr="00E158EC" w:rsidRDefault="00FE3951" w:rsidP="00FA62EE">
            <w:pPr>
              <w:pStyle w:val="ItemDescription"/>
            </w:pPr>
          </w:p>
        </w:tc>
        <w:tc>
          <w:tcPr>
            <w:tcW w:w="2518" w:type="pct"/>
          </w:tcPr>
          <w:p w:rsidR="00FE3951" w:rsidRPr="00E158EC" w:rsidRDefault="00FE3951" w:rsidP="00FA62EE">
            <w:pPr>
              <w:pStyle w:val="ItemDescription"/>
            </w:pPr>
          </w:p>
        </w:tc>
      </w:tr>
      <w:tr w:rsidR="00FE3951" w:rsidRPr="00E158EC" w:rsidTr="00796218">
        <w:trPr>
          <w:trHeight w:val="288"/>
        </w:trPr>
        <w:tc>
          <w:tcPr>
            <w:tcW w:w="991" w:type="pct"/>
          </w:tcPr>
          <w:p w:rsidR="00FE3951" w:rsidRPr="00E158EC" w:rsidRDefault="00FE3951" w:rsidP="00FA62EE">
            <w:pPr>
              <w:pStyle w:val="ItemDescription"/>
            </w:pPr>
          </w:p>
        </w:tc>
        <w:tc>
          <w:tcPr>
            <w:tcW w:w="803" w:type="pct"/>
          </w:tcPr>
          <w:p w:rsidR="00FE3951" w:rsidRPr="00E158EC" w:rsidRDefault="00FE3951" w:rsidP="00FA62EE">
            <w:pPr>
              <w:pStyle w:val="ItemDescription"/>
            </w:pPr>
          </w:p>
        </w:tc>
        <w:tc>
          <w:tcPr>
            <w:tcW w:w="688" w:type="pct"/>
          </w:tcPr>
          <w:p w:rsidR="00FE3951" w:rsidRPr="00E158EC" w:rsidRDefault="00FE3951" w:rsidP="00FA62EE">
            <w:pPr>
              <w:pStyle w:val="ItemDescription"/>
            </w:pPr>
          </w:p>
        </w:tc>
        <w:tc>
          <w:tcPr>
            <w:tcW w:w="2518" w:type="pct"/>
          </w:tcPr>
          <w:p w:rsidR="00FE3951" w:rsidRPr="00E158EC" w:rsidRDefault="00FE3951" w:rsidP="00FA62EE">
            <w:pPr>
              <w:pStyle w:val="ItemDescription"/>
            </w:pPr>
          </w:p>
        </w:tc>
      </w:tr>
    </w:tbl>
    <w:p w:rsidR="00FE3951" w:rsidRPr="00FE3951" w:rsidRDefault="007F7CD7" w:rsidP="007F7CD7">
      <w:pPr>
        <w:pStyle w:val="ListNumber"/>
        <w:numPr>
          <w:ilvl w:val="0"/>
          <w:numId w:val="45"/>
        </w:numPr>
      </w:pPr>
      <w:r>
        <w:t>Next Meeting: December 2, 2020 9:00 – 11:00am Central Time</w:t>
      </w:r>
    </w:p>
    <w:sectPr w:rsidR="00FE3951" w:rsidRPr="00FE3951" w:rsidSect="007F7CD7">
      <w:headerReference w:type="default" r:id="rId12"/>
      <w:footerReference w:type="default" r:id="rId13"/>
      <w:pgSz w:w="12240" w:h="15840" w:code="1"/>
      <w:pgMar w:top="243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095" w:rsidRDefault="005C0095" w:rsidP="001E7D29">
      <w:pPr>
        <w:spacing w:after="0" w:line="240" w:lineRule="auto"/>
      </w:pPr>
      <w:r>
        <w:separator/>
      </w:r>
    </w:p>
  </w:endnote>
  <w:endnote w:type="continuationSeparator" w:id="0">
    <w:p w:rsidR="005C0095" w:rsidRDefault="005C0095"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758547"/>
      <w:docPartObj>
        <w:docPartGallery w:val="Page Numbers (Bottom of Page)"/>
        <w:docPartUnique/>
      </w:docPartObj>
    </w:sdtPr>
    <w:sdtEndPr>
      <w:rPr>
        <w:noProof/>
      </w:rPr>
    </w:sdtEndPr>
    <w:sdtContent>
      <w:p w:rsidR="007F7CD7" w:rsidRDefault="007F7CD7">
        <w:pPr>
          <w:pStyle w:val="Footer"/>
          <w:jc w:val="right"/>
        </w:pPr>
        <w:r>
          <w:fldChar w:fldCharType="begin"/>
        </w:r>
        <w:r>
          <w:instrText xml:space="preserve"> PAGE   \* MERGEFORMAT </w:instrText>
        </w:r>
        <w:r>
          <w:fldChar w:fldCharType="separate"/>
        </w:r>
        <w:r w:rsidR="004B5C4D">
          <w:rPr>
            <w:noProof/>
          </w:rPr>
          <w:t>1</w:t>
        </w:r>
        <w:r>
          <w:rPr>
            <w:noProof/>
          </w:rPr>
          <w:fldChar w:fldCharType="end"/>
        </w:r>
      </w:p>
    </w:sdtContent>
  </w:sdt>
  <w:p w:rsidR="007F7CD7" w:rsidRDefault="007F7C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095" w:rsidRDefault="005C0095" w:rsidP="001E7D29">
      <w:pPr>
        <w:spacing w:after="0" w:line="240" w:lineRule="auto"/>
      </w:pPr>
      <w:r>
        <w:separator/>
      </w:r>
    </w:p>
  </w:footnote>
  <w:footnote w:type="continuationSeparator" w:id="0">
    <w:p w:rsidR="005C0095" w:rsidRDefault="005C0095"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58C" w:rsidRPr="0008058C" w:rsidRDefault="0008058C" w:rsidP="0008058C">
    <w:pPr>
      <w:pStyle w:val="Header"/>
      <w:jc w:val="right"/>
      <w:rPr>
        <w:sz w:val="32"/>
      </w:rPr>
    </w:pPr>
    <w:r w:rsidRPr="0008058C">
      <w:rPr>
        <w:noProof/>
        <w:sz w:val="32"/>
        <w:lang w:val="en-US"/>
      </w:rPr>
      <w:drawing>
        <wp:anchor distT="0" distB="0" distL="114300" distR="114300" simplePos="0" relativeHeight="251658240" behindDoc="0" locked="0" layoutInCell="1" allowOverlap="1">
          <wp:simplePos x="0" y="0"/>
          <wp:positionH relativeFrom="column">
            <wp:posOffset>-526415</wp:posOffset>
          </wp:positionH>
          <wp:positionV relativeFrom="paragraph">
            <wp:posOffset>-241438</wp:posOffset>
          </wp:positionV>
          <wp:extent cx="1806445" cy="1208598"/>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c five logo.oct.2020.jpg"/>
                  <pic:cNvPicPr/>
                </pic:nvPicPr>
                <pic:blipFill>
                  <a:blip r:embed="rId1">
                    <a:extLst>
                      <a:ext uri="{28A0092B-C50C-407E-A947-70E740481C1C}">
                        <a14:useLocalDpi xmlns:a14="http://schemas.microsoft.com/office/drawing/2010/main" val="0"/>
                      </a:ext>
                    </a:extLst>
                  </a:blip>
                  <a:stretch>
                    <a:fillRect/>
                  </a:stretch>
                </pic:blipFill>
                <pic:spPr>
                  <a:xfrm>
                    <a:off x="0" y="0"/>
                    <a:ext cx="1806445" cy="1208598"/>
                  </a:xfrm>
                  <a:prstGeom prst="rect">
                    <a:avLst/>
                  </a:prstGeom>
                </pic:spPr>
              </pic:pic>
            </a:graphicData>
          </a:graphic>
        </wp:anchor>
      </w:drawing>
    </w:r>
    <w:r w:rsidRPr="0008058C">
      <w:rPr>
        <w:sz w:val="32"/>
      </w:rPr>
      <w:t>Regional Grant Management &amp; Implementation Team</w:t>
    </w:r>
  </w:p>
  <w:p w:rsidR="0008058C" w:rsidRPr="0008058C" w:rsidRDefault="002557FD" w:rsidP="0008058C">
    <w:pPr>
      <w:pStyle w:val="Header"/>
      <w:jc w:val="right"/>
      <w:rPr>
        <w:sz w:val="32"/>
      </w:rPr>
    </w:pPr>
    <w:r>
      <w:rPr>
        <w:sz w:val="32"/>
      </w:rPr>
      <w:t>Cumberland</w:t>
    </w:r>
    <w:r w:rsidR="0008058C" w:rsidRPr="0008058C">
      <w:rPr>
        <w:sz w:val="32"/>
      </w:rPr>
      <w:t xml:space="preserve"> Region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99F7D8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2C62627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3"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5"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6"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0"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7"/>
  </w:num>
  <w:num w:numId="2">
    <w:abstractNumId w:val="19"/>
  </w:num>
  <w:num w:numId="3">
    <w:abstractNumId w:val="22"/>
  </w:num>
  <w:num w:numId="4">
    <w:abstractNumId w:val="12"/>
  </w:num>
  <w:num w:numId="5">
    <w:abstractNumId w:val="38"/>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4"/>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4"/>
  </w:num>
  <w:num w:numId="26">
    <w:abstractNumId w:val="11"/>
  </w:num>
  <w:num w:numId="27">
    <w:abstractNumId w:val="25"/>
  </w:num>
  <w:num w:numId="28">
    <w:abstractNumId w:val="11"/>
  </w:num>
  <w:num w:numId="29">
    <w:abstractNumId w:val="33"/>
  </w:num>
  <w:num w:numId="30">
    <w:abstractNumId w:val="26"/>
  </w:num>
  <w:num w:numId="31">
    <w:abstractNumId w:val="40"/>
  </w:num>
  <w:num w:numId="32">
    <w:abstractNumId w:val="35"/>
  </w:num>
  <w:num w:numId="33">
    <w:abstractNumId w:val="17"/>
  </w:num>
  <w:num w:numId="34">
    <w:abstractNumId w:val="28"/>
  </w:num>
  <w:num w:numId="35">
    <w:abstractNumId w:val="10"/>
  </w:num>
  <w:num w:numId="36">
    <w:abstractNumId w:val="29"/>
  </w:num>
  <w:num w:numId="37">
    <w:abstractNumId w:val="32"/>
  </w:num>
  <w:num w:numId="38">
    <w:abstractNumId w:val="27"/>
  </w:num>
  <w:num w:numId="39">
    <w:abstractNumId w:val="39"/>
  </w:num>
  <w:num w:numId="40">
    <w:abstractNumId w:val="30"/>
  </w:num>
  <w:num w:numId="41">
    <w:abstractNumId w:val="23"/>
  </w:num>
  <w:num w:numId="42">
    <w:abstractNumId w:val="31"/>
  </w:num>
  <w:num w:numId="43">
    <w:abstractNumId w:val="36"/>
  </w:num>
  <w:num w:numId="44">
    <w:abstractNumId w:val="20"/>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095"/>
    <w:rsid w:val="0000418E"/>
    <w:rsid w:val="00015440"/>
    <w:rsid w:val="00016839"/>
    <w:rsid w:val="00042FB3"/>
    <w:rsid w:val="00055973"/>
    <w:rsid w:val="00057671"/>
    <w:rsid w:val="00066754"/>
    <w:rsid w:val="0008058C"/>
    <w:rsid w:val="00084752"/>
    <w:rsid w:val="00086540"/>
    <w:rsid w:val="000C19DC"/>
    <w:rsid w:val="000D445D"/>
    <w:rsid w:val="000D479D"/>
    <w:rsid w:val="000F4987"/>
    <w:rsid w:val="000F65EC"/>
    <w:rsid w:val="00103670"/>
    <w:rsid w:val="0011573E"/>
    <w:rsid w:val="0012634B"/>
    <w:rsid w:val="001269DE"/>
    <w:rsid w:val="00140DAE"/>
    <w:rsid w:val="0015180F"/>
    <w:rsid w:val="001746FC"/>
    <w:rsid w:val="00193653"/>
    <w:rsid w:val="001C329C"/>
    <w:rsid w:val="001E286F"/>
    <w:rsid w:val="001E7D29"/>
    <w:rsid w:val="002404F5"/>
    <w:rsid w:val="002557FD"/>
    <w:rsid w:val="00270D66"/>
    <w:rsid w:val="00275260"/>
    <w:rsid w:val="00276FA1"/>
    <w:rsid w:val="00285B87"/>
    <w:rsid w:val="00291B4A"/>
    <w:rsid w:val="002A57BA"/>
    <w:rsid w:val="002C3D7E"/>
    <w:rsid w:val="002E4F42"/>
    <w:rsid w:val="002F5208"/>
    <w:rsid w:val="0032131A"/>
    <w:rsid w:val="003310BF"/>
    <w:rsid w:val="00333DF8"/>
    <w:rsid w:val="003448DB"/>
    <w:rsid w:val="00352B99"/>
    <w:rsid w:val="00357641"/>
    <w:rsid w:val="00360B6E"/>
    <w:rsid w:val="00361DEE"/>
    <w:rsid w:val="00394EF4"/>
    <w:rsid w:val="003E5EB5"/>
    <w:rsid w:val="00410612"/>
    <w:rsid w:val="00411F8B"/>
    <w:rsid w:val="004203B0"/>
    <w:rsid w:val="004230D9"/>
    <w:rsid w:val="00450670"/>
    <w:rsid w:val="00462B4D"/>
    <w:rsid w:val="004724BD"/>
    <w:rsid w:val="00477352"/>
    <w:rsid w:val="0048124E"/>
    <w:rsid w:val="00491C23"/>
    <w:rsid w:val="004B5C09"/>
    <w:rsid w:val="004B5C4D"/>
    <w:rsid w:val="004E227E"/>
    <w:rsid w:val="00500DD1"/>
    <w:rsid w:val="00521AE3"/>
    <w:rsid w:val="00535B54"/>
    <w:rsid w:val="00554276"/>
    <w:rsid w:val="00564D17"/>
    <w:rsid w:val="00570173"/>
    <w:rsid w:val="00572F57"/>
    <w:rsid w:val="005C0095"/>
    <w:rsid w:val="005D3902"/>
    <w:rsid w:val="005E0ED9"/>
    <w:rsid w:val="00616B41"/>
    <w:rsid w:val="00620AE8"/>
    <w:rsid w:val="0064628C"/>
    <w:rsid w:val="0065214E"/>
    <w:rsid w:val="00655EE2"/>
    <w:rsid w:val="006771EF"/>
    <w:rsid w:val="00680296"/>
    <w:rsid w:val="006853BC"/>
    <w:rsid w:val="00686E45"/>
    <w:rsid w:val="00687389"/>
    <w:rsid w:val="006928C1"/>
    <w:rsid w:val="006966F9"/>
    <w:rsid w:val="006C5764"/>
    <w:rsid w:val="006D5463"/>
    <w:rsid w:val="006E015E"/>
    <w:rsid w:val="006F03D4"/>
    <w:rsid w:val="00700B1F"/>
    <w:rsid w:val="007257E9"/>
    <w:rsid w:val="00740105"/>
    <w:rsid w:val="00744B1E"/>
    <w:rsid w:val="00756D9C"/>
    <w:rsid w:val="007619BD"/>
    <w:rsid w:val="00771C24"/>
    <w:rsid w:val="00781863"/>
    <w:rsid w:val="00792701"/>
    <w:rsid w:val="00796218"/>
    <w:rsid w:val="007B2549"/>
    <w:rsid w:val="007D38EB"/>
    <w:rsid w:val="007D5836"/>
    <w:rsid w:val="007F34A4"/>
    <w:rsid w:val="007F7CD7"/>
    <w:rsid w:val="0081077D"/>
    <w:rsid w:val="00815563"/>
    <w:rsid w:val="008240DA"/>
    <w:rsid w:val="008429E5"/>
    <w:rsid w:val="0085514D"/>
    <w:rsid w:val="00863E6E"/>
    <w:rsid w:val="00867EA4"/>
    <w:rsid w:val="00880C14"/>
    <w:rsid w:val="00897D88"/>
    <w:rsid w:val="008A0319"/>
    <w:rsid w:val="008D43E9"/>
    <w:rsid w:val="008E3C0E"/>
    <w:rsid w:val="008E421A"/>
    <w:rsid w:val="008E476B"/>
    <w:rsid w:val="008F0F63"/>
    <w:rsid w:val="008F1AF3"/>
    <w:rsid w:val="00900D82"/>
    <w:rsid w:val="00922A60"/>
    <w:rsid w:val="00927C63"/>
    <w:rsid w:val="00932F50"/>
    <w:rsid w:val="00942301"/>
    <w:rsid w:val="0094637B"/>
    <w:rsid w:val="00955A78"/>
    <w:rsid w:val="009921B8"/>
    <w:rsid w:val="009A6621"/>
    <w:rsid w:val="009D4984"/>
    <w:rsid w:val="009D6901"/>
    <w:rsid w:val="009F4E19"/>
    <w:rsid w:val="00A07662"/>
    <w:rsid w:val="00A21B71"/>
    <w:rsid w:val="00A25111"/>
    <w:rsid w:val="00A3439E"/>
    <w:rsid w:val="00A37F9E"/>
    <w:rsid w:val="00A40085"/>
    <w:rsid w:val="00A47DF6"/>
    <w:rsid w:val="00A60E11"/>
    <w:rsid w:val="00A63D35"/>
    <w:rsid w:val="00A9231C"/>
    <w:rsid w:val="00AA2532"/>
    <w:rsid w:val="00AA702D"/>
    <w:rsid w:val="00AB6FD7"/>
    <w:rsid w:val="00AE1F88"/>
    <w:rsid w:val="00AE361F"/>
    <w:rsid w:val="00AE5370"/>
    <w:rsid w:val="00B247A9"/>
    <w:rsid w:val="00B30368"/>
    <w:rsid w:val="00B435B5"/>
    <w:rsid w:val="00B565D8"/>
    <w:rsid w:val="00B5779A"/>
    <w:rsid w:val="00B63E8A"/>
    <w:rsid w:val="00B64D24"/>
    <w:rsid w:val="00B7147D"/>
    <w:rsid w:val="00B75CFC"/>
    <w:rsid w:val="00B76AB4"/>
    <w:rsid w:val="00B853F9"/>
    <w:rsid w:val="00B87125"/>
    <w:rsid w:val="00B92231"/>
    <w:rsid w:val="00BA2CE6"/>
    <w:rsid w:val="00BB018B"/>
    <w:rsid w:val="00BD1747"/>
    <w:rsid w:val="00BD2B06"/>
    <w:rsid w:val="00C00194"/>
    <w:rsid w:val="00C14973"/>
    <w:rsid w:val="00C1643D"/>
    <w:rsid w:val="00C261A9"/>
    <w:rsid w:val="00C42793"/>
    <w:rsid w:val="00C47362"/>
    <w:rsid w:val="00C601ED"/>
    <w:rsid w:val="00C7624A"/>
    <w:rsid w:val="00C8234D"/>
    <w:rsid w:val="00CD4CE6"/>
    <w:rsid w:val="00CD6F7B"/>
    <w:rsid w:val="00CE5A5C"/>
    <w:rsid w:val="00D31AB7"/>
    <w:rsid w:val="00D50D23"/>
    <w:rsid w:val="00D512BB"/>
    <w:rsid w:val="00D53571"/>
    <w:rsid w:val="00DA3B1A"/>
    <w:rsid w:val="00DC6078"/>
    <w:rsid w:val="00DC79AD"/>
    <w:rsid w:val="00DD2075"/>
    <w:rsid w:val="00DE01D4"/>
    <w:rsid w:val="00DF2868"/>
    <w:rsid w:val="00DF34A7"/>
    <w:rsid w:val="00DF7B22"/>
    <w:rsid w:val="00E158EC"/>
    <w:rsid w:val="00E20F7C"/>
    <w:rsid w:val="00E557A0"/>
    <w:rsid w:val="00E6616F"/>
    <w:rsid w:val="00E70676"/>
    <w:rsid w:val="00EC08C6"/>
    <w:rsid w:val="00EF6435"/>
    <w:rsid w:val="00F10F6B"/>
    <w:rsid w:val="00F23697"/>
    <w:rsid w:val="00F36BB7"/>
    <w:rsid w:val="00F50259"/>
    <w:rsid w:val="00F87EAA"/>
    <w:rsid w:val="00F92B25"/>
    <w:rsid w:val="00FA62EE"/>
    <w:rsid w:val="00FA7DB4"/>
    <w:rsid w:val="00FB3809"/>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3AEE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2EE"/>
  </w:style>
  <w:style w:type="paragraph" w:styleId="Heading1">
    <w:name w:val="heading 1"/>
    <w:basedOn w:val="Normal"/>
    <w:uiPriority w:val="9"/>
    <w:qFormat/>
    <w:rsid w:val="00FE3951"/>
    <w:pPr>
      <w:keepNext/>
      <w:spacing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link w:val="Heading2Char"/>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before="40" w:after="0"/>
      <w:contextualSpacing/>
      <w:outlineLvl w:val="3"/>
    </w:pPr>
    <w:rPr>
      <w:rFonts w:ascii="Arial" w:eastAsiaTheme="majorEastAsia" w:hAnsi="Arial" w:cs="Arial"/>
      <w:i/>
      <w:iCs/>
      <w:color w:val="0F3B59" w:themeColor="accent1" w:themeShade="BF"/>
    </w:rPr>
  </w:style>
  <w:style w:type="paragraph" w:styleId="Heading5">
    <w:name w:val="heading 5"/>
    <w:basedOn w:val="Normal"/>
    <w:link w:val="Heading5Char"/>
    <w:uiPriority w:val="9"/>
    <w:semiHidden/>
    <w:unhideWhenUsed/>
    <w:qFormat/>
    <w:rsid w:val="004230D9"/>
    <w:pPr>
      <w:keepNext/>
      <w:keepLines/>
      <w:spacing w:before="40" w:after="0"/>
      <w:contextualSpacing/>
      <w:outlineLvl w:val="4"/>
    </w:pPr>
    <w:rPr>
      <w:rFonts w:ascii="Arial" w:eastAsiaTheme="majorEastAsia" w:hAnsi="Arial" w:cs="Arial"/>
      <w:color w:val="0F3B59" w:themeColor="accent1" w:themeShade="BF"/>
    </w:rPr>
  </w:style>
  <w:style w:type="paragraph" w:styleId="Heading6">
    <w:name w:val="heading 6"/>
    <w:basedOn w:val="Normal"/>
    <w:link w:val="Heading6Char"/>
    <w:uiPriority w:val="9"/>
    <w:semiHidden/>
    <w:unhideWhenUsed/>
    <w:qFormat/>
    <w:rsid w:val="004230D9"/>
    <w:pPr>
      <w:keepNext/>
      <w:keepLines/>
      <w:spacing w:before="40" w:after="0"/>
      <w:contextualSpacing/>
      <w:outlineLvl w:val="5"/>
    </w:pPr>
    <w:rPr>
      <w:rFonts w:ascii="Arial" w:eastAsiaTheme="majorEastAsia" w:hAnsi="Arial" w:cs="Arial"/>
      <w:color w:val="0A273B" w:themeColor="accent1" w:themeShade="7F"/>
    </w:rPr>
  </w:style>
  <w:style w:type="paragraph" w:styleId="Heading7">
    <w:name w:val="heading 7"/>
    <w:basedOn w:val="Normal"/>
    <w:link w:val="Heading7Char"/>
    <w:uiPriority w:val="9"/>
    <w:semiHidden/>
    <w:unhideWhenUsed/>
    <w:qFormat/>
    <w:rsid w:val="004230D9"/>
    <w:pPr>
      <w:keepNext/>
      <w:keepLines/>
      <w:spacing w:before="40" w:after="0"/>
      <w:contextualSpacing/>
      <w:outlineLvl w:val="6"/>
    </w:pPr>
    <w:rPr>
      <w:rFonts w:ascii="Arial" w:eastAsiaTheme="majorEastAsia" w:hAnsi="Arial" w:cs="Arial"/>
      <w:i/>
      <w:iCs/>
      <w:color w:val="0A273B" w:themeColor="accent1" w:themeShade="7F"/>
    </w:rPr>
  </w:style>
  <w:style w:type="paragraph" w:styleId="Heading8">
    <w:name w:val="heading 8"/>
    <w:basedOn w:val="Normal"/>
    <w:link w:val="Heading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FE3951"/>
    <w:pPr>
      <w:numPr>
        <w:numId w:val="40"/>
      </w:numPr>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link w:val="DateChar"/>
    <w:uiPriority w:val="10"/>
    <w:semiHidden/>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0F3B59"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0F3B59"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0A273B"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0A273B"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0F3B59" w:themeColor="accent1" w:themeShade="BF"/>
    </w:rPr>
  </w:style>
  <w:style w:type="character" w:styleId="Strong">
    <w:name w:val="Strong"/>
    <w:basedOn w:val="DefaultParagraphFont"/>
    <w:uiPriority w:val="22"/>
    <w:semiHidden/>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155078" w:themeColor="accent1"/>
        <w:bottom w:val="single" w:sz="4" w:space="10" w:color="155078" w:themeColor="accent1"/>
      </w:pBdr>
      <w:spacing w:before="360" w:after="360"/>
      <w:ind w:left="0"/>
      <w:jc w:val="center"/>
    </w:pPr>
    <w:rPr>
      <w:i/>
      <w:iCs/>
      <w:color w:val="0F3B59"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0F3B59"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0F3B59"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0F3B59" w:themeColor="accent1" w:themeShade="BF"/>
        <w:left w:val="single" w:sz="2" w:space="10" w:color="0F3B59" w:themeColor="accent1" w:themeShade="BF"/>
        <w:bottom w:val="single" w:sz="2" w:space="10" w:color="0F3B59" w:themeColor="accent1" w:themeShade="BF"/>
        <w:right w:val="single" w:sz="2" w:space="10" w:color="0F3B59" w:themeColor="accent1" w:themeShade="BF"/>
      </w:pBdr>
      <w:ind w:left="1152" w:right="1152"/>
    </w:pPr>
    <w:rPr>
      <w:rFonts w:eastAsiaTheme="minorEastAsia"/>
      <w:i/>
      <w:iCs/>
      <w:color w:val="0F3B59" w:themeColor="accent1" w:themeShade="BF"/>
    </w:rPr>
  </w:style>
  <w:style w:type="paragraph" w:styleId="BodyText">
    <w:name w:val="Body Text"/>
    <w:basedOn w:val="Normal"/>
    <w:link w:val="BodyTextChar"/>
    <w:uiPriority w:val="99"/>
    <w:semiHidden/>
    <w:unhideWhenUsed/>
    <w:rsid w:val="004230D9"/>
    <w:pPr>
      <w:spacing w:after="120"/>
    </w:pPr>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pPr>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731F1C" w:themeColor="followedHyperlink"/>
      <w:u w:val="single"/>
    </w:rPr>
  </w:style>
  <w:style w:type="paragraph" w:styleId="Footer">
    <w:name w:val="footer"/>
    <w:basedOn w:val="Normal"/>
    <w:link w:val="FooterChar"/>
    <w:uiPriority w:val="99"/>
    <w:rsid w:val="004230D9"/>
    <w:pPr>
      <w:spacing w:after="0" w:line="240" w:lineRule="auto"/>
    </w:pPr>
  </w:style>
  <w:style w:type="character" w:customStyle="1" w:styleId="FooterChar">
    <w:name w:val="Footer Char"/>
    <w:basedOn w:val="DefaultParagraphFont"/>
    <w:link w:val="Footer"/>
    <w:uiPriority w:val="99"/>
    <w:rsid w:val="00FA62EE"/>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462B4D"/>
    <w:pPr>
      <w:spacing w:after="0" w:line="240" w:lineRule="auto"/>
      <w:ind w:left="0"/>
    </w:pPr>
    <w:rPr>
      <w:rFonts w:cs="Calibri"/>
      <w:b/>
      <w:color w:val="9A4168" w:themeColor="accent3" w:themeShade="BF"/>
      <w:sz w:val="18"/>
      <w:lang w:val="en-GB"/>
    </w:rPr>
  </w:style>
  <w:style w:type="character" w:customStyle="1" w:styleId="HeaderChar">
    <w:name w:val="Header Char"/>
    <w:basedOn w:val="DefaultParagraphFont"/>
    <w:link w:val="Header"/>
    <w:uiPriority w:val="99"/>
    <w:rsid w:val="00462B4D"/>
    <w:rPr>
      <w:rFonts w:cs="Calibri"/>
      <w:b/>
      <w:color w:val="9A4168" w:themeColor="accent3" w:themeShade="BF"/>
      <w:sz w:val="18"/>
      <w:lang w:val="en-GB"/>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BF678E"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SmartHyperlink">
    <w:name w:val="Smart Hyperlink"/>
    <w:basedOn w:val="DefaultParagraphFont"/>
    <w:uiPriority w:val="99"/>
    <w:semiHidden/>
    <w:unhideWhenUsed/>
    <w:rsid w:val="004230D9"/>
    <w:rPr>
      <w:rFonts w:ascii="Times New Roman" w:hAnsi="Times New Roman" w:cs="Times New Roman"/>
      <w:u w:val="dotted"/>
    </w:rPr>
  </w:style>
  <w:style w:type="character" w:customStyle="1"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spacing w:after="120"/>
      <w:ind w:left="360"/>
      <w:contextualSpacing/>
    </w:pPr>
  </w:style>
  <w:style w:type="paragraph" w:styleId="ListContinue2">
    <w:name w:val="List Continue 2"/>
    <w:basedOn w:val="Normal"/>
    <w:uiPriority w:val="99"/>
    <w:semiHidden/>
    <w:unhideWhenUsed/>
    <w:rsid w:val="004230D9"/>
    <w:pPr>
      <w:spacing w:after="120"/>
      <w:ind w:left="720"/>
      <w:contextualSpacing/>
    </w:pPr>
  </w:style>
  <w:style w:type="paragraph" w:styleId="ListContinue3">
    <w:name w:val="List Continue 3"/>
    <w:basedOn w:val="Normal"/>
    <w:uiPriority w:val="99"/>
    <w:semiHidden/>
    <w:unhideWhenUsed/>
    <w:rsid w:val="004230D9"/>
    <w:pPr>
      <w:spacing w:after="120"/>
      <w:ind w:left="1080"/>
      <w:contextualSpacing/>
    </w:pPr>
  </w:style>
  <w:style w:type="paragraph" w:styleId="ListContinue4">
    <w:name w:val="List Continue 4"/>
    <w:basedOn w:val="Normal"/>
    <w:uiPriority w:val="99"/>
    <w:semiHidden/>
    <w:unhideWhenUsed/>
    <w:rsid w:val="004230D9"/>
    <w:pPr>
      <w:spacing w:after="120"/>
      <w:ind w:left="1440"/>
      <w:contextualSpacing/>
    </w:pPr>
  </w:style>
  <w:style w:type="paragraph" w:styleId="ListContinue5">
    <w:name w:val="List Continue 5"/>
    <w:basedOn w:val="Normal"/>
    <w:uiPriority w:val="99"/>
    <w:semiHidden/>
    <w:unhideWhenUsed/>
    <w:rsid w:val="004230D9"/>
    <w:pPr>
      <w:spacing w:after="120"/>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ind w:left="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character" w:customStyle="1" w:styleId="DateChar">
    <w:name w:val="Date Char"/>
    <w:basedOn w:val="DefaultParagraphFont"/>
    <w:link w:val="Date"/>
    <w:uiPriority w:val="10"/>
    <w:semiHidden/>
    <w:rsid w:val="00FA62EE"/>
  </w:style>
  <w:style w:type="paragraph" w:customStyle="1" w:styleId="Attendees">
    <w:name w:val="Attendees"/>
    <w:basedOn w:val="Normal"/>
    <w:semiHidden/>
    <w:rsid w:val="00015440"/>
    <w:pPr>
      <w:spacing w:after="480" w:line="274" w:lineRule="auto"/>
      <w:jc w:val="center"/>
    </w:pPr>
    <w:rPr>
      <w:rFonts w:cs="Calibri"/>
      <w:sz w:val="22"/>
      <w:lang w:val="en-GB"/>
    </w:rPr>
  </w:style>
  <w:style w:type="paragraph" w:customStyle="1" w:styleId="ItemDescription">
    <w:name w:val="Item Description"/>
    <w:basedOn w:val="Normal"/>
    <w:uiPriority w:val="10"/>
    <w:qFormat/>
    <w:rsid w:val="00FE3951"/>
    <w:pPr>
      <w:spacing w:before="40" w:after="120" w:line="240" w:lineRule="auto"/>
      <w:ind w:left="0" w:right="360"/>
    </w:pPr>
    <w:rPr>
      <w:rFonts w:eastAsiaTheme="minorHAnsi" w:cstheme="minorBidi"/>
      <w:kern w:val="20"/>
      <w:szCs w:val="20"/>
      <w:lang w:eastAsia="ja-JP"/>
    </w:rPr>
  </w:style>
  <w:style w:type="paragraph" w:customStyle="1" w:styleId="Tableheading">
    <w:name w:val="Table heading"/>
    <w:basedOn w:val="Heading2"/>
    <w:link w:val="TableheadingChar"/>
    <w:uiPriority w:val="10"/>
    <w:qFormat/>
    <w:rsid w:val="002F5208"/>
    <w:pPr>
      <w:spacing w:before="60"/>
      <w:contextualSpacing w:val="0"/>
      <w:jc w:val="center"/>
    </w:pPr>
    <w:rPr>
      <w:rFonts w:asciiTheme="minorHAnsi" w:hAnsiTheme="minorHAnsi"/>
      <w:color w:val="9A4168" w:themeColor="accent3" w:themeShade="BF"/>
    </w:rPr>
  </w:style>
  <w:style w:type="character" w:customStyle="1" w:styleId="Heading2Char">
    <w:name w:val="Heading 2 Char"/>
    <w:basedOn w:val="DefaultParagraphFont"/>
    <w:link w:val="Heading2"/>
    <w:uiPriority w:val="9"/>
    <w:semiHidden/>
    <w:rsid w:val="00E158EC"/>
    <w:rPr>
      <w:rFonts w:ascii="Arial" w:hAnsi="Arial" w:cs="Arial"/>
      <w:b/>
      <w:bCs/>
      <w:iCs/>
      <w:szCs w:val="28"/>
    </w:rPr>
  </w:style>
  <w:style w:type="character" w:customStyle="1" w:styleId="TableheadingChar">
    <w:name w:val="Table heading Char"/>
    <w:basedOn w:val="Heading2Char"/>
    <w:link w:val="Tableheading"/>
    <w:uiPriority w:val="10"/>
    <w:rsid w:val="002F5208"/>
    <w:rPr>
      <w:rFonts w:ascii="Arial" w:hAnsi="Arial" w:cs="Arial"/>
      <w:b/>
      <w:bCs/>
      <w:iCs/>
      <w:color w:val="9A4168" w:themeColor="accent3"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edee.ward\AppData\Roaming\Microsoft\Templates\Rose%20suite%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E5B38811ACE4D77980A33A472970464"/>
        <w:category>
          <w:name w:val="General"/>
          <w:gallery w:val="placeholder"/>
        </w:category>
        <w:types>
          <w:type w:val="bbPlcHdr"/>
        </w:types>
        <w:behaviors>
          <w:behavior w:val="content"/>
        </w:behaviors>
        <w:guid w:val="{42C714AB-06CC-47BD-B2BF-ADF188FC13B6}"/>
      </w:docPartPr>
      <w:docPartBody>
        <w:p w:rsidR="004B7463" w:rsidRDefault="00083098">
          <w:pPr>
            <w:pStyle w:val="AE5B38811ACE4D77980A33A472970464"/>
          </w:pPr>
          <w:r w:rsidRPr="002F5208">
            <w:t>Action Items</w:t>
          </w:r>
        </w:p>
      </w:docPartBody>
    </w:docPart>
    <w:docPart>
      <w:docPartPr>
        <w:name w:val="F514994BD3034FC1BAD8E61418E749A3"/>
        <w:category>
          <w:name w:val="General"/>
          <w:gallery w:val="placeholder"/>
        </w:category>
        <w:types>
          <w:type w:val="bbPlcHdr"/>
        </w:types>
        <w:behaviors>
          <w:behavior w:val="content"/>
        </w:behaviors>
        <w:guid w:val="{10B27FD4-AEE3-445C-A7A2-D5A4DA40BDDC}"/>
      </w:docPartPr>
      <w:docPartBody>
        <w:p w:rsidR="004B7463" w:rsidRDefault="00083098">
          <w:pPr>
            <w:pStyle w:val="F514994BD3034FC1BAD8E61418E749A3"/>
          </w:pPr>
          <w:r w:rsidRPr="002F5208">
            <w:t>Owner(s)</w:t>
          </w:r>
        </w:p>
      </w:docPartBody>
    </w:docPart>
    <w:docPart>
      <w:docPartPr>
        <w:name w:val="70B6771FA2B542D5BAA8AE5FA95B49E6"/>
        <w:category>
          <w:name w:val="General"/>
          <w:gallery w:val="placeholder"/>
        </w:category>
        <w:types>
          <w:type w:val="bbPlcHdr"/>
        </w:types>
        <w:behaviors>
          <w:behavior w:val="content"/>
        </w:behaviors>
        <w:guid w:val="{012F8D26-398E-431E-8E2D-3C41D5635BA9}"/>
      </w:docPartPr>
      <w:docPartBody>
        <w:p w:rsidR="004B7463" w:rsidRDefault="00083098">
          <w:pPr>
            <w:pStyle w:val="70B6771FA2B542D5BAA8AE5FA95B49E6"/>
          </w:pPr>
          <w:r w:rsidRPr="002F5208">
            <w:t>Deadline</w:t>
          </w:r>
        </w:p>
      </w:docPartBody>
    </w:docPart>
    <w:docPart>
      <w:docPartPr>
        <w:name w:val="FA9A114A5127422CAD947FAE09BACB66"/>
        <w:category>
          <w:name w:val="General"/>
          <w:gallery w:val="placeholder"/>
        </w:category>
        <w:types>
          <w:type w:val="bbPlcHdr"/>
        </w:types>
        <w:behaviors>
          <w:behavior w:val="content"/>
        </w:behaviors>
        <w:guid w:val="{6DE92D05-D359-4696-98BE-D941E3207B71}"/>
      </w:docPartPr>
      <w:docPartBody>
        <w:p w:rsidR="004B7463" w:rsidRDefault="00083098">
          <w:pPr>
            <w:pStyle w:val="FA9A114A5127422CAD947FAE09BACB66"/>
          </w:pPr>
          <w:r w:rsidRPr="002F5208">
            <w:t>Status</w:t>
          </w:r>
        </w:p>
      </w:docPartBody>
    </w:docPart>
    <w:docPart>
      <w:docPartPr>
        <w:name w:val="2F06BFA1AEBD47DB81111B21B806EC73"/>
        <w:category>
          <w:name w:val="General"/>
          <w:gallery w:val="placeholder"/>
        </w:category>
        <w:types>
          <w:type w:val="bbPlcHdr"/>
        </w:types>
        <w:behaviors>
          <w:behavior w:val="content"/>
        </w:behaviors>
        <w:guid w:val="{BF092E1C-F5D3-43CF-B734-00AA9554CCD6}"/>
      </w:docPartPr>
      <w:docPartBody>
        <w:p w:rsidR="004B7463" w:rsidRDefault="00083098">
          <w:pPr>
            <w:pStyle w:val="2F06BFA1AEBD47DB81111B21B806EC73"/>
          </w:pPr>
          <w:r w:rsidRPr="00E158EC">
            <w:t>[Status, such as In Progress or Complete]</w:t>
          </w:r>
        </w:p>
      </w:docPartBody>
    </w:docPart>
    <w:docPart>
      <w:docPartPr>
        <w:name w:val="C31D9BDF7D904C4E86B5E2EF40F8A9AF"/>
        <w:category>
          <w:name w:val="General"/>
          <w:gallery w:val="placeholder"/>
        </w:category>
        <w:types>
          <w:type w:val="bbPlcHdr"/>
        </w:types>
        <w:behaviors>
          <w:behavior w:val="content"/>
        </w:behaviors>
        <w:guid w:val="{C9AB7837-C0C7-44C5-AA38-FF4572782DBD}"/>
      </w:docPartPr>
      <w:docPartBody>
        <w:p w:rsidR="004B7463" w:rsidRDefault="00083098">
          <w:pPr>
            <w:pStyle w:val="C31D9BDF7D904C4E86B5E2EF40F8A9AF"/>
          </w:pPr>
          <w:r w:rsidRPr="00E158EC">
            <w:t>[Status, such as In Progress or Complete]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098"/>
    <w:rsid w:val="00083098"/>
    <w:rsid w:val="004B7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203D61EF814BA68CC9E6065B9C05CE">
    <w:name w:val="11203D61EF814BA68CC9E6065B9C05CE"/>
  </w:style>
  <w:style w:type="paragraph" w:customStyle="1" w:styleId="B268593133964648990B6110D82739B4">
    <w:name w:val="B268593133964648990B6110D82739B4"/>
  </w:style>
  <w:style w:type="paragraph" w:customStyle="1" w:styleId="CBFD0CFBD6B843B1ADAA8B0DC6EAE764">
    <w:name w:val="CBFD0CFBD6B843B1ADAA8B0DC6EAE764"/>
  </w:style>
  <w:style w:type="paragraph" w:customStyle="1" w:styleId="F47C1EEA8D354161AD465C3DA8706106">
    <w:name w:val="F47C1EEA8D354161AD465C3DA8706106"/>
  </w:style>
  <w:style w:type="paragraph" w:customStyle="1" w:styleId="0D5EBECB7DE8470B930D916F1FCDA10E">
    <w:name w:val="0D5EBECB7DE8470B930D916F1FCDA10E"/>
  </w:style>
  <w:style w:type="paragraph" w:customStyle="1" w:styleId="735606E3846D48BDA894644A95B27FC9">
    <w:name w:val="735606E3846D48BDA894644A95B27FC9"/>
  </w:style>
  <w:style w:type="paragraph" w:customStyle="1" w:styleId="3BBE262EEB8046EAB5C0AE792DFA9E77">
    <w:name w:val="3BBE262EEB8046EAB5C0AE792DFA9E77"/>
  </w:style>
  <w:style w:type="paragraph" w:customStyle="1" w:styleId="AE5B38811ACE4D77980A33A472970464">
    <w:name w:val="AE5B38811ACE4D77980A33A472970464"/>
  </w:style>
  <w:style w:type="paragraph" w:customStyle="1" w:styleId="F514994BD3034FC1BAD8E61418E749A3">
    <w:name w:val="F514994BD3034FC1BAD8E61418E749A3"/>
  </w:style>
  <w:style w:type="paragraph" w:customStyle="1" w:styleId="70B6771FA2B542D5BAA8AE5FA95B49E6">
    <w:name w:val="70B6771FA2B542D5BAA8AE5FA95B49E6"/>
  </w:style>
  <w:style w:type="paragraph" w:customStyle="1" w:styleId="FA9A114A5127422CAD947FAE09BACB66">
    <w:name w:val="FA9A114A5127422CAD947FAE09BACB66"/>
  </w:style>
  <w:style w:type="paragraph" w:customStyle="1" w:styleId="5C0BB6AF081A4D83A5D70F5850961FB7">
    <w:name w:val="5C0BB6AF081A4D83A5D70F5850961FB7"/>
  </w:style>
  <w:style w:type="paragraph" w:customStyle="1" w:styleId="FE683BFC553C4BA7A83A4083E8AFBC84">
    <w:name w:val="FE683BFC553C4BA7A83A4083E8AFBC84"/>
  </w:style>
  <w:style w:type="paragraph" w:customStyle="1" w:styleId="A5848F56FB9B4F329B9D838641C21227">
    <w:name w:val="A5848F56FB9B4F329B9D838641C21227"/>
  </w:style>
  <w:style w:type="paragraph" w:customStyle="1" w:styleId="2F06BFA1AEBD47DB81111B21B806EC73">
    <w:name w:val="2F06BFA1AEBD47DB81111B21B806EC73"/>
  </w:style>
  <w:style w:type="paragraph" w:customStyle="1" w:styleId="D1E149DAFDB1490A98624F8370970852">
    <w:name w:val="D1E149DAFDB1490A98624F8370970852"/>
  </w:style>
  <w:style w:type="paragraph" w:customStyle="1" w:styleId="3A6FD24E74F04ACC921D8927E2CAAB80">
    <w:name w:val="3A6FD24E74F04ACC921D8927E2CAAB80"/>
  </w:style>
  <w:style w:type="paragraph" w:customStyle="1" w:styleId="083E29A4925C44C08BCFA3F25445A36E">
    <w:name w:val="083E29A4925C44C08BCFA3F25445A36E"/>
  </w:style>
  <w:style w:type="paragraph" w:customStyle="1" w:styleId="C31D9BDF7D904C4E86B5E2EF40F8A9AF">
    <w:name w:val="C31D9BDF7D904C4E86B5E2EF40F8A9AF"/>
  </w:style>
  <w:style w:type="paragraph" w:customStyle="1" w:styleId="9A409343D37A43D18A3CE1539283E577">
    <w:name w:val="9A409343D37A43D18A3CE1539283E577"/>
  </w:style>
  <w:style w:type="paragraph" w:customStyle="1" w:styleId="9D877A359F3040BA82BE8D38030A6647">
    <w:name w:val="9D877A359F3040BA82BE8D38030A6647"/>
  </w:style>
  <w:style w:type="paragraph" w:customStyle="1" w:styleId="2C7723FCC2C94F00A99741C5F27A9503">
    <w:name w:val="2C7723FCC2C94F00A99741C5F27A9503"/>
  </w:style>
  <w:style w:type="paragraph" w:customStyle="1" w:styleId="C2C97A63C13A4A98A7F894D71F3E9C22">
    <w:name w:val="C2C97A63C13A4A98A7F894D71F3E9C22"/>
  </w:style>
  <w:style w:type="paragraph" w:customStyle="1" w:styleId="2B3E452C5A0145908B97CF81BC67E6D0">
    <w:name w:val="2B3E452C5A0145908B97CF81BC67E6D0"/>
  </w:style>
  <w:style w:type="paragraph" w:customStyle="1" w:styleId="2F57DFCFAEA54C7C8767065C43D9C3BD">
    <w:name w:val="2F57DFCFAEA54C7C8767065C43D9C3BD"/>
  </w:style>
  <w:style w:type="paragraph" w:customStyle="1" w:styleId="3DF7FA3C6FB64987BE9C7B727EA26699">
    <w:name w:val="3DF7FA3C6FB64987BE9C7B727EA26699"/>
  </w:style>
  <w:style w:type="paragraph" w:customStyle="1" w:styleId="98C6020E78C640E498823F1A695ADD5B">
    <w:name w:val="98C6020E78C640E498823F1A695ADD5B"/>
  </w:style>
  <w:style w:type="paragraph" w:customStyle="1" w:styleId="ACE056193EB34AED8CA829719D0F63AE">
    <w:name w:val="ACE056193EB34AED8CA829719D0F63AE"/>
  </w:style>
  <w:style w:type="paragraph" w:customStyle="1" w:styleId="C4DC228275C14FB7810F76D11B2A1A72">
    <w:name w:val="C4DC228275C14FB7810F76D11B2A1A72"/>
  </w:style>
  <w:style w:type="paragraph" w:customStyle="1" w:styleId="EEDD1592A1EE4B54A11B2D77F319FF0E">
    <w:name w:val="EEDD1592A1EE4B54A11B2D77F319FF0E"/>
  </w:style>
  <w:style w:type="paragraph" w:customStyle="1" w:styleId="074BC7C94180436290AB9C602B091570">
    <w:name w:val="074BC7C94180436290AB9C602B091570"/>
  </w:style>
  <w:style w:type="paragraph" w:customStyle="1" w:styleId="ECFE9C6CB70B47D8A9C3A6775F522C85">
    <w:name w:val="ECFE9C6CB70B47D8A9C3A6775F522C85"/>
    <w:rsid w:val="00083098"/>
  </w:style>
  <w:style w:type="paragraph" w:customStyle="1" w:styleId="62C640CA2DD44F0B8D7D6A280918E9BC">
    <w:name w:val="62C640CA2DD44F0B8D7D6A280918E9BC"/>
    <w:rsid w:val="00083098"/>
  </w:style>
  <w:style w:type="paragraph" w:customStyle="1" w:styleId="103C4C7F56EA47599E3BF5B03839E110">
    <w:name w:val="103C4C7F56EA47599E3BF5B03839E110"/>
    <w:rsid w:val="000830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66B850-F3F0-4C6B-A2AF-D59191C0D720}">
  <ds:schemaRefs>
    <ds:schemaRef ds:uri="16c05727-aa75-4e4a-9b5f-8a80a1165891"/>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71af3243-3dd4-4a8d-8c0d-dd76da1f02a5"/>
    <ds:schemaRef ds:uri="http://www.w3.org/XML/1998/namespace"/>
    <ds:schemaRef ds:uri="http://purl.org/dc/dcmitype/"/>
  </ds:schemaRefs>
</ds:datastoreItem>
</file>

<file path=customXml/itemProps3.xml><?xml version="1.0" encoding="utf-8"?>
<ds:datastoreItem xmlns:ds="http://schemas.openxmlformats.org/officeDocument/2006/customXml" ds:itemID="{9EACCFC4-6EF2-47E5-96DA-414F3953E44A}">
  <ds:schemaRefs>
    <ds:schemaRef ds:uri="http://schemas.microsoft.com/sharepoint/v3/contenttype/forms"/>
  </ds:schemaRefs>
</ds:datastoreItem>
</file>

<file path=customXml/itemProps4.xml><?xml version="1.0" encoding="utf-8"?>
<ds:datastoreItem xmlns:ds="http://schemas.openxmlformats.org/officeDocument/2006/customXml" ds:itemID="{A3AC8B3C-80B0-40AE-97B8-701E077C7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ABA960-92D7-4536-ACB8-ED15B96C4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Rose suite meeting minutes</Template>
  <TotalTime>0</TotalTime>
  <Pages>1</Pages>
  <Words>202</Words>
  <Characters>1108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2020-11-18T13:48:00Z</dcterms:created>
  <dcterms:modified xsi:type="dcterms:W3CDTF">2020-11-18T18:01:00Z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