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98" w:rsidRPr="005D0ECD" w:rsidRDefault="00F87298" w:rsidP="00F87298">
      <w:pPr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SOC-5 Cumberland Regional GMIT Meeting</w:t>
      </w:r>
    </w:p>
    <w:p w:rsidR="00F87298" w:rsidRDefault="00F87298" w:rsidP="00F87298">
      <w:pPr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11/23/20</w:t>
      </w:r>
      <w:r>
        <w:rPr>
          <w:rFonts w:ascii="Microsoft Sans Serif" w:hAnsi="Microsoft Sans Serif" w:cs="Microsoft Sans Serif"/>
          <w:b/>
          <w:bCs/>
          <w:sz w:val="24"/>
          <w:szCs w:val="24"/>
        </w:rPr>
        <w:t xml:space="preserve"> at 2-4 p.m.</w:t>
      </w:r>
    </w:p>
    <w:p w:rsidR="00F87298" w:rsidRPr="00882CAC" w:rsidRDefault="00F87298" w:rsidP="00F87298">
      <w:pPr>
        <w:jc w:val="center"/>
        <w:rPr>
          <w:rFonts w:ascii="Microsoft Sans Serif" w:hAnsi="Microsoft Sans Serif" w:cs="Microsoft Sans Serif"/>
          <w:bCs/>
          <w:sz w:val="24"/>
          <w:szCs w:val="24"/>
        </w:rPr>
      </w:pPr>
      <w:r w:rsidRPr="00882CAC">
        <w:rPr>
          <w:rFonts w:ascii="Microsoft Sans Serif" w:hAnsi="Microsoft Sans Serif" w:cs="Microsoft Sans Serif"/>
          <w:bCs/>
          <w:sz w:val="24"/>
          <w:szCs w:val="24"/>
          <w:highlight w:val="yellow"/>
        </w:rPr>
        <w:t>Highlighted = tasks to be completed</w:t>
      </w:r>
    </w:p>
    <w:p w:rsidR="00F87298" w:rsidRPr="005D0ECD" w:rsidRDefault="00F87298" w:rsidP="00F87298">
      <w:pPr>
        <w:jc w:val="center"/>
        <w:rPr>
          <w:rFonts w:ascii="Microsoft Sans Serif" w:hAnsi="Microsoft Sans Serif" w:cs="Microsoft Sans Serif"/>
          <w:b/>
          <w:bCs/>
          <w:sz w:val="24"/>
          <w:szCs w:val="24"/>
        </w:rPr>
      </w:pPr>
    </w:p>
    <w:p w:rsidR="00F87298" w:rsidRDefault="00F87298" w:rsidP="00F87298">
      <w:pPr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Welcome &amp; Introductions</w:t>
      </w:r>
    </w:p>
    <w:p w:rsidR="00F87298" w:rsidRDefault="00F87298" w:rsidP="00F87298">
      <w:p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Attendees: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 xml:space="preserve">Dee </w:t>
            </w:r>
            <w:proofErr w:type="spellStart"/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Dee</w:t>
            </w:r>
            <w:proofErr w:type="spellEnd"/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 xml:space="preserve"> Ward SOC 5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Chithra Adams UK HDI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Kelly Minton KPFC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Dyzz Cooper SOC 5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Sherri Estes-ADANTA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Mary Hajner, UK HDI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Bobbi Jones – CR RPC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Kasey Slagle – KPFC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Barb Greene KPFC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Greta Baker – CRBH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Bridgett Rogers - CRBH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Stephanie Mullins DCBS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Charlotte McGarrah DCBS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Joy Varney SOC 5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Katy Mullins DCBS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Kelvin Bailey ADANTA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Carol Cecil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Amanda Metcalf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Carol Cecil KPFC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proofErr w:type="spellStart"/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Tena</w:t>
            </w:r>
            <w:proofErr w:type="spellEnd"/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 xml:space="preserve"> Robbins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Katy Kirkland UK HDI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Billy Fore DCBS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Cs w:val="24"/>
              </w:rPr>
              <w:t>Sherri Estes ADANTA RPC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Jennifer Warren DCBS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Shelli Mills CRBH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Denise Marlett CRBH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Jessica Ware UK HDI</w:t>
            </w:r>
          </w:p>
        </w:tc>
      </w:tr>
      <w:tr w:rsidR="00F87298" w:rsidRPr="005F3DB0" w:rsidTr="00D90AD6">
        <w:tc>
          <w:tcPr>
            <w:tcW w:w="3356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  <w:r w:rsidRPr="005F3DB0">
              <w:rPr>
                <w:rFonts w:ascii="Microsoft Sans Serif" w:hAnsi="Microsoft Sans Serif" w:cs="Microsoft Sans Serif"/>
                <w:sz w:val="24"/>
                <w:szCs w:val="24"/>
              </w:rPr>
              <w:t>Natasha Sanford ADANTA</w:t>
            </w: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</w:p>
        </w:tc>
        <w:tc>
          <w:tcPr>
            <w:tcW w:w="3357" w:type="dxa"/>
          </w:tcPr>
          <w:p w:rsidR="00F87298" w:rsidRPr="005F3DB0" w:rsidRDefault="00F87298" w:rsidP="00D90AD6">
            <w:pPr>
              <w:rPr>
                <w:rFonts w:ascii="Microsoft Sans Serif" w:hAnsi="Microsoft Sans Serif" w:cs="Microsoft Sans Serif"/>
                <w:sz w:val="24"/>
                <w:szCs w:val="24"/>
              </w:rPr>
            </w:pPr>
          </w:p>
        </w:tc>
      </w:tr>
    </w:tbl>
    <w:p w:rsidR="00F87298" w:rsidRPr="005D0ECD" w:rsidRDefault="00F87298" w:rsidP="00F87298">
      <w:pPr>
        <w:rPr>
          <w:rFonts w:ascii="Microsoft Sans Serif" w:hAnsi="Microsoft Sans Serif" w:cs="Microsoft Sans Serif"/>
          <w:b/>
          <w:bCs/>
          <w:sz w:val="24"/>
          <w:szCs w:val="24"/>
        </w:rPr>
      </w:pPr>
    </w:p>
    <w:p w:rsidR="00F87298" w:rsidRPr="005D0ECD" w:rsidRDefault="00F87298" w:rsidP="00F87298">
      <w:pPr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Screener/CANS Roll Out</w:t>
      </w:r>
    </w:p>
    <w:p w:rsidR="00F87298" w:rsidRDefault="00F87298" w:rsidP="00F87298">
      <w:pPr>
        <w:pStyle w:val="ListParagraph"/>
        <w:numPr>
          <w:ilvl w:val="0"/>
          <w:numId w:val="13"/>
        </w:numPr>
        <w:ind w:left="360"/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DCBS Screener Process</w:t>
      </w:r>
    </w:p>
    <w:p w:rsidR="00F8729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Complete initial CANS with</w:t>
      </w:r>
      <w:r w:rsidRPr="00304A4B">
        <w:rPr>
          <w:rFonts w:ascii="Microsoft Sans Serif" w:hAnsi="Microsoft Sans Serif" w:cs="Microsoft Sans Serif"/>
          <w:sz w:val="24"/>
          <w:szCs w:val="24"/>
        </w:rPr>
        <w:t>in 30 working days</w:t>
      </w:r>
    </w:p>
    <w:p w:rsidR="00F8729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CQI specialist will run report for in-home cases</w:t>
      </w:r>
    </w:p>
    <w:p w:rsidR="00F8729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Determined all youth in the home to be screened.</w:t>
      </w:r>
    </w:p>
    <w:p w:rsidR="00F8729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Laurel and Pulaski counties to pilot.</w:t>
      </w:r>
    </w:p>
    <w:p w:rsidR="00F8729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Work-around needed since TWIST is not built to pull …in-home cases. </w:t>
      </w:r>
    </w:p>
    <w:p w:rsidR="00F87298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IT working on it.</w:t>
      </w:r>
    </w:p>
    <w:p w:rsidR="00F87298" w:rsidRPr="003047FA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DCBS just print the report and write “in-home” on the top for now, before the send CMHCs.</w:t>
      </w:r>
    </w:p>
    <w:p w:rsidR="00F87298" w:rsidRDefault="00F87298" w:rsidP="00F87298">
      <w:pPr>
        <w:pStyle w:val="ListParagraph"/>
        <w:numPr>
          <w:ilvl w:val="0"/>
          <w:numId w:val="13"/>
        </w:numPr>
        <w:ind w:left="360"/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Referral Process</w:t>
      </w:r>
    </w:p>
    <w:p w:rsidR="00F87298" w:rsidRPr="00B6308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Discussed whether there is a difference with release of information for in-home versus out-of-home.</w:t>
      </w:r>
    </w:p>
    <w:p w:rsidR="00F87298" w:rsidRPr="00DF38FE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For in-home, caregiver would have to give approval for treatment.</w:t>
      </w:r>
    </w:p>
    <w:p w:rsidR="00F87298" w:rsidRPr="004848B1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Discussed situation where refuses.</w:t>
      </w:r>
    </w:p>
    <w:p w:rsidR="00F87298" w:rsidRPr="00093081" w:rsidRDefault="00F87298" w:rsidP="00F87298">
      <w:pPr>
        <w:pStyle w:val="ListParagraph"/>
        <w:numPr>
          <w:ilvl w:val="2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For SAMSHA, don’t have to document it, but for Implementation, need to track and see if we’ll need to regroup.</w:t>
      </w:r>
    </w:p>
    <w:p w:rsidR="00F87298" w:rsidRPr="003047FA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 xml:space="preserve">If the family denies, Billy confirmed </w:t>
      </w:r>
      <w:proofErr w:type="spellStart"/>
      <w:r>
        <w:rPr>
          <w:rFonts w:ascii="Microsoft Sans Serif" w:hAnsi="Microsoft Sans Serif" w:cs="Microsoft Sans Serif"/>
          <w:sz w:val="24"/>
          <w:szCs w:val="24"/>
        </w:rPr>
        <w:t>it’s</w:t>
      </w:r>
      <w:proofErr w:type="spellEnd"/>
      <w:r>
        <w:rPr>
          <w:rFonts w:ascii="Microsoft Sans Serif" w:hAnsi="Microsoft Sans Serif" w:cs="Microsoft Sans Serif"/>
          <w:sz w:val="24"/>
          <w:szCs w:val="24"/>
        </w:rPr>
        <w:t xml:space="preserve"> sent to a follow-up team and other services are routed.</w:t>
      </w:r>
    </w:p>
    <w:p w:rsidR="00F87298" w:rsidRPr="005D0ECD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DCBS Screener will go through Debra Collins.  She will send referrals to Kelvin Bailey of ADANTA and Bridget Rogers for CRBH.</w:t>
      </w:r>
    </w:p>
    <w:p w:rsidR="00F87298" w:rsidRDefault="00F87298" w:rsidP="00F87298">
      <w:pPr>
        <w:pStyle w:val="ListParagraph"/>
        <w:numPr>
          <w:ilvl w:val="0"/>
          <w:numId w:val="13"/>
        </w:numPr>
        <w:ind w:left="360"/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CMHC CANS Process</w:t>
      </w:r>
    </w:p>
    <w:p w:rsidR="00F87298" w:rsidRPr="00CE4111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sz w:val="24"/>
          <w:szCs w:val="24"/>
        </w:rPr>
      </w:pPr>
      <w:r w:rsidRPr="00CE4111">
        <w:rPr>
          <w:rFonts w:ascii="Microsoft Sans Serif" w:hAnsi="Microsoft Sans Serif" w:cs="Microsoft Sans Serif"/>
          <w:sz w:val="24"/>
          <w:szCs w:val="24"/>
        </w:rPr>
        <w:t>CANS = Child and Adolescent Needs a</w:t>
      </w:r>
      <w:r>
        <w:rPr>
          <w:rFonts w:ascii="Microsoft Sans Serif" w:hAnsi="Microsoft Sans Serif" w:cs="Microsoft Sans Serif"/>
          <w:sz w:val="24"/>
          <w:szCs w:val="24"/>
        </w:rPr>
        <w:t>n</w:t>
      </w:r>
      <w:r w:rsidRPr="00CE4111">
        <w:rPr>
          <w:rFonts w:ascii="Microsoft Sans Serif" w:hAnsi="Microsoft Sans Serif" w:cs="Microsoft Sans Serif"/>
          <w:sz w:val="24"/>
          <w:szCs w:val="24"/>
        </w:rPr>
        <w:t>d Stren</w:t>
      </w:r>
      <w:r>
        <w:rPr>
          <w:rFonts w:ascii="Microsoft Sans Serif" w:hAnsi="Microsoft Sans Serif" w:cs="Microsoft Sans Serif"/>
          <w:sz w:val="24"/>
          <w:szCs w:val="24"/>
        </w:rPr>
        <w:t>g</w:t>
      </w:r>
      <w:r w:rsidRPr="00CE4111">
        <w:rPr>
          <w:rFonts w:ascii="Microsoft Sans Serif" w:hAnsi="Microsoft Sans Serif" w:cs="Microsoft Sans Serif"/>
          <w:sz w:val="24"/>
          <w:szCs w:val="24"/>
        </w:rPr>
        <w:t>th</w:t>
      </w:r>
      <w:r>
        <w:rPr>
          <w:rFonts w:ascii="Microsoft Sans Serif" w:hAnsi="Microsoft Sans Serif" w:cs="Microsoft Sans Serif"/>
          <w:sz w:val="24"/>
          <w:szCs w:val="24"/>
        </w:rPr>
        <w:t xml:space="preserve"> assessment</w:t>
      </w:r>
    </w:p>
    <w:p w:rsidR="00F87298" w:rsidRPr="00B16C53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Discussed needing to explain to families.</w:t>
      </w:r>
    </w:p>
    <w:p w:rsidR="00F87298" w:rsidRPr="004A4A4C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Need to have talking points about what the screener is and an explanation of the CANS assessment.</w:t>
      </w:r>
    </w:p>
    <w:p w:rsidR="00F87298" w:rsidRPr="005E226D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lastRenderedPageBreak/>
        <w:t xml:space="preserve">Carol Cecil reported they had created a brochure (as part of the grant) that could be presented to parents – </w:t>
      </w:r>
      <w:r w:rsidRPr="003047FA">
        <w:rPr>
          <w:rFonts w:ascii="Microsoft Sans Serif" w:hAnsi="Microsoft Sans Serif" w:cs="Microsoft Sans Serif"/>
          <w:sz w:val="24"/>
          <w:szCs w:val="24"/>
          <w:highlight w:val="yellow"/>
        </w:rPr>
        <w:t>needs editing to include in-home.</w:t>
      </w:r>
    </w:p>
    <w:p w:rsidR="00F87298" w:rsidRPr="00DE5781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CANS can be done for youth whether they have a DCBS case or not and whether they have a screener or not.</w:t>
      </w:r>
    </w:p>
    <w:p w:rsidR="00F87298" w:rsidRPr="005D0ECD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Discussed whether to ask private provider to do the CANS.</w:t>
      </w:r>
    </w:p>
    <w:p w:rsidR="00F87298" w:rsidRDefault="00F87298" w:rsidP="00F87298">
      <w:pPr>
        <w:pStyle w:val="ListParagraph"/>
        <w:numPr>
          <w:ilvl w:val="0"/>
          <w:numId w:val="13"/>
        </w:numPr>
        <w:ind w:left="360"/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Data &amp; Evaluation</w:t>
      </w:r>
    </w:p>
    <w:p w:rsidR="00F87298" w:rsidRPr="003047FA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Discussed data points and what to document.</w:t>
      </w:r>
    </w:p>
    <w:p w:rsidR="00F87298" w:rsidRPr="003047FA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Completed screeners.</w:t>
      </w:r>
    </w:p>
    <w:p w:rsidR="00F87298" w:rsidRPr="003047FA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Completed referral for CANS.</w:t>
      </w:r>
    </w:p>
    <w:p w:rsidR="00F87298" w:rsidRPr="003047FA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Completed CANS.</w:t>
      </w:r>
    </w:p>
    <w:p w:rsidR="00F87298" w:rsidRPr="003047FA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Completed NOMS.</w:t>
      </w:r>
    </w:p>
    <w:p w:rsidR="00F87298" w:rsidRPr="00D5546D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Refusals by families.</w:t>
      </w:r>
    </w:p>
    <w:p w:rsidR="00F87298" w:rsidRPr="00CF1838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HDI tracks and sends reminders (reassessment eligibility notifications).</w:t>
      </w:r>
    </w:p>
    <w:p w:rsidR="00F87298" w:rsidRPr="0012452D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NOMs = National Outcome Measures tool.</w:t>
      </w:r>
    </w:p>
    <w:p w:rsidR="00F87298" w:rsidRPr="0012452D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Completed by child or caregiver.</w:t>
      </w:r>
    </w:p>
    <w:p w:rsidR="00F87298" w:rsidRPr="0012452D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Asks about health, function, employment, housing, substance abuse, social connectedness.</w:t>
      </w:r>
    </w:p>
    <w:p w:rsidR="00F87298" w:rsidRPr="000A647C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Done at intake and every 6 months.</w:t>
      </w:r>
    </w:p>
    <w:p w:rsidR="00F87298" w:rsidRPr="00C24EA1" w:rsidRDefault="00F87298" w:rsidP="00F87298">
      <w:pPr>
        <w:pStyle w:val="ListParagraph"/>
        <w:numPr>
          <w:ilvl w:val="0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C24EA1">
        <w:rPr>
          <w:rFonts w:ascii="Microsoft Sans Serif" w:hAnsi="Microsoft Sans Serif" w:cs="Microsoft Sans Serif"/>
          <w:sz w:val="24"/>
          <w:szCs w:val="24"/>
        </w:rPr>
        <w:t>Kelvin Bailey discussed concern about whether the staff were doing the NOMs. They have been tracking the CANS but not the NOMs.</w:t>
      </w:r>
    </w:p>
    <w:p w:rsidR="00F87298" w:rsidRPr="00F80823" w:rsidRDefault="00F87298" w:rsidP="00F87298">
      <w:pPr>
        <w:pStyle w:val="ListParagraph"/>
        <w:numPr>
          <w:ilvl w:val="1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HDI will provide Kelvin the Consumer IDs of completed NOMs so he can compare to CANS.</w:t>
      </w:r>
    </w:p>
    <w:p w:rsidR="00F87298" w:rsidRPr="00C24EA1" w:rsidRDefault="00F87298" w:rsidP="00F87298">
      <w:pPr>
        <w:pStyle w:val="ListParagraph"/>
        <w:numPr>
          <w:ilvl w:val="2"/>
          <w:numId w:val="13"/>
        </w:numPr>
        <w:rPr>
          <w:rFonts w:ascii="Microsoft Sans Serif" w:hAnsi="Microsoft Sans Serif" w:cs="Microsoft Sans Serif"/>
          <w:b/>
          <w:bCs/>
          <w:sz w:val="24"/>
          <w:szCs w:val="24"/>
        </w:rPr>
      </w:pPr>
      <w:r>
        <w:rPr>
          <w:rFonts w:ascii="Microsoft Sans Serif" w:hAnsi="Microsoft Sans Serif" w:cs="Microsoft Sans Serif"/>
          <w:sz w:val="24"/>
          <w:szCs w:val="24"/>
        </w:rPr>
        <w:t>HDI will continue to provide this list every Monday.</w:t>
      </w:r>
    </w:p>
    <w:p w:rsidR="00F87298" w:rsidRPr="005D0ECD" w:rsidRDefault="00F87298" w:rsidP="00F87298">
      <w:pPr>
        <w:rPr>
          <w:rFonts w:ascii="Microsoft Sans Serif" w:hAnsi="Microsoft Sans Serif" w:cs="Microsoft Sans Serif"/>
          <w:b/>
          <w:bCs/>
          <w:sz w:val="24"/>
          <w:szCs w:val="24"/>
        </w:rPr>
      </w:pPr>
    </w:p>
    <w:p w:rsidR="00F87298" w:rsidRPr="005D0ECD" w:rsidRDefault="00F87298" w:rsidP="00F87298">
      <w:pPr>
        <w:rPr>
          <w:rFonts w:ascii="Microsoft Sans Serif" w:hAnsi="Microsoft Sans Serif" w:cs="Microsoft Sans Serif"/>
          <w:b/>
          <w:bCs/>
          <w:sz w:val="24"/>
          <w:szCs w:val="24"/>
        </w:rPr>
      </w:pPr>
      <w:r w:rsidRPr="005D0ECD">
        <w:rPr>
          <w:rFonts w:ascii="Microsoft Sans Serif" w:hAnsi="Microsoft Sans Serif" w:cs="Microsoft Sans Serif"/>
          <w:b/>
          <w:bCs/>
          <w:sz w:val="24"/>
          <w:szCs w:val="24"/>
        </w:rPr>
        <w:t>Family &amp; Youth Involvement</w:t>
      </w:r>
    </w:p>
    <w:p w:rsidR="00F87298" w:rsidRDefault="00F87298" w:rsidP="00F87298">
      <w:p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sz w:val="24"/>
          <w:szCs w:val="24"/>
        </w:rPr>
        <w:t xml:space="preserve">Regional GMIT Goal Summary - </w:t>
      </w:r>
      <w:r w:rsidRPr="005D0ECD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Implement strategies to promote and sustain the voice of children, youth, and their families with child welfare involvement at all levels of the system of care.</w:t>
      </w:r>
    </w:p>
    <w:p w:rsidR="00F87298" w:rsidRDefault="00F87298" w:rsidP="00F87298">
      <w:p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</w:p>
    <w:p w:rsidR="00F87298" w:rsidRDefault="00F87298" w:rsidP="00F87298">
      <w:pPr>
        <w:pStyle w:val="ListParagraph"/>
        <w:numPr>
          <w:ilvl w:val="0"/>
          <w:numId w:val="15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Levels of SOC: practice, program, policy</w:t>
      </w:r>
    </w:p>
    <w:p w:rsidR="00F87298" w:rsidRDefault="00F87298" w:rsidP="00F87298">
      <w:pPr>
        <w:pStyle w:val="ListParagraph"/>
        <w:numPr>
          <w:ilvl w:val="1"/>
          <w:numId w:val="15"/>
        </w:numPr>
        <w:ind w:left="108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Practice includes peer support staff</w:t>
      </w:r>
    </w:p>
    <w:p w:rsidR="00F87298" w:rsidRDefault="00F87298" w:rsidP="00F87298">
      <w:pPr>
        <w:pStyle w:val="ListParagraph"/>
        <w:numPr>
          <w:ilvl w:val="1"/>
          <w:numId w:val="15"/>
        </w:numPr>
        <w:ind w:left="108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Program includes Region GMIT</w:t>
      </w:r>
    </w:p>
    <w:p w:rsidR="00F87298" w:rsidRDefault="00F87298" w:rsidP="00F87298">
      <w:pPr>
        <w:pStyle w:val="ListParagraph"/>
        <w:numPr>
          <w:ilvl w:val="0"/>
          <w:numId w:val="15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There was discussion on how to get child welfare-involved families to the table.</w:t>
      </w:r>
    </w:p>
    <w:p w:rsidR="00F87298" w:rsidRDefault="00F87298" w:rsidP="00F87298">
      <w:pPr>
        <w:pStyle w:val="ListParagraph"/>
        <w:numPr>
          <w:ilvl w:val="1"/>
          <w:numId w:val="15"/>
        </w:numPr>
        <w:ind w:left="108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More difficult because of allegation that parents have maltreated the child.</w:t>
      </w:r>
    </w:p>
    <w:p w:rsidR="00F87298" w:rsidRPr="007B3B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7B3B98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Barb Greene from KPFC reported that as quickly as they can get referrals, peer support specialists are “ready to roll.”</w:t>
      </w:r>
    </w:p>
    <w:p w:rsidR="00F872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Peer support specialists can be the bridge to help families know about getting services.</w:t>
      </w:r>
    </w:p>
    <w:p w:rsidR="00F872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Having peer support with lived experience as the point of entry helps the family get over people being in their lives and helping them navigate the system.</w:t>
      </w:r>
    </w:p>
    <w:p w:rsidR="00F872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Peer Supports are trained in SMART recovery.</w:t>
      </w:r>
    </w:p>
    <w:p w:rsidR="00F872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Families are surveyed 6 months after stopped receiving services.</w:t>
      </w:r>
    </w:p>
    <w:p w:rsidR="00F872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Don’t require Diagnosis to qualify.</w:t>
      </w:r>
    </w:p>
    <w:p w:rsidR="00F87298" w:rsidRDefault="00F87298" w:rsidP="00F87298">
      <w:pPr>
        <w:pStyle w:val="ListParagraph"/>
        <w:numPr>
          <w:ilvl w:val="0"/>
          <w:numId w:val="15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Can be referred by anyone or self-referral.</w:t>
      </w:r>
    </w:p>
    <w:p w:rsidR="00F87298" w:rsidRDefault="00F87298" w:rsidP="00F87298">
      <w:pPr>
        <w:pStyle w:val="ListParagraph"/>
        <w:numPr>
          <w:ilvl w:val="0"/>
          <w:numId w:val="15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lastRenderedPageBreak/>
        <w:t xml:space="preserve">Billy will check to see when he can add KPFC Peer Support Center presentation to FSOS </w:t>
      </w:r>
      <w:r w:rsidRPr="003047FA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 xml:space="preserve">Agenda in January or 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>February</w:t>
      </w:r>
      <w:r w:rsidRPr="003047FA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>.</w:t>
      </w:r>
    </w:p>
    <w:p w:rsidR="00F87298" w:rsidRDefault="00F87298" w:rsidP="00F87298">
      <w:pPr>
        <w:pStyle w:val="ListParagraph"/>
        <w:numPr>
          <w:ilvl w:val="0"/>
          <w:numId w:val="15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7B3B98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>Kelvin agreed to get the word out to staff about Peer Support services</w:t>
      </w:r>
    </w:p>
    <w:p w:rsidR="00F87298" w:rsidRPr="00DB4745" w:rsidRDefault="00F87298" w:rsidP="00F87298">
      <w:pPr>
        <w:pStyle w:val="ListParagraph"/>
        <w:numPr>
          <w:ilvl w:val="0"/>
          <w:numId w:val="15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7B3B98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>Barb has Peer Support brochures and can be contacted with any questions regarding Peer Support and Peer Support services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.</w:t>
      </w:r>
    </w:p>
    <w:p w:rsidR="00F87298" w:rsidRPr="005D0ECD" w:rsidRDefault="00F87298" w:rsidP="00F87298">
      <w:p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</w:p>
    <w:p w:rsidR="00F87298" w:rsidRDefault="00F87298" w:rsidP="00F87298">
      <w:p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>Grant Funded Services Update</w:t>
      </w:r>
    </w:p>
    <w:p w:rsidR="00F87298" w:rsidRDefault="00F87298" w:rsidP="00F87298">
      <w:p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Hi-fidelity wraparound, intensive in-home, respite, and 24/7 mobile crisis.</w:t>
      </w:r>
    </w:p>
    <w:p w:rsidR="00F87298" w:rsidRPr="002F7D91" w:rsidRDefault="00F87298" w:rsidP="00F87298">
      <w:pPr>
        <w:pStyle w:val="ListParagraph"/>
        <w:numPr>
          <w:ilvl w:val="0"/>
          <w:numId w:val="16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Discussed whether all these services need to complete a CANS.</w:t>
      </w:r>
    </w:p>
    <w:p w:rsidR="00F87298" w:rsidRPr="00245C00" w:rsidRDefault="00F87298" w:rsidP="00F87298">
      <w:p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</w:p>
    <w:p w:rsidR="00F87298" w:rsidRPr="005F7125" w:rsidRDefault="00F87298" w:rsidP="00F87298">
      <w:pPr>
        <w:pStyle w:val="ListParagraph"/>
        <w:numPr>
          <w:ilvl w:val="0"/>
          <w:numId w:val="14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>KPFC</w:t>
      </w:r>
      <w: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5F7125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(Carol Cecil and Barb Greene)</w:t>
      </w:r>
    </w:p>
    <w:p w:rsidR="00F87298" w:rsidRPr="00C80C1A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Peer support specialists are certified; entering their names into TWIST.</w:t>
      </w:r>
    </w:p>
    <w:p w:rsidR="00F87298" w:rsidRPr="005E7150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They start November 30.</w:t>
      </w:r>
    </w:p>
    <w:p w:rsidR="00F87298" w:rsidRPr="005E7150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They started at 10-20 hours per month; now, they’ll work 37.5 hours per week.</w:t>
      </w:r>
    </w:p>
    <w:p w:rsidR="00F87298" w:rsidRPr="00B45066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They’ll be at the COPE House (CR) 3 days/week and ADANTA 2 days/week.</w:t>
      </w:r>
    </w:p>
    <w:p w:rsidR="00F87298" w:rsidRPr="00B45066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A lot [was done on] figuring out how to get referrals going.</w:t>
      </w:r>
    </w:p>
    <w:p w:rsidR="00F87298" w:rsidRPr="00903B8C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Thought had to rewrite training to do leadership academy virtually, but it was approved.</w:t>
      </w:r>
    </w:p>
    <w:p w:rsidR="00F87298" w:rsidRPr="005C1542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SMART recovery = </w:t>
      </w:r>
      <w:proofErr w:type="spellStart"/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Self M</w:t>
      </w:r>
      <w:bookmarkStart w:id="0" w:name="_GoBack"/>
      <w:bookmarkEnd w:id="0"/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anagement</w:t>
      </w:r>
      <w:proofErr w:type="spellEnd"/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and Recovery Training</w:t>
      </w:r>
    </w:p>
    <w:p w:rsidR="00F87298" w:rsidRPr="00D03ECF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D03ECF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Website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:</w:t>
      </w:r>
      <w:r w:rsidRPr="00D03ECF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smartrecovery.org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</w:t>
      </w:r>
    </w:p>
    <w:p w:rsidR="00F87298" w:rsidRPr="005C1542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Serve</w:t>
      </w:r>
      <w:r w:rsidRPr="005C1542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people who might be u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sing and</w:t>
      </w:r>
      <w:r w:rsidRPr="005C1542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family/friends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5C1542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Powerful support group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for loved ones of people suffering from substance abuse.</w:t>
      </w:r>
    </w:p>
    <w:p w:rsidR="00F87298" w:rsidRPr="005C1542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For any addiction.</w:t>
      </w:r>
    </w:p>
    <w:p w:rsidR="00F87298" w:rsidRDefault="00F87298" w:rsidP="00F87298">
      <w:pPr>
        <w:pStyle w:val="ListParagraph"/>
        <w:numPr>
          <w:ilvl w:val="0"/>
          <w:numId w:val="14"/>
        </w:numPr>
        <w:ind w:left="360"/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>Cumberland River Comprehensive Center</w:t>
      </w:r>
      <w: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(Denise Marlett and Bridgette Rogers)</w:t>
      </w:r>
    </w:p>
    <w:p w:rsidR="00F87298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CF0BFA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Met weekly with sub-team and came up with referral process.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How to handle internally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7 days to set an appointment to get NOMs done and refer to peer support.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Designated data entry coordinator to ensure:</w:t>
      </w:r>
    </w:p>
    <w:p w:rsidR="00F87298" w:rsidRDefault="00F87298" w:rsidP="00F87298">
      <w:pPr>
        <w:pStyle w:val="ListParagraph"/>
        <w:numPr>
          <w:ilvl w:val="2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Therapists are staying on deadlines</w:t>
      </w:r>
    </w:p>
    <w:p w:rsidR="00F87298" w:rsidRDefault="00F87298" w:rsidP="00F87298">
      <w:pPr>
        <w:pStyle w:val="ListParagraph"/>
        <w:numPr>
          <w:ilvl w:val="2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Social worker and clinician start having communication </w:t>
      </w:r>
    </w:p>
    <w:p w:rsidR="00F87298" w:rsidRDefault="00F87298" w:rsidP="00F87298">
      <w:pPr>
        <w:pStyle w:val="ListParagraph"/>
        <w:numPr>
          <w:ilvl w:val="2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Complete the CANS and NOMs within 30 days.</w:t>
      </w:r>
    </w:p>
    <w:p w:rsidR="00F87298" w:rsidRDefault="00F87298" w:rsidP="00F87298">
      <w:pPr>
        <w:pStyle w:val="ListParagraph"/>
        <w:numPr>
          <w:ilvl w:val="3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Trying to give families some time for assessments because families are in crisis.</w:t>
      </w:r>
    </w:p>
    <w:p w:rsidR="00F87298" w:rsidRPr="00B4273C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B4273C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Set up cost centers to track data on </w:t>
      </w: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s</w:t>
      </w:r>
      <w:r w:rsidRPr="00B4273C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ervices provided for grant.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Defining roles and chain of referral process:</w:t>
      </w:r>
    </w:p>
    <w:p w:rsidR="00F87298" w:rsidRDefault="00F87298" w:rsidP="00F87298">
      <w:pPr>
        <w:pStyle w:val="ListParagraph"/>
        <w:numPr>
          <w:ilvl w:val="2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Responsibilities of clinician, data entry coordinator, etc.</w:t>
      </w:r>
    </w:p>
    <w:p w:rsidR="00F87298" w:rsidRPr="00CF0BFA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Presenting at community partners meeting in February.</w:t>
      </w:r>
    </w:p>
    <w:p w:rsidR="00F87298" w:rsidRPr="003268B6" w:rsidRDefault="00F87298" w:rsidP="00F87298">
      <w:pPr>
        <w:pStyle w:val="ListParagraph"/>
        <w:numPr>
          <w:ilvl w:val="0"/>
          <w:numId w:val="14"/>
        </w:numPr>
        <w:ind w:left="360"/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>ADANTA</w:t>
      </w:r>
      <w: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3268B6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(Kelvin Bailey)</w:t>
      </w:r>
    </w:p>
    <w:p w:rsidR="00F87298" w:rsidRPr="00F261C4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Working on identifying SOV-5 kids</w:t>
      </w:r>
    </w:p>
    <w:p w:rsidR="00F87298" w:rsidRPr="00F261C4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Report tracking SED status</w:t>
      </w:r>
    </w:p>
    <w:p w:rsidR="00F87298" w:rsidRPr="00F261C4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Didn’t have cases with DCBS involvement</w:t>
      </w:r>
    </w:p>
    <w:p w:rsidR="00F87298" w:rsidRPr="007D3E44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Stopped clinicians who were calling families to ask if had DCBS involvement</w:t>
      </w:r>
    </w:p>
    <w:p w:rsidR="00F87298" w:rsidRPr="007D3E44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Looking forward to getting referrals from DCBS</w:t>
      </w:r>
    </w:p>
    <w:p w:rsidR="00F87298" w:rsidRPr="00527F54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Going to implement 7-day deadline from referral to initiation</w:t>
      </w:r>
    </w:p>
    <w:p w:rsidR="00F87298" w:rsidRPr="00EC3A85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lastRenderedPageBreak/>
        <w:t>Staffing issued:</w:t>
      </w:r>
    </w:p>
    <w:p w:rsidR="00F87298" w:rsidRPr="00EC3A85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Down a facilitator; supervisor taking on caseload</w:t>
      </w:r>
    </w:p>
    <w:p w:rsidR="00F87298" w:rsidRPr="00E4143F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In desperate need of another high-fidelity caseworker</w:t>
      </w:r>
    </w:p>
    <w:p w:rsidR="00F87298" w:rsidRPr="007B3B98" w:rsidRDefault="00F87298" w:rsidP="00F87298">
      <w:pPr>
        <w:pStyle w:val="ListParagraph"/>
        <w:numPr>
          <w:ilvl w:val="2"/>
          <w:numId w:val="14"/>
        </w:num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highlight w:val="yellow"/>
          <w:shd w:val="clear" w:color="auto" w:fill="FFFFFF"/>
        </w:rPr>
      </w:pPr>
      <w:r w:rsidRPr="007B3B98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 xml:space="preserve">Dee </w:t>
      </w:r>
      <w:proofErr w:type="spellStart"/>
      <w:r w:rsidRPr="007B3B98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>Dee</w:t>
      </w:r>
      <w:proofErr w:type="spellEnd"/>
      <w:r w:rsidRPr="007B3B98">
        <w:rPr>
          <w:rFonts w:ascii="Microsoft Sans Serif" w:eastAsia="Calibri" w:hAnsi="Microsoft Sans Serif" w:cs="Microsoft Sans Serif"/>
          <w:color w:val="000000"/>
          <w:sz w:val="24"/>
          <w:szCs w:val="24"/>
          <w:highlight w:val="yellow"/>
          <w:shd w:val="clear" w:color="auto" w:fill="FFFFFF"/>
        </w:rPr>
        <w:t xml:space="preserve"> will share job announcement on listserv.</w:t>
      </w:r>
    </w:p>
    <w:p w:rsidR="00F87298" w:rsidRDefault="00F87298" w:rsidP="00F87298">
      <w:pPr>
        <w:pStyle w:val="ListParagraph"/>
        <w:numPr>
          <w:ilvl w:val="0"/>
          <w:numId w:val="14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>Other</w:t>
      </w:r>
      <w: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F90748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(Dee </w:t>
      </w:r>
      <w:proofErr w:type="spellStart"/>
      <w:r w:rsidRPr="00F90748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Dee</w:t>
      </w:r>
      <w:proofErr w:type="spellEnd"/>
      <w:r w:rsidRPr="00F90748"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 xml:space="preserve"> Ward)</w:t>
      </w:r>
    </w:p>
    <w:p w:rsidR="00F87298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NOFO opportunities in process.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Hope to have more information in January</w:t>
      </w:r>
    </w:p>
    <w:p w:rsidR="00F8729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NOFO goes to all behavioral health agencies to target high-need services (high-fidelity wraparound, etc.)</w:t>
      </w:r>
    </w:p>
    <w:p w:rsidR="00F87298" w:rsidRDefault="00F87298" w:rsidP="00F87298">
      <w:pPr>
        <w:pStyle w:val="ListParagraph"/>
        <w:numPr>
          <w:ilvl w:val="0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Evidence-based practice selection committee:</w:t>
      </w:r>
    </w:p>
    <w:p w:rsidR="00F87298" w:rsidRPr="00F90748" w:rsidRDefault="00F87298" w:rsidP="00F87298">
      <w:pPr>
        <w:pStyle w:val="ListParagraph"/>
        <w:numPr>
          <w:ilvl w:val="1"/>
          <w:numId w:val="14"/>
        </w:numP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Hoping to have a meeting to discuss</w:t>
      </w:r>
    </w:p>
    <w:p w:rsidR="00F87298" w:rsidRPr="005D0ECD" w:rsidRDefault="00F87298" w:rsidP="00F87298">
      <w:p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</w:p>
    <w:p w:rsidR="00F87298" w:rsidRPr="005D0ECD" w:rsidRDefault="00F87298" w:rsidP="00F87298">
      <w:pPr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</w:pPr>
      <w:r w:rsidRPr="005D0ECD">
        <w:rPr>
          <w:rFonts w:ascii="Microsoft Sans Serif" w:eastAsia="Calibri" w:hAnsi="Microsoft Sans Serif" w:cs="Microsoft Sans Serif"/>
          <w:b/>
          <w:bCs/>
          <w:color w:val="000000"/>
          <w:sz w:val="24"/>
          <w:szCs w:val="24"/>
          <w:shd w:val="clear" w:color="auto" w:fill="FFFFFF"/>
        </w:rPr>
        <w:t>Schedule Next Meeting</w:t>
      </w:r>
    </w:p>
    <w:p w:rsidR="00F87298" w:rsidRPr="00357E02" w:rsidRDefault="00F87298" w:rsidP="00F87298">
      <w:pPr>
        <w:pStyle w:val="ListParagraph"/>
        <w:numPr>
          <w:ilvl w:val="0"/>
          <w:numId w:val="17"/>
        </w:numPr>
        <w:ind w:left="360"/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</w:pPr>
      <w:r>
        <w:rPr>
          <w:rFonts w:ascii="Microsoft Sans Serif" w:eastAsia="Calibri" w:hAnsi="Microsoft Sans Serif" w:cs="Microsoft Sans Serif"/>
          <w:color w:val="000000"/>
          <w:sz w:val="24"/>
          <w:szCs w:val="24"/>
          <w:shd w:val="clear" w:color="auto" w:fill="FFFFFF"/>
        </w:rPr>
        <w:t>Next meeting scheduled for December 21 at 1-3 p.m.</w:t>
      </w:r>
    </w:p>
    <w:p w:rsidR="00FE3951" w:rsidRPr="00F87298" w:rsidRDefault="00FE3951" w:rsidP="00F87298"/>
    <w:sectPr w:rsidR="00FE3951" w:rsidRPr="00F87298" w:rsidSect="007F7CD7">
      <w:headerReference w:type="default" r:id="rId12"/>
      <w:footerReference w:type="default" r:id="rId13"/>
      <w:pgSz w:w="12240" w:h="15840" w:code="1"/>
      <w:pgMar w:top="243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095" w:rsidRDefault="005C0095" w:rsidP="001E7D29">
      <w:r>
        <w:separator/>
      </w:r>
    </w:p>
  </w:endnote>
  <w:endnote w:type="continuationSeparator" w:id="0">
    <w:p w:rsidR="005C0095" w:rsidRDefault="005C0095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7585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F7CD7" w:rsidRDefault="007F7C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72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7CD7" w:rsidRDefault="007F7C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095" w:rsidRDefault="005C0095" w:rsidP="001E7D29">
      <w:r>
        <w:separator/>
      </w:r>
    </w:p>
  </w:footnote>
  <w:footnote w:type="continuationSeparator" w:id="0">
    <w:p w:rsidR="005C0095" w:rsidRDefault="005C0095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58C" w:rsidRPr="0008058C" w:rsidRDefault="0008058C" w:rsidP="0008058C">
    <w:pPr>
      <w:pStyle w:val="Header"/>
      <w:jc w:val="right"/>
      <w:rPr>
        <w:sz w:val="32"/>
      </w:rPr>
    </w:pPr>
    <w:r w:rsidRPr="0008058C">
      <w:rPr>
        <w:noProof/>
        <w:sz w:val="32"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-526415</wp:posOffset>
          </wp:positionH>
          <wp:positionV relativeFrom="paragraph">
            <wp:posOffset>-241438</wp:posOffset>
          </wp:positionV>
          <wp:extent cx="1806445" cy="1208598"/>
          <wp:effectExtent l="0" t="0" r="381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oc five logo.oct.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5" cy="1208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8058C">
      <w:rPr>
        <w:sz w:val="32"/>
      </w:rPr>
      <w:t>Regional Grant Management &amp; Implementation Team</w:t>
    </w:r>
  </w:p>
  <w:p w:rsidR="0008058C" w:rsidRPr="0008058C" w:rsidRDefault="002557FD" w:rsidP="0008058C">
    <w:pPr>
      <w:pStyle w:val="Header"/>
      <w:jc w:val="right"/>
      <w:rPr>
        <w:sz w:val="32"/>
      </w:rPr>
    </w:pPr>
    <w:r>
      <w:rPr>
        <w:sz w:val="32"/>
      </w:rPr>
      <w:t>Cumberland</w:t>
    </w:r>
    <w:r w:rsidR="0008058C" w:rsidRPr="0008058C">
      <w:rPr>
        <w:sz w:val="32"/>
      </w:rPr>
      <w:t xml:space="preserve"> Region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CC680A"/>
    <w:multiLevelType w:val="hybridMultilevel"/>
    <w:tmpl w:val="0510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1812E4"/>
    <w:multiLevelType w:val="hybridMultilevel"/>
    <w:tmpl w:val="D9682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123AC"/>
    <w:multiLevelType w:val="hybridMultilevel"/>
    <w:tmpl w:val="7CC61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1667DB2"/>
    <w:multiLevelType w:val="hybridMultilevel"/>
    <w:tmpl w:val="D3CA6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C6648"/>
    <w:multiLevelType w:val="hybridMultilevel"/>
    <w:tmpl w:val="B9C2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2"/>
  </w:num>
  <w:num w:numId="10">
    <w:abstractNumId w:val="9"/>
  </w:num>
  <w:num w:numId="11">
    <w:abstractNumId w:val="13"/>
  </w:num>
  <w:num w:numId="12">
    <w:abstractNumId w:val="16"/>
  </w:num>
  <w:num w:numId="13">
    <w:abstractNumId w:val="10"/>
  </w:num>
  <w:num w:numId="14">
    <w:abstractNumId w:val="8"/>
  </w:num>
  <w:num w:numId="15">
    <w:abstractNumId w:val="15"/>
  </w:num>
  <w:num w:numId="16">
    <w:abstractNumId w:val="11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095"/>
    <w:rsid w:val="00000F8D"/>
    <w:rsid w:val="0000418E"/>
    <w:rsid w:val="00015440"/>
    <w:rsid w:val="00016839"/>
    <w:rsid w:val="00042FB3"/>
    <w:rsid w:val="00055973"/>
    <w:rsid w:val="00057671"/>
    <w:rsid w:val="00066754"/>
    <w:rsid w:val="0008058C"/>
    <w:rsid w:val="00084752"/>
    <w:rsid w:val="00086540"/>
    <w:rsid w:val="000C19DC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235B"/>
    <w:rsid w:val="001746FC"/>
    <w:rsid w:val="00193653"/>
    <w:rsid w:val="001C329C"/>
    <w:rsid w:val="001E286F"/>
    <w:rsid w:val="001E7D29"/>
    <w:rsid w:val="002404F5"/>
    <w:rsid w:val="002557FD"/>
    <w:rsid w:val="00270D66"/>
    <w:rsid w:val="00275260"/>
    <w:rsid w:val="00276FA1"/>
    <w:rsid w:val="00285B87"/>
    <w:rsid w:val="00291B4A"/>
    <w:rsid w:val="002A57BA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D0581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B5C4D"/>
    <w:rsid w:val="004E227E"/>
    <w:rsid w:val="00500DD1"/>
    <w:rsid w:val="00521AE3"/>
    <w:rsid w:val="00535B54"/>
    <w:rsid w:val="00554276"/>
    <w:rsid w:val="00564D17"/>
    <w:rsid w:val="00570173"/>
    <w:rsid w:val="00572F57"/>
    <w:rsid w:val="005C0095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6218"/>
    <w:rsid w:val="007B2549"/>
    <w:rsid w:val="007D38EB"/>
    <w:rsid w:val="007D5836"/>
    <w:rsid w:val="007F34A4"/>
    <w:rsid w:val="007F7CD7"/>
    <w:rsid w:val="0081077D"/>
    <w:rsid w:val="00815563"/>
    <w:rsid w:val="008240DA"/>
    <w:rsid w:val="008429E5"/>
    <w:rsid w:val="0085514D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8F1AF3"/>
    <w:rsid w:val="00900D82"/>
    <w:rsid w:val="00922A60"/>
    <w:rsid w:val="00927C63"/>
    <w:rsid w:val="00932F50"/>
    <w:rsid w:val="00942301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27A17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34A7"/>
    <w:rsid w:val="00DF7B22"/>
    <w:rsid w:val="00E158EC"/>
    <w:rsid w:val="00E20F7C"/>
    <w:rsid w:val="00E557A0"/>
    <w:rsid w:val="00E6616F"/>
    <w:rsid w:val="00E70676"/>
    <w:rsid w:val="00EC08C6"/>
    <w:rsid w:val="00EF6435"/>
    <w:rsid w:val="00F10F6B"/>
    <w:rsid w:val="00F23697"/>
    <w:rsid w:val="00F36BB7"/>
    <w:rsid w:val="00F50259"/>
    <w:rsid w:val="00F87298"/>
    <w:rsid w:val="00F87EAA"/>
    <w:rsid w:val="00F92B25"/>
    <w:rsid w:val="00FA62EE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72902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98"/>
    <w:pPr>
      <w:spacing w:after="0" w:line="240" w:lineRule="auto"/>
      <w:ind w:left="0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uiPriority w:val="9"/>
    <w:qFormat/>
    <w:rsid w:val="00FE3951"/>
    <w:pPr>
      <w:keepNext/>
      <w:spacing w:after="24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/>
      <w:contextualSpacing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9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rPr>
      <w:i/>
      <w:iCs/>
      <w:color w:val="44546A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</w:style>
  <w:style w:type="character" w:customStyle="1" w:styleId="FooterChar">
    <w:name w:val="Footer Char"/>
    <w:basedOn w:val="DefaultParagraphFont"/>
    <w:link w:val="Footer"/>
    <w:uiPriority w:val="99"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/>
      <w:ind w:right="360"/>
    </w:pPr>
    <w:rPr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dee.ward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098"/>
    <w:rsid w:val="00083098"/>
    <w:rsid w:val="004B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203D61EF814BA68CC9E6065B9C05CE">
    <w:name w:val="11203D61EF814BA68CC9E6065B9C05CE"/>
  </w:style>
  <w:style w:type="paragraph" w:customStyle="1" w:styleId="B268593133964648990B6110D82739B4">
    <w:name w:val="B268593133964648990B6110D82739B4"/>
  </w:style>
  <w:style w:type="paragraph" w:customStyle="1" w:styleId="CBFD0CFBD6B843B1ADAA8B0DC6EAE764">
    <w:name w:val="CBFD0CFBD6B843B1ADAA8B0DC6EAE764"/>
  </w:style>
  <w:style w:type="paragraph" w:customStyle="1" w:styleId="F47C1EEA8D354161AD465C3DA8706106">
    <w:name w:val="F47C1EEA8D354161AD465C3DA8706106"/>
  </w:style>
  <w:style w:type="paragraph" w:customStyle="1" w:styleId="0D5EBECB7DE8470B930D916F1FCDA10E">
    <w:name w:val="0D5EBECB7DE8470B930D916F1FCDA10E"/>
  </w:style>
  <w:style w:type="paragraph" w:customStyle="1" w:styleId="735606E3846D48BDA894644A95B27FC9">
    <w:name w:val="735606E3846D48BDA894644A95B27FC9"/>
  </w:style>
  <w:style w:type="paragraph" w:customStyle="1" w:styleId="3BBE262EEB8046EAB5C0AE792DFA9E77">
    <w:name w:val="3BBE262EEB8046EAB5C0AE792DFA9E77"/>
  </w:style>
  <w:style w:type="paragraph" w:customStyle="1" w:styleId="AE5B38811ACE4D77980A33A472970464">
    <w:name w:val="AE5B38811ACE4D77980A33A472970464"/>
  </w:style>
  <w:style w:type="paragraph" w:customStyle="1" w:styleId="F514994BD3034FC1BAD8E61418E749A3">
    <w:name w:val="F514994BD3034FC1BAD8E61418E749A3"/>
  </w:style>
  <w:style w:type="paragraph" w:customStyle="1" w:styleId="70B6771FA2B542D5BAA8AE5FA95B49E6">
    <w:name w:val="70B6771FA2B542D5BAA8AE5FA95B49E6"/>
  </w:style>
  <w:style w:type="paragraph" w:customStyle="1" w:styleId="FA9A114A5127422CAD947FAE09BACB66">
    <w:name w:val="FA9A114A5127422CAD947FAE09BACB66"/>
  </w:style>
  <w:style w:type="paragraph" w:customStyle="1" w:styleId="5C0BB6AF081A4D83A5D70F5850961FB7">
    <w:name w:val="5C0BB6AF081A4D83A5D70F5850961FB7"/>
  </w:style>
  <w:style w:type="paragraph" w:customStyle="1" w:styleId="FE683BFC553C4BA7A83A4083E8AFBC84">
    <w:name w:val="FE683BFC553C4BA7A83A4083E8AFBC84"/>
  </w:style>
  <w:style w:type="paragraph" w:customStyle="1" w:styleId="A5848F56FB9B4F329B9D838641C21227">
    <w:name w:val="A5848F56FB9B4F329B9D838641C21227"/>
  </w:style>
  <w:style w:type="paragraph" w:customStyle="1" w:styleId="2F06BFA1AEBD47DB81111B21B806EC73">
    <w:name w:val="2F06BFA1AEBD47DB81111B21B806EC73"/>
  </w:style>
  <w:style w:type="paragraph" w:customStyle="1" w:styleId="D1E149DAFDB1490A98624F8370970852">
    <w:name w:val="D1E149DAFDB1490A98624F8370970852"/>
  </w:style>
  <w:style w:type="paragraph" w:customStyle="1" w:styleId="3A6FD24E74F04ACC921D8927E2CAAB80">
    <w:name w:val="3A6FD24E74F04ACC921D8927E2CAAB80"/>
  </w:style>
  <w:style w:type="paragraph" w:customStyle="1" w:styleId="083E29A4925C44C08BCFA3F25445A36E">
    <w:name w:val="083E29A4925C44C08BCFA3F25445A36E"/>
  </w:style>
  <w:style w:type="paragraph" w:customStyle="1" w:styleId="C31D9BDF7D904C4E86B5E2EF40F8A9AF">
    <w:name w:val="C31D9BDF7D904C4E86B5E2EF40F8A9AF"/>
  </w:style>
  <w:style w:type="paragraph" w:customStyle="1" w:styleId="9A409343D37A43D18A3CE1539283E577">
    <w:name w:val="9A409343D37A43D18A3CE1539283E577"/>
  </w:style>
  <w:style w:type="paragraph" w:customStyle="1" w:styleId="9D877A359F3040BA82BE8D38030A6647">
    <w:name w:val="9D877A359F3040BA82BE8D38030A6647"/>
  </w:style>
  <w:style w:type="paragraph" w:customStyle="1" w:styleId="2C7723FCC2C94F00A99741C5F27A9503">
    <w:name w:val="2C7723FCC2C94F00A99741C5F27A9503"/>
  </w:style>
  <w:style w:type="paragraph" w:customStyle="1" w:styleId="C2C97A63C13A4A98A7F894D71F3E9C22">
    <w:name w:val="C2C97A63C13A4A98A7F894D71F3E9C22"/>
  </w:style>
  <w:style w:type="paragraph" w:customStyle="1" w:styleId="2B3E452C5A0145908B97CF81BC67E6D0">
    <w:name w:val="2B3E452C5A0145908B97CF81BC67E6D0"/>
  </w:style>
  <w:style w:type="paragraph" w:customStyle="1" w:styleId="2F57DFCFAEA54C7C8767065C43D9C3BD">
    <w:name w:val="2F57DFCFAEA54C7C8767065C43D9C3BD"/>
  </w:style>
  <w:style w:type="paragraph" w:customStyle="1" w:styleId="3DF7FA3C6FB64987BE9C7B727EA26699">
    <w:name w:val="3DF7FA3C6FB64987BE9C7B727EA26699"/>
  </w:style>
  <w:style w:type="paragraph" w:customStyle="1" w:styleId="98C6020E78C640E498823F1A695ADD5B">
    <w:name w:val="98C6020E78C640E498823F1A695ADD5B"/>
  </w:style>
  <w:style w:type="paragraph" w:customStyle="1" w:styleId="ACE056193EB34AED8CA829719D0F63AE">
    <w:name w:val="ACE056193EB34AED8CA829719D0F63AE"/>
  </w:style>
  <w:style w:type="paragraph" w:customStyle="1" w:styleId="C4DC228275C14FB7810F76D11B2A1A72">
    <w:name w:val="C4DC228275C14FB7810F76D11B2A1A72"/>
  </w:style>
  <w:style w:type="paragraph" w:customStyle="1" w:styleId="EEDD1592A1EE4B54A11B2D77F319FF0E">
    <w:name w:val="EEDD1592A1EE4B54A11B2D77F319FF0E"/>
  </w:style>
  <w:style w:type="paragraph" w:customStyle="1" w:styleId="074BC7C94180436290AB9C602B091570">
    <w:name w:val="074BC7C94180436290AB9C602B091570"/>
  </w:style>
  <w:style w:type="paragraph" w:customStyle="1" w:styleId="ECFE9C6CB70B47D8A9C3A6775F522C85">
    <w:name w:val="ECFE9C6CB70B47D8A9C3A6775F522C85"/>
    <w:rsid w:val="00083098"/>
  </w:style>
  <w:style w:type="paragraph" w:customStyle="1" w:styleId="62C640CA2DD44F0B8D7D6A280918E9BC">
    <w:name w:val="62C640CA2DD44F0B8D7D6A280918E9BC"/>
    <w:rsid w:val="00083098"/>
  </w:style>
  <w:style w:type="paragraph" w:customStyle="1" w:styleId="103C4C7F56EA47599E3BF5B03839E110">
    <w:name w:val="103C4C7F56EA47599E3BF5B03839E110"/>
    <w:rsid w:val="000830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66B850-F3F0-4C6B-A2AF-D59191C0D720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16c05727-aa75-4e4a-9b5f-8a80a1165891"/>
    <ds:schemaRef ds:uri="http://purl.org/dc/elements/1.1/"/>
    <ds:schemaRef ds:uri="71af3243-3dd4-4a8d-8c0d-dd76da1f02a5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5D31665-691A-4173-8C05-C6CBB2B4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</Template>
  <TotalTime>0</TotalTime>
  <Pages>4</Pages>
  <Words>1083</Words>
  <Characters>5519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2020-11-23T16:13:00Z</dcterms:created>
  <dcterms:modified xsi:type="dcterms:W3CDTF">2020-12-21T15:48:00Z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