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2D6D6" w14:textId="77777777" w:rsidR="00400231" w:rsidRDefault="00400231" w:rsidP="00392F0A">
      <w:pPr>
        <w:pStyle w:val="ListParagraph"/>
        <w:numPr>
          <w:ilvl w:val="0"/>
          <w:numId w:val="4"/>
        </w:numPr>
        <w:spacing w:line="276" w:lineRule="auto"/>
        <w:rPr>
          <w:rFonts w:ascii="Microsoft Sans Serif" w:hAnsi="Microsoft Sans Serif" w:cs="Microsoft Sans Serif"/>
          <w:bCs/>
          <w:sz w:val="24"/>
          <w:szCs w:val="24"/>
        </w:rPr>
      </w:pPr>
      <w:r w:rsidRPr="008C3037">
        <w:rPr>
          <w:rFonts w:ascii="Microsoft Sans Serif" w:hAnsi="Microsoft Sans Serif" w:cs="Microsoft Sans Serif"/>
          <w:b/>
          <w:bCs/>
          <w:sz w:val="24"/>
          <w:szCs w:val="24"/>
        </w:rPr>
        <w:t xml:space="preserve">Attendance </w:t>
      </w:r>
      <w:r w:rsidRPr="008C3037">
        <w:rPr>
          <w:rFonts w:ascii="Microsoft Sans Serif" w:hAnsi="Microsoft Sans Serif" w:cs="Microsoft Sans Serif"/>
          <w:bCs/>
          <w:sz w:val="24"/>
          <w:szCs w:val="24"/>
        </w:rPr>
        <w:t>– Please type your name and agency in the chat box.</w:t>
      </w:r>
    </w:p>
    <w:tbl>
      <w:tblPr>
        <w:tblStyle w:val="TableGrid"/>
        <w:tblW w:w="0" w:type="auto"/>
        <w:tblLook w:val="04A0" w:firstRow="1" w:lastRow="0" w:firstColumn="1" w:lastColumn="0" w:noHBand="0" w:noVBand="1"/>
      </w:tblPr>
      <w:tblGrid>
        <w:gridCol w:w="3116"/>
        <w:gridCol w:w="3117"/>
        <w:gridCol w:w="3117"/>
      </w:tblGrid>
      <w:tr w:rsidR="00A25538" w:rsidRPr="00AB0B0D" w14:paraId="23361FD8" w14:textId="77777777" w:rsidTr="00A25538">
        <w:tc>
          <w:tcPr>
            <w:tcW w:w="3116" w:type="dxa"/>
          </w:tcPr>
          <w:p w14:paraId="60F3B156" w14:textId="5BA7AC52"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Lena M</w:t>
            </w:r>
            <w:r w:rsidR="00785015" w:rsidRPr="00AB0B0D">
              <w:rPr>
                <w:rFonts w:ascii="Microsoft Sans Serif" w:hAnsi="Microsoft Sans Serif" w:cs="Microsoft Sans Serif"/>
                <w:bCs/>
                <w:sz w:val="20"/>
                <w:szCs w:val="24"/>
              </w:rPr>
              <w:t>orehead, DPP</w:t>
            </w:r>
          </w:p>
        </w:tc>
        <w:tc>
          <w:tcPr>
            <w:tcW w:w="3117" w:type="dxa"/>
          </w:tcPr>
          <w:p w14:paraId="7FE7231B" w14:textId="1D0701B8"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Joy</w:t>
            </w:r>
            <w:r w:rsidR="00785015" w:rsidRPr="00AB0B0D">
              <w:rPr>
                <w:rFonts w:ascii="Microsoft Sans Serif" w:hAnsi="Microsoft Sans Serif" w:cs="Microsoft Sans Serif"/>
                <w:bCs/>
                <w:sz w:val="20"/>
                <w:szCs w:val="24"/>
              </w:rPr>
              <w:t xml:space="preserve"> Varney, DBH</w:t>
            </w:r>
          </w:p>
        </w:tc>
        <w:tc>
          <w:tcPr>
            <w:tcW w:w="3117" w:type="dxa"/>
          </w:tcPr>
          <w:p w14:paraId="613AAE1B" w14:textId="63671F02"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Carol</w:t>
            </w:r>
            <w:r w:rsidR="00785015" w:rsidRPr="00AB0B0D">
              <w:rPr>
                <w:rFonts w:ascii="Microsoft Sans Serif" w:hAnsi="Microsoft Sans Serif" w:cs="Microsoft Sans Serif"/>
                <w:bCs/>
                <w:sz w:val="20"/>
                <w:szCs w:val="24"/>
              </w:rPr>
              <w:t xml:space="preserve"> Cecil, KPFC</w:t>
            </w:r>
          </w:p>
        </w:tc>
      </w:tr>
      <w:tr w:rsidR="00A25538" w:rsidRPr="00AB0B0D" w14:paraId="6F92A7D4" w14:textId="77777777" w:rsidTr="00A25538">
        <w:tc>
          <w:tcPr>
            <w:tcW w:w="3116" w:type="dxa"/>
          </w:tcPr>
          <w:p w14:paraId="6E7079BB" w14:textId="75F29F75"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Sherry P</w:t>
            </w:r>
            <w:r w:rsidR="00785015" w:rsidRPr="00AB0B0D">
              <w:rPr>
                <w:rFonts w:ascii="Microsoft Sans Serif" w:hAnsi="Microsoft Sans Serif" w:cs="Microsoft Sans Serif"/>
                <w:bCs/>
                <w:sz w:val="20"/>
                <w:szCs w:val="24"/>
              </w:rPr>
              <w:t>ostlewaite, DPP</w:t>
            </w:r>
          </w:p>
        </w:tc>
        <w:tc>
          <w:tcPr>
            <w:tcW w:w="3117" w:type="dxa"/>
          </w:tcPr>
          <w:p w14:paraId="6BFAFA16" w14:textId="67088F81"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Tracy D</w:t>
            </w:r>
            <w:r w:rsidR="00785015" w:rsidRPr="00AB0B0D">
              <w:rPr>
                <w:rFonts w:ascii="Microsoft Sans Serif" w:hAnsi="Microsoft Sans Serif" w:cs="Microsoft Sans Serif"/>
                <w:bCs/>
                <w:sz w:val="20"/>
                <w:szCs w:val="24"/>
              </w:rPr>
              <w:t>eSimone, DPP</w:t>
            </w:r>
          </w:p>
        </w:tc>
        <w:tc>
          <w:tcPr>
            <w:tcW w:w="3117" w:type="dxa"/>
          </w:tcPr>
          <w:p w14:paraId="16590146" w14:textId="01D3B4BD"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Sherri Staley</w:t>
            </w:r>
            <w:r w:rsidR="00785015" w:rsidRPr="00AB0B0D">
              <w:rPr>
                <w:rFonts w:ascii="Microsoft Sans Serif" w:hAnsi="Microsoft Sans Serif" w:cs="Microsoft Sans Serif"/>
                <w:bCs/>
                <w:sz w:val="20"/>
                <w:szCs w:val="24"/>
              </w:rPr>
              <w:t>, DMS</w:t>
            </w:r>
          </w:p>
        </w:tc>
      </w:tr>
      <w:tr w:rsidR="00A25538" w:rsidRPr="00AB0B0D" w14:paraId="147596C8" w14:textId="77777777" w:rsidTr="00A25538">
        <w:tc>
          <w:tcPr>
            <w:tcW w:w="3116" w:type="dxa"/>
          </w:tcPr>
          <w:p w14:paraId="683D6234" w14:textId="38ACC894"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Katy Kirkland</w:t>
            </w:r>
            <w:r w:rsidR="00785015" w:rsidRPr="00AB0B0D">
              <w:rPr>
                <w:rFonts w:ascii="Microsoft Sans Serif" w:hAnsi="Microsoft Sans Serif" w:cs="Microsoft Sans Serif"/>
                <w:bCs/>
                <w:sz w:val="20"/>
                <w:szCs w:val="24"/>
              </w:rPr>
              <w:t>, UK HDI</w:t>
            </w:r>
          </w:p>
        </w:tc>
        <w:tc>
          <w:tcPr>
            <w:tcW w:w="3117" w:type="dxa"/>
          </w:tcPr>
          <w:p w14:paraId="15ED5E34" w14:textId="66775EEC"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Chithra</w:t>
            </w:r>
            <w:r w:rsidR="00785015" w:rsidRPr="00AB0B0D">
              <w:rPr>
                <w:rFonts w:ascii="Microsoft Sans Serif" w:hAnsi="Microsoft Sans Serif" w:cs="Microsoft Sans Serif"/>
                <w:bCs/>
                <w:sz w:val="20"/>
                <w:szCs w:val="24"/>
              </w:rPr>
              <w:t>, UK HDI</w:t>
            </w:r>
          </w:p>
        </w:tc>
        <w:tc>
          <w:tcPr>
            <w:tcW w:w="3117" w:type="dxa"/>
          </w:tcPr>
          <w:p w14:paraId="4E43A74A" w14:textId="70D91AAF"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Chris Cordell</w:t>
            </w:r>
            <w:r w:rsidR="00785015" w:rsidRPr="00AB0B0D">
              <w:rPr>
                <w:rFonts w:ascii="Microsoft Sans Serif" w:hAnsi="Microsoft Sans Serif" w:cs="Microsoft Sans Serif"/>
                <w:bCs/>
                <w:sz w:val="20"/>
                <w:szCs w:val="24"/>
              </w:rPr>
              <w:t>, DCBS</w:t>
            </w:r>
          </w:p>
        </w:tc>
      </w:tr>
      <w:tr w:rsidR="00A25538" w:rsidRPr="00AB0B0D" w14:paraId="1C2B3941" w14:textId="77777777" w:rsidTr="00A25538">
        <w:tc>
          <w:tcPr>
            <w:tcW w:w="3116" w:type="dxa"/>
          </w:tcPr>
          <w:p w14:paraId="7E262269" w14:textId="058BA2EA"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Dyzz Cooper</w:t>
            </w:r>
            <w:r w:rsidR="00785015" w:rsidRPr="00AB0B0D">
              <w:rPr>
                <w:rFonts w:ascii="Microsoft Sans Serif" w:hAnsi="Microsoft Sans Serif" w:cs="Microsoft Sans Serif"/>
                <w:bCs/>
                <w:sz w:val="20"/>
                <w:szCs w:val="24"/>
              </w:rPr>
              <w:t>, KPFC</w:t>
            </w:r>
          </w:p>
        </w:tc>
        <w:tc>
          <w:tcPr>
            <w:tcW w:w="3117" w:type="dxa"/>
          </w:tcPr>
          <w:p w14:paraId="18031959" w14:textId="67CE1CCE"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Ann H</w:t>
            </w:r>
            <w:r w:rsidR="00785015" w:rsidRPr="00AB0B0D">
              <w:rPr>
                <w:rFonts w:ascii="Microsoft Sans Serif" w:hAnsi="Microsoft Sans Serif" w:cs="Microsoft Sans Serif"/>
                <w:bCs/>
                <w:sz w:val="20"/>
                <w:szCs w:val="24"/>
              </w:rPr>
              <w:t>ollen, DMS</w:t>
            </w:r>
          </w:p>
        </w:tc>
        <w:tc>
          <w:tcPr>
            <w:tcW w:w="3117" w:type="dxa"/>
          </w:tcPr>
          <w:p w14:paraId="49F020E8" w14:textId="7C36ADD2"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Beth J</w:t>
            </w:r>
            <w:r w:rsidR="00785015" w:rsidRPr="00AB0B0D">
              <w:rPr>
                <w:rFonts w:ascii="Microsoft Sans Serif" w:hAnsi="Microsoft Sans Serif" w:cs="Microsoft Sans Serif"/>
                <w:bCs/>
                <w:sz w:val="20"/>
                <w:szCs w:val="24"/>
              </w:rPr>
              <w:t>ordan, DBH</w:t>
            </w:r>
          </w:p>
        </w:tc>
      </w:tr>
      <w:tr w:rsidR="00A25538" w:rsidRPr="00AB0B0D" w14:paraId="1229D006" w14:textId="77777777" w:rsidTr="00A25538">
        <w:tc>
          <w:tcPr>
            <w:tcW w:w="3116" w:type="dxa"/>
          </w:tcPr>
          <w:p w14:paraId="41402557" w14:textId="30036783"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Katy M</w:t>
            </w:r>
            <w:r w:rsidR="0078093D" w:rsidRPr="00AB0B0D">
              <w:rPr>
                <w:rFonts w:ascii="Microsoft Sans Serif" w:hAnsi="Microsoft Sans Serif" w:cs="Microsoft Sans Serif"/>
                <w:bCs/>
                <w:sz w:val="20"/>
                <w:szCs w:val="24"/>
              </w:rPr>
              <w:t>ullins, DCBS</w:t>
            </w:r>
          </w:p>
        </w:tc>
        <w:tc>
          <w:tcPr>
            <w:tcW w:w="3117" w:type="dxa"/>
          </w:tcPr>
          <w:p w14:paraId="54E55352" w14:textId="05500A2C"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Michelle N</w:t>
            </w:r>
            <w:r w:rsidR="0078093D" w:rsidRPr="00AB0B0D">
              <w:rPr>
                <w:rFonts w:ascii="Microsoft Sans Serif" w:hAnsi="Microsoft Sans Serif" w:cs="Microsoft Sans Serif"/>
                <w:bCs/>
                <w:sz w:val="20"/>
                <w:szCs w:val="24"/>
              </w:rPr>
              <w:t>iehaus, DBH</w:t>
            </w:r>
          </w:p>
        </w:tc>
        <w:tc>
          <w:tcPr>
            <w:tcW w:w="3117" w:type="dxa"/>
          </w:tcPr>
          <w:p w14:paraId="7CBA4D06" w14:textId="52D3ECE6" w:rsidR="00A25538" w:rsidRPr="00AB0B0D" w:rsidRDefault="00AB7584"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Kelly P</w:t>
            </w:r>
            <w:r w:rsidR="00785015" w:rsidRPr="00AB0B0D">
              <w:rPr>
                <w:rFonts w:ascii="Microsoft Sans Serif" w:hAnsi="Microsoft Sans Serif" w:cs="Microsoft Sans Serif"/>
                <w:bCs/>
                <w:sz w:val="20"/>
                <w:szCs w:val="24"/>
              </w:rPr>
              <w:t>ullen</w:t>
            </w:r>
            <w:r w:rsidR="0078093D" w:rsidRPr="00AB0B0D">
              <w:rPr>
                <w:rFonts w:ascii="Microsoft Sans Serif" w:hAnsi="Microsoft Sans Serif" w:cs="Microsoft Sans Serif"/>
                <w:bCs/>
                <w:sz w:val="20"/>
                <w:szCs w:val="24"/>
              </w:rPr>
              <w:t>, AETNA</w:t>
            </w:r>
          </w:p>
        </w:tc>
      </w:tr>
      <w:tr w:rsidR="00A25538" w:rsidRPr="00AB0B0D" w14:paraId="52704577" w14:textId="77777777" w:rsidTr="00A25538">
        <w:tc>
          <w:tcPr>
            <w:tcW w:w="3116" w:type="dxa"/>
          </w:tcPr>
          <w:p w14:paraId="691E3EEF" w14:textId="545D9AD0" w:rsidR="00A25538" w:rsidRPr="00AB0B0D" w:rsidRDefault="0078093D"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Jennifer Warren, DCBS</w:t>
            </w:r>
          </w:p>
        </w:tc>
        <w:tc>
          <w:tcPr>
            <w:tcW w:w="3117" w:type="dxa"/>
          </w:tcPr>
          <w:p w14:paraId="48613EF9" w14:textId="580EC900" w:rsidR="00A25538" w:rsidRPr="00AB0B0D" w:rsidRDefault="00785015"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Kate Wagoner</w:t>
            </w:r>
            <w:r w:rsidR="0078093D" w:rsidRPr="00AB0B0D">
              <w:rPr>
                <w:rFonts w:ascii="Microsoft Sans Serif" w:hAnsi="Microsoft Sans Serif" w:cs="Microsoft Sans Serif"/>
                <w:bCs/>
                <w:sz w:val="20"/>
                <w:szCs w:val="24"/>
              </w:rPr>
              <w:t>, DBH</w:t>
            </w:r>
          </w:p>
        </w:tc>
        <w:tc>
          <w:tcPr>
            <w:tcW w:w="3117" w:type="dxa"/>
          </w:tcPr>
          <w:p w14:paraId="55B9C2BA" w14:textId="652614B9" w:rsidR="00A25538" w:rsidRPr="00AB0B0D" w:rsidRDefault="00785015"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Jessica Brown</w:t>
            </w:r>
            <w:r w:rsidR="0078093D" w:rsidRPr="00AB0B0D">
              <w:rPr>
                <w:rFonts w:ascii="Microsoft Sans Serif" w:hAnsi="Microsoft Sans Serif" w:cs="Microsoft Sans Serif"/>
                <w:bCs/>
                <w:sz w:val="20"/>
                <w:szCs w:val="24"/>
              </w:rPr>
              <w:t>, DCBS</w:t>
            </w:r>
          </w:p>
        </w:tc>
      </w:tr>
      <w:tr w:rsidR="00A25538" w:rsidRPr="00AB0B0D" w14:paraId="49A84659" w14:textId="77777777" w:rsidTr="00A25538">
        <w:tc>
          <w:tcPr>
            <w:tcW w:w="3116" w:type="dxa"/>
          </w:tcPr>
          <w:p w14:paraId="3825D5A6" w14:textId="328BEFBE" w:rsidR="00A25538" w:rsidRPr="00AB0B0D" w:rsidRDefault="00785015"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 xml:space="preserve">Dee </w:t>
            </w:r>
            <w:proofErr w:type="spellStart"/>
            <w:r w:rsidRPr="00AB0B0D">
              <w:rPr>
                <w:rFonts w:ascii="Microsoft Sans Serif" w:hAnsi="Microsoft Sans Serif" w:cs="Microsoft Sans Serif"/>
                <w:bCs/>
                <w:sz w:val="20"/>
                <w:szCs w:val="24"/>
              </w:rPr>
              <w:t>Dee</w:t>
            </w:r>
            <w:proofErr w:type="spellEnd"/>
            <w:r w:rsidRPr="00AB0B0D">
              <w:rPr>
                <w:rFonts w:ascii="Microsoft Sans Serif" w:hAnsi="Microsoft Sans Serif" w:cs="Microsoft Sans Serif"/>
                <w:bCs/>
                <w:sz w:val="20"/>
                <w:szCs w:val="24"/>
              </w:rPr>
              <w:t xml:space="preserve"> Ward</w:t>
            </w:r>
            <w:r w:rsidR="0078093D" w:rsidRPr="00AB0B0D">
              <w:rPr>
                <w:rFonts w:ascii="Microsoft Sans Serif" w:hAnsi="Microsoft Sans Serif" w:cs="Microsoft Sans Serif"/>
                <w:bCs/>
                <w:sz w:val="20"/>
                <w:szCs w:val="24"/>
              </w:rPr>
              <w:t>, DBH</w:t>
            </w:r>
          </w:p>
        </w:tc>
        <w:tc>
          <w:tcPr>
            <w:tcW w:w="3117" w:type="dxa"/>
          </w:tcPr>
          <w:p w14:paraId="1E821EF8" w14:textId="3A522279" w:rsidR="00A25538" w:rsidRPr="00AB0B0D" w:rsidRDefault="0078093D"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 xml:space="preserve">Julie </w:t>
            </w:r>
            <w:proofErr w:type="spellStart"/>
            <w:r w:rsidRPr="00AB0B0D">
              <w:rPr>
                <w:rFonts w:ascii="Microsoft Sans Serif" w:hAnsi="Microsoft Sans Serif" w:cs="Microsoft Sans Serif"/>
                <w:bCs/>
                <w:sz w:val="20"/>
                <w:szCs w:val="24"/>
              </w:rPr>
              <w:t>Horen</w:t>
            </w:r>
            <w:proofErr w:type="spellEnd"/>
            <w:r w:rsidRPr="00AB0B0D">
              <w:rPr>
                <w:rFonts w:ascii="Microsoft Sans Serif" w:hAnsi="Microsoft Sans Serif" w:cs="Microsoft Sans Serif"/>
                <w:bCs/>
                <w:sz w:val="20"/>
                <w:szCs w:val="24"/>
              </w:rPr>
              <w:t>-Easley, AETNA</w:t>
            </w:r>
          </w:p>
        </w:tc>
        <w:tc>
          <w:tcPr>
            <w:tcW w:w="3117" w:type="dxa"/>
          </w:tcPr>
          <w:p w14:paraId="00EAC586" w14:textId="0CB34F0F" w:rsidR="00A25538" w:rsidRPr="00AB0B0D" w:rsidRDefault="0078093D"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Christa Bell, DCBS</w:t>
            </w:r>
          </w:p>
        </w:tc>
      </w:tr>
      <w:tr w:rsidR="00AB0B0D" w:rsidRPr="00AB0B0D" w14:paraId="6866C847" w14:textId="77777777" w:rsidTr="00A25538">
        <w:tc>
          <w:tcPr>
            <w:tcW w:w="3116" w:type="dxa"/>
          </w:tcPr>
          <w:p w14:paraId="327C3F80" w14:textId="6A52F42A" w:rsidR="00AB0B0D" w:rsidRPr="00AB0B0D" w:rsidRDefault="00AB0B0D"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Cat Jones, AETNA</w:t>
            </w:r>
          </w:p>
        </w:tc>
        <w:tc>
          <w:tcPr>
            <w:tcW w:w="3117" w:type="dxa"/>
          </w:tcPr>
          <w:p w14:paraId="639CD349" w14:textId="7D947C1E" w:rsidR="00AB0B0D" w:rsidRPr="00AB0B0D" w:rsidRDefault="00AB0B0D" w:rsidP="008C7CA4">
            <w:pPr>
              <w:spacing w:line="276" w:lineRule="auto"/>
              <w:rPr>
                <w:rFonts w:ascii="Microsoft Sans Serif" w:hAnsi="Microsoft Sans Serif" w:cs="Microsoft Sans Serif"/>
                <w:bCs/>
                <w:sz w:val="20"/>
                <w:szCs w:val="24"/>
              </w:rPr>
            </w:pPr>
            <w:r w:rsidRPr="00AB0B0D">
              <w:rPr>
                <w:rFonts w:ascii="Microsoft Sans Serif" w:hAnsi="Microsoft Sans Serif" w:cs="Microsoft Sans Serif"/>
                <w:bCs/>
                <w:sz w:val="20"/>
                <w:szCs w:val="24"/>
              </w:rPr>
              <w:t>Tiffany Mullis, DCBS</w:t>
            </w:r>
          </w:p>
        </w:tc>
        <w:tc>
          <w:tcPr>
            <w:tcW w:w="3117" w:type="dxa"/>
          </w:tcPr>
          <w:p w14:paraId="126283CB" w14:textId="77777777" w:rsidR="00AB0B0D" w:rsidRPr="00AB0B0D" w:rsidRDefault="00AB0B0D" w:rsidP="008C7CA4">
            <w:pPr>
              <w:spacing w:line="276" w:lineRule="auto"/>
              <w:rPr>
                <w:rFonts w:ascii="Microsoft Sans Serif" w:hAnsi="Microsoft Sans Serif" w:cs="Microsoft Sans Serif"/>
                <w:bCs/>
                <w:sz w:val="20"/>
                <w:szCs w:val="24"/>
              </w:rPr>
            </w:pPr>
          </w:p>
        </w:tc>
      </w:tr>
    </w:tbl>
    <w:p w14:paraId="0DF44479" w14:textId="77777777" w:rsidR="00601DA2" w:rsidRPr="008F78A9" w:rsidRDefault="00601DA2" w:rsidP="008F78A9">
      <w:pPr>
        <w:spacing w:line="276" w:lineRule="auto"/>
        <w:rPr>
          <w:rFonts w:ascii="Microsoft Sans Serif" w:hAnsi="Microsoft Sans Serif" w:cs="Microsoft Sans Serif"/>
          <w:bCs/>
          <w:sz w:val="24"/>
          <w:szCs w:val="24"/>
        </w:rPr>
      </w:pPr>
    </w:p>
    <w:p w14:paraId="50829CD9" w14:textId="5372018A" w:rsidR="00AA656D" w:rsidRDefault="00AA656D" w:rsidP="00AA656D">
      <w:pPr>
        <w:pStyle w:val="ListParagraph"/>
        <w:numPr>
          <w:ilvl w:val="0"/>
          <w:numId w:val="4"/>
        </w:numPr>
        <w:spacing w:line="276" w:lineRule="auto"/>
        <w:rPr>
          <w:rFonts w:ascii="Microsoft Sans Serif" w:hAnsi="Microsoft Sans Serif" w:cs="Microsoft Sans Serif"/>
          <w:bCs/>
          <w:sz w:val="24"/>
          <w:szCs w:val="24"/>
        </w:rPr>
      </w:pPr>
      <w:r>
        <w:rPr>
          <w:rFonts w:ascii="Microsoft Sans Serif" w:hAnsi="Microsoft Sans Serif" w:cs="Microsoft Sans Serif"/>
          <w:b/>
          <w:bCs/>
          <w:sz w:val="24"/>
          <w:szCs w:val="24"/>
        </w:rPr>
        <w:t xml:space="preserve">Meeting with DCBS and DBHDID Commissioners – </w:t>
      </w:r>
      <w:r>
        <w:rPr>
          <w:rFonts w:ascii="Microsoft Sans Serif" w:hAnsi="Microsoft Sans Serif" w:cs="Microsoft Sans Serif"/>
          <w:bCs/>
          <w:sz w:val="24"/>
          <w:szCs w:val="24"/>
        </w:rPr>
        <w:t>Beth Jordan</w:t>
      </w:r>
    </w:p>
    <w:p w14:paraId="098A1C7C" w14:textId="77777777" w:rsidR="00AA656D" w:rsidRDefault="00AA656D" w:rsidP="00AA656D">
      <w:pPr>
        <w:pStyle w:val="ListParagraph"/>
        <w:numPr>
          <w:ilvl w:val="1"/>
          <w:numId w:val="8"/>
        </w:numPr>
      </w:pPr>
      <w:r>
        <w:t>Confirm support of co-location of Regional SOC Implementation Specialists in DCBS regional offices</w:t>
      </w:r>
    </w:p>
    <w:p w14:paraId="12738130" w14:textId="77777777" w:rsidR="00AA656D" w:rsidRPr="005260FD" w:rsidRDefault="00AA656D" w:rsidP="00AA656D">
      <w:pPr>
        <w:pStyle w:val="ListParagraph"/>
        <w:numPr>
          <w:ilvl w:val="1"/>
          <w:numId w:val="8"/>
        </w:numPr>
      </w:pPr>
      <w:r w:rsidRPr="005260FD">
        <w:t>Provide guidance on how to ensure alignment of the SOC FIVE disparity reduction strategies with those being undertaken by DCBS and DBHDID</w:t>
      </w:r>
    </w:p>
    <w:p w14:paraId="742FD47E" w14:textId="77777777" w:rsidR="00AA656D" w:rsidRDefault="00AA656D" w:rsidP="00AA656D">
      <w:pPr>
        <w:pStyle w:val="ListParagraph"/>
        <w:numPr>
          <w:ilvl w:val="1"/>
          <w:numId w:val="8"/>
        </w:numPr>
      </w:pPr>
      <w:r>
        <w:t>Promote awareness among DMS and MCO staff of the critical need for HFW to be Kentucky’s primary approach to intensive care coordination and to be adequately and sustainably funded</w:t>
      </w:r>
    </w:p>
    <w:p w14:paraId="69F7DF9B" w14:textId="77777777" w:rsidR="00AA656D" w:rsidRDefault="00AA656D" w:rsidP="00AA656D">
      <w:pPr>
        <w:pStyle w:val="ListParagraph"/>
        <w:numPr>
          <w:ilvl w:val="1"/>
          <w:numId w:val="8"/>
        </w:numPr>
      </w:pPr>
      <w:r>
        <w:t xml:space="preserve">Mitigate barriers to expansion of standardized behavioral health and trauma screening  and functional assessment for all children/youth with child welfare involvement (expand beyond OOHC population) </w:t>
      </w:r>
    </w:p>
    <w:p w14:paraId="654A24A2" w14:textId="56A61645" w:rsidR="00AA656D" w:rsidRDefault="00AA656D" w:rsidP="00AA656D">
      <w:pPr>
        <w:pStyle w:val="ListParagraph"/>
        <w:numPr>
          <w:ilvl w:val="1"/>
          <w:numId w:val="8"/>
        </w:numPr>
      </w:pPr>
      <w:r>
        <w:t>Agree to be spokespersons who will raise system-level issues identified through SOC FIVE implementation to the statewide SOC governing body (SIAC) and other interagency bodies</w:t>
      </w:r>
    </w:p>
    <w:p w14:paraId="1EFCF40A" w14:textId="77777777" w:rsidR="00AA656D" w:rsidRDefault="00AA656D" w:rsidP="00AA656D">
      <w:pPr>
        <w:pStyle w:val="ListParagraph"/>
      </w:pPr>
    </w:p>
    <w:p w14:paraId="1313F731" w14:textId="01F1053A" w:rsidR="00AA656D" w:rsidRPr="000C307D" w:rsidRDefault="00AA656D" w:rsidP="000C307D">
      <w:pPr>
        <w:pStyle w:val="ListParagraph"/>
        <w:numPr>
          <w:ilvl w:val="0"/>
          <w:numId w:val="4"/>
        </w:numPr>
        <w:spacing w:line="276" w:lineRule="auto"/>
        <w:rPr>
          <w:rFonts w:ascii="Microsoft Sans Serif" w:hAnsi="Microsoft Sans Serif" w:cs="Microsoft Sans Serif"/>
          <w:bCs/>
          <w:sz w:val="24"/>
          <w:szCs w:val="24"/>
        </w:rPr>
      </w:pPr>
      <w:r w:rsidRPr="000C307D">
        <w:rPr>
          <w:rFonts w:ascii="Microsoft Sans Serif" w:hAnsi="Microsoft Sans Serif" w:cs="Microsoft Sans Serif"/>
          <w:b/>
          <w:bCs/>
          <w:sz w:val="24"/>
          <w:szCs w:val="24"/>
        </w:rPr>
        <w:t xml:space="preserve">Focus on Equity </w:t>
      </w:r>
      <w:r w:rsidR="000C307D" w:rsidRPr="000C307D">
        <w:rPr>
          <w:rFonts w:ascii="Microsoft Sans Serif" w:hAnsi="Microsoft Sans Serif" w:cs="Microsoft Sans Serif"/>
          <w:b/>
          <w:bCs/>
          <w:sz w:val="24"/>
          <w:szCs w:val="24"/>
        </w:rPr>
        <w:t xml:space="preserve">- </w:t>
      </w:r>
      <w:r w:rsidRPr="00AA656D">
        <w:t>Provide guidance on how to ensure alignment of the SOC FIVE disparity reduction strategies with those being undertaken by DCBS and DBHDID</w:t>
      </w:r>
    </w:p>
    <w:p w14:paraId="1662345A" w14:textId="77777777" w:rsidR="000C307D" w:rsidRPr="000C307D" w:rsidRDefault="000C307D" w:rsidP="000C307D">
      <w:pPr>
        <w:pStyle w:val="ListParagraph"/>
        <w:numPr>
          <w:ilvl w:val="1"/>
          <w:numId w:val="4"/>
        </w:numPr>
        <w:spacing w:line="276" w:lineRule="auto"/>
        <w:rPr>
          <w:rFonts w:ascii="Microsoft Sans Serif" w:hAnsi="Microsoft Sans Serif" w:cs="Microsoft Sans Serif"/>
          <w:bCs/>
          <w:sz w:val="24"/>
          <w:szCs w:val="24"/>
        </w:rPr>
      </w:pPr>
    </w:p>
    <w:p w14:paraId="770965D0" w14:textId="7110E44F" w:rsidR="00AA656D" w:rsidRPr="000C307D" w:rsidRDefault="000C307D" w:rsidP="000C307D">
      <w:pPr>
        <w:spacing w:line="276" w:lineRule="auto"/>
        <w:ind w:left="360"/>
        <w:rPr>
          <w:rFonts w:ascii="Microsoft Sans Serif" w:hAnsi="Microsoft Sans Serif" w:cs="Microsoft Sans Serif"/>
          <w:bCs/>
          <w:sz w:val="24"/>
          <w:szCs w:val="24"/>
        </w:rPr>
      </w:pPr>
      <w:r>
        <w:rPr>
          <w:noProof/>
        </w:rPr>
        <w:drawing>
          <wp:inline distT="0" distB="0" distL="0" distR="0" wp14:anchorId="3013A61B" wp14:editId="1DA1FE9E">
            <wp:extent cx="5943600" cy="1696085"/>
            <wp:effectExtent l="0" t="0" r="0" b="0"/>
            <wp:docPr id="2" name="Picture 2" descr="cid:image007.jpg@01D6B13C.E2983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6B13C.E2983BB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943600" cy="1696085"/>
                    </a:xfrm>
                    <a:prstGeom prst="rect">
                      <a:avLst/>
                    </a:prstGeom>
                    <a:noFill/>
                    <a:ln>
                      <a:noFill/>
                    </a:ln>
                  </pic:spPr>
                </pic:pic>
              </a:graphicData>
            </a:graphic>
          </wp:inline>
        </w:drawing>
      </w:r>
    </w:p>
    <w:p w14:paraId="56B32DE8" w14:textId="59BB4EF6" w:rsidR="0078093D" w:rsidRPr="00E82334" w:rsidRDefault="0078093D" w:rsidP="0078093D">
      <w:pPr>
        <w:pStyle w:val="ListParagraph"/>
        <w:numPr>
          <w:ilvl w:val="2"/>
          <w:numId w:val="9"/>
        </w:numPr>
        <w:spacing w:line="276" w:lineRule="auto"/>
        <w:rPr>
          <w:rFonts w:ascii="Microsoft Sans Serif" w:hAnsi="Microsoft Sans Serif" w:cs="Microsoft Sans Serif"/>
          <w:b/>
          <w:bCs/>
          <w:sz w:val="24"/>
          <w:szCs w:val="24"/>
          <w:highlight w:val="yellow"/>
        </w:rPr>
      </w:pPr>
      <w:r w:rsidRPr="00E82334">
        <w:rPr>
          <w:rFonts w:ascii="Microsoft Sans Serif" w:hAnsi="Microsoft Sans Serif" w:cs="Microsoft Sans Serif"/>
          <w:bCs/>
          <w:sz w:val="24"/>
          <w:szCs w:val="24"/>
          <w:highlight w:val="yellow"/>
        </w:rPr>
        <w:t>Subcommittee: Carol, HDI Member, Katy or designee, Dyzz</w:t>
      </w:r>
    </w:p>
    <w:p w14:paraId="47C8B120" w14:textId="7C013DF7" w:rsidR="00AA656D" w:rsidRPr="000C307D" w:rsidRDefault="000C307D" w:rsidP="0078093D">
      <w:pPr>
        <w:pStyle w:val="ListParagraph"/>
        <w:numPr>
          <w:ilvl w:val="1"/>
          <w:numId w:val="9"/>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Equity Sub Committee – we have DCBS data.  What DBH data do we need?</w:t>
      </w:r>
    </w:p>
    <w:p w14:paraId="36D1E369" w14:textId="01D128A2" w:rsidR="000C307D" w:rsidRPr="0078093D" w:rsidRDefault="000C307D" w:rsidP="000C307D">
      <w:pPr>
        <w:pStyle w:val="ListParagraph"/>
        <w:numPr>
          <w:ilvl w:val="1"/>
          <w:numId w:val="9"/>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lastRenderedPageBreak/>
        <w:t xml:space="preserve">Follow up with DCBS and DBH Commissioners Dec 11 with Rashaad, Jennifer W, Lesa Dennis, </w:t>
      </w:r>
      <w:proofErr w:type="spellStart"/>
      <w:r>
        <w:rPr>
          <w:rFonts w:ascii="Microsoft Sans Serif" w:hAnsi="Microsoft Sans Serif" w:cs="Microsoft Sans Serif"/>
          <w:bCs/>
          <w:sz w:val="24"/>
          <w:szCs w:val="24"/>
        </w:rPr>
        <w:t>Tena</w:t>
      </w:r>
      <w:proofErr w:type="spellEnd"/>
      <w:r>
        <w:rPr>
          <w:rFonts w:ascii="Microsoft Sans Serif" w:hAnsi="Microsoft Sans Serif" w:cs="Microsoft Sans Serif"/>
          <w:bCs/>
          <w:sz w:val="24"/>
          <w:szCs w:val="24"/>
        </w:rPr>
        <w:t xml:space="preserve">, Beth, </w:t>
      </w:r>
      <w:proofErr w:type="gramStart"/>
      <w:r>
        <w:rPr>
          <w:rFonts w:ascii="Microsoft Sans Serif" w:hAnsi="Microsoft Sans Serif" w:cs="Microsoft Sans Serif"/>
          <w:bCs/>
          <w:sz w:val="24"/>
          <w:szCs w:val="24"/>
        </w:rPr>
        <w:t>Dee</w:t>
      </w:r>
      <w:proofErr w:type="gramEnd"/>
      <w:r>
        <w:rPr>
          <w:rFonts w:ascii="Microsoft Sans Serif" w:hAnsi="Microsoft Sans Serif" w:cs="Microsoft Sans Serif"/>
          <w:bCs/>
          <w:sz w:val="24"/>
          <w:szCs w:val="24"/>
        </w:rPr>
        <w:t xml:space="preserve"> </w:t>
      </w:r>
      <w:proofErr w:type="spellStart"/>
      <w:r>
        <w:rPr>
          <w:rFonts w:ascii="Microsoft Sans Serif" w:hAnsi="Microsoft Sans Serif" w:cs="Microsoft Sans Serif"/>
          <w:bCs/>
          <w:sz w:val="24"/>
          <w:szCs w:val="24"/>
        </w:rPr>
        <w:t>Dee</w:t>
      </w:r>
      <w:proofErr w:type="spellEnd"/>
      <w:r>
        <w:rPr>
          <w:rFonts w:ascii="Microsoft Sans Serif" w:hAnsi="Microsoft Sans Serif" w:cs="Microsoft Sans Serif"/>
          <w:bCs/>
          <w:sz w:val="24"/>
          <w:szCs w:val="24"/>
        </w:rPr>
        <w:t>.</w:t>
      </w:r>
    </w:p>
    <w:p w14:paraId="50108C98" w14:textId="1587D4EF" w:rsidR="0078093D" w:rsidRPr="005A278F" w:rsidRDefault="0078093D" w:rsidP="0078093D">
      <w:pPr>
        <w:pStyle w:val="ListParagraph"/>
        <w:numPr>
          <w:ilvl w:val="2"/>
          <w:numId w:val="9"/>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 xml:space="preserve">DBH Updates – Michelle N. – working on </w:t>
      </w:r>
      <w:proofErr w:type="spellStart"/>
      <w:r>
        <w:rPr>
          <w:rFonts w:ascii="Microsoft Sans Serif" w:hAnsi="Microsoft Sans Serif" w:cs="Microsoft Sans Serif"/>
          <w:bCs/>
          <w:sz w:val="24"/>
          <w:szCs w:val="24"/>
        </w:rPr>
        <w:t>Dept</w:t>
      </w:r>
      <w:proofErr w:type="spellEnd"/>
      <w:r>
        <w:rPr>
          <w:rFonts w:ascii="Microsoft Sans Serif" w:hAnsi="Microsoft Sans Serif" w:cs="Microsoft Sans Serif"/>
          <w:bCs/>
          <w:sz w:val="24"/>
          <w:szCs w:val="24"/>
        </w:rPr>
        <w:t xml:space="preserve"> wide racial equity plan.  Youth satisfaction surveys, TAYLRD: unconscious and implicit bias trainings.</w:t>
      </w:r>
    </w:p>
    <w:p w14:paraId="478705ED" w14:textId="77777777" w:rsidR="005A278F" w:rsidRDefault="005A278F" w:rsidP="005A278F">
      <w:pPr>
        <w:pStyle w:val="ListParagraph"/>
        <w:spacing w:line="276" w:lineRule="auto"/>
        <w:rPr>
          <w:rFonts w:ascii="Microsoft Sans Serif" w:hAnsi="Microsoft Sans Serif" w:cs="Microsoft Sans Serif"/>
          <w:b/>
          <w:bCs/>
          <w:sz w:val="24"/>
          <w:szCs w:val="24"/>
        </w:rPr>
      </w:pPr>
    </w:p>
    <w:p w14:paraId="7FFEDF26" w14:textId="5D8D0D52" w:rsidR="00AA656D" w:rsidRDefault="00AA656D" w:rsidP="00AA656D">
      <w:pPr>
        <w:pStyle w:val="ListParagraph"/>
        <w:numPr>
          <w:ilvl w:val="0"/>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 xml:space="preserve">Cohort 1 RIAC Action Plan Updates – </w:t>
      </w:r>
    </w:p>
    <w:p w14:paraId="6C5DF668" w14:textId="581D698E" w:rsidR="005260FD" w:rsidRPr="005260FD" w:rsidRDefault="005260FD" w:rsidP="005A278F">
      <w:pPr>
        <w:pStyle w:val="ListParagraph"/>
        <w:numPr>
          <w:ilvl w:val="1"/>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Cumberland River</w:t>
      </w:r>
    </w:p>
    <w:p w14:paraId="7B67478C" w14:textId="5634643C" w:rsidR="005260FD" w:rsidRPr="005260FD" w:rsidRDefault="005260FD" w:rsidP="005260FD">
      <w:pPr>
        <w:pStyle w:val="ListParagraph"/>
        <w:numPr>
          <w:ilvl w:val="2"/>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Purchased 500 flash drives to be filled with information and resources for target population.  Nov meeting discussed what goes on flash drive and who to disseminate to.  Plan to finalize list at next meeting.</w:t>
      </w:r>
    </w:p>
    <w:p w14:paraId="52FE2771" w14:textId="19585267" w:rsidR="005A278F" w:rsidRPr="005A278F" w:rsidRDefault="005A278F" w:rsidP="005A278F">
      <w:pPr>
        <w:pStyle w:val="ListParagraph"/>
        <w:numPr>
          <w:ilvl w:val="1"/>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 xml:space="preserve">Barren River </w:t>
      </w:r>
    </w:p>
    <w:p w14:paraId="0744FC67" w14:textId="7B3BEE7E" w:rsidR="005A278F" w:rsidRPr="005A278F" w:rsidRDefault="005A278F" w:rsidP="005A278F">
      <w:pPr>
        <w:pStyle w:val="ListParagraph"/>
        <w:numPr>
          <w:ilvl w:val="2"/>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Discussed number of children at risk of removal and receiving in-home services by DCBS.  Drugs are a common theme.</w:t>
      </w:r>
    </w:p>
    <w:p w14:paraId="45394CD0" w14:textId="2677A3A6" w:rsidR="005A278F" w:rsidRDefault="005A278F" w:rsidP="005A278F">
      <w:pPr>
        <w:pStyle w:val="ListParagraph"/>
        <w:numPr>
          <w:ilvl w:val="2"/>
          <w:numId w:val="4"/>
        </w:numPr>
        <w:spacing w:line="276" w:lineRule="auto"/>
        <w:rPr>
          <w:rFonts w:ascii="Microsoft Sans Serif" w:hAnsi="Microsoft Sans Serif" w:cs="Microsoft Sans Serif"/>
          <w:bCs/>
          <w:sz w:val="24"/>
          <w:szCs w:val="24"/>
        </w:rPr>
      </w:pPr>
      <w:r w:rsidRPr="005A278F">
        <w:rPr>
          <w:rFonts w:ascii="Microsoft Sans Serif" w:hAnsi="Microsoft Sans Serif" w:cs="Microsoft Sans Serif"/>
          <w:bCs/>
          <w:sz w:val="24"/>
          <w:szCs w:val="24"/>
        </w:rPr>
        <w:t>July: The RIAC used FY20 System of Care FIVE grant funds to purchase educational materials and safety items for the purpose of preventing out of home care to children of families with DCBS involvement. Safety items include bath thermometers, outlet covers, medication lockboxes, safety kits, first aid kits and smoke detectors. Educational materials include: Nighttime Interruptions, 10 Tips for Single Parents, 25 Ways to Praise, Baby Bottle Tooth Decay, Be There, Be a Dad, Bedtime Routines, Biting, Hitting, Hair Pulling, Disciplining Your Child, Feel Good About Yourself as a Parent, How to Deal with Your Baby’s Crying, Separation, Shaken Baby Syndrome, Temper Tantrums, The Importance of Attachment, What is a Good Parent? , Be the Best You Can Be, Never Shake a Baby, Ten Tips on Raising Kids</w:t>
      </w:r>
    </w:p>
    <w:p w14:paraId="56CDE42E" w14:textId="640E704C" w:rsidR="005A278F" w:rsidRDefault="005260FD" w:rsidP="005260FD">
      <w:pPr>
        <w:pStyle w:val="ListParagraph"/>
        <w:numPr>
          <w:ilvl w:val="1"/>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Lake Cumberland:</w:t>
      </w:r>
    </w:p>
    <w:p w14:paraId="18F705F4" w14:textId="2B0D0CBD" w:rsidR="005260FD" w:rsidRDefault="005260FD" w:rsidP="005260FD">
      <w:pPr>
        <w:pStyle w:val="ListParagraph"/>
        <w:numPr>
          <w:ilvl w:val="2"/>
          <w:numId w:val="4"/>
        </w:numPr>
        <w:spacing w:line="276" w:lineRule="auto"/>
        <w:rPr>
          <w:rFonts w:ascii="Microsoft Sans Serif" w:hAnsi="Microsoft Sans Serif" w:cs="Microsoft Sans Serif"/>
          <w:bCs/>
          <w:sz w:val="24"/>
          <w:szCs w:val="24"/>
        </w:rPr>
      </w:pPr>
      <w:r w:rsidRPr="005260FD">
        <w:rPr>
          <w:rFonts w:ascii="Microsoft Sans Serif" w:hAnsi="Microsoft Sans Serif" w:cs="Microsoft Sans Serif"/>
          <w:bCs/>
          <w:sz w:val="24"/>
          <w:szCs w:val="24"/>
        </w:rPr>
        <w:t>The RIAC used FY20 SOC FIVE grant funds to purchase safety coloring books, journals, first aid kits, stress balls, antibacterial wipes, hand sanitizers, games, outlet covers backpacks, and resources such as suicide prevention. These items will be sent to the DCBS offices and Case Managers and will be shared with clients.</w:t>
      </w:r>
    </w:p>
    <w:p w14:paraId="223779A3" w14:textId="77777777" w:rsidR="005260FD" w:rsidRPr="005260FD" w:rsidRDefault="005260FD" w:rsidP="005260FD">
      <w:pPr>
        <w:pStyle w:val="ListParagraph"/>
        <w:numPr>
          <w:ilvl w:val="2"/>
          <w:numId w:val="4"/>
        </w:numPr>
        <w:rPr>
          <w:rFonts w:ascii="Microsoft Sans Serif" w:hAnsi="Microsoft Sans Serif" w:cs="Microsoft Sans Serif"/>
          <w:bCs/>
          <w:sz w:val="24"/>
          <w:szCs w:val="24"/>
        </w:rPr>
      </w:pPr>
      <w:r w:rsidRPr="005260FD">
        <w:rPr>
          <w:rFonts w:ascii="Microsoft Sans Serif" w:hAnsi="Microsoft Sans Serif" w:cs="Microsoft Sans Serif"/>
          <w:bCs/>
          <w:sz w:val="24"/>
          <w:szCs w:val="24"/>
        </w:rPr>
        <w:t>Sept: all remaining bags were delivered to DCBS offices and case managers to provide to families within the target population. Hand sanitizers and outlet covers were added to the resource bags.</w:t>
      </w:r>
    </w:p>
    <w:p w14:paraId="2EAE6AE8" w14:textId="43921F29" w:rsidR="005260FD" w:rsidRDefault="005260FD" w:rsidP="005260FD">
      <w:pPr>
        <w:pStyle w:val="ListParagraph"/>
        <w:numPr>
          <w:ilvl w:val="1"/>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Green River:</w:t>
      </w:r>
    </w:p>
    <w:p w14:paraId="57C252F7" w14:textId="42A6F02A" w:rsidR="005260FD" w:rsidRPr="005A278F" w:rsidRDefault="005260FD" w:rsidP="005260F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 xml:space="preserve">Recently discussed DCBS </w:t>
      </w:r>
      <w:proofErr w:type="gramStart"/>
      <w:r>
        <w:rPr>
          <w:rFonts w:ascii="Microsoft Sans Serif" w:hAnsi="Microsoft Sans Serif" w:cs="Microsoft Sans Serif"/>
          <w:bCs/>
          <w:sz w:val="24"/>
          <w:szCs w:val="24"/>
        </w:rPr>
        <w:t>Out</w:t>
      </w:r>
      <w:proofErr w:type="gramEnd"/>
      <w:r>
        <w:rPr>
          <w:rFonts w:ascii="Microsoft Sans Serif" w:hAnsi="Microsoft Sans Serif" w:cs="Microsoft Sans Serif"/>
          <w:bCs/>
          <w:sz w:val="24"/>
          <w:szCs w:val="24"/>
        </w:rPr>
        <w:t xml:space="preserve"> of Home numbers.</w:t>
      </w:r>
    </w:p>
    <w:p w14:paraId="428AF978" w14:textId="40AA3D64" w:rsidR="00AA656D" w:rsidRPr="00A87D7E" w:rsidRDefault="00AA656D" w:rsidP="00AA656D">
      <w:pPr>
        <w:pStyle w:val="ListParagraph"/>
        <w:numPr>
          <w:ilvl w:val="0"/>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lastRenderedPageBreak/>
        <w:t xml:space="preserve">Presentation: KY Supporting Kentucky’s Youth (SKY) </w:t>
      </w:r>
      <w:r>
        <w:rPr>
          <w:rFonts w:ascii="Microsoft Sans Serif" w:hAnsi="Microsoft Sans Serif" w:cs="Microsoft Sans Serif"/>
          <w:bCs/>
          <w:sz w:val="24"/>
          <w:szCs w:val="24"/>
        </w:rPr>
        <w:t xml:space="preserve"> </w:t>
      </w:r>
      <w:r w:rsidR="00AB0B0D">
        <w:rPr>
          <w:rFonts w:ascii="Microsoft Sans Serif" w:hAnsi="Microsoft Sans Serif" w:cs="Microsoft Sans Serif"/>
          <w:bCs/>
          <w:sz w:val="24"/>
          <w:szCs w:val="24"/>
        </w:rPr>
        <w:t>- See PPT</w:t>
      </w:r>
    </w:p>
    <w:p w14:paraId="6891561F" w14:textId="71878D0B" w:rsidR="00AA656D" w:rsidRPr="00A87D7E" w:rsidRDefault="00AA656D" w:rsidP="00AA656D">
      <w:pPr>
        <w:pStyle w:val="ListParagraph"/>
        <w:numPr>
          <w:ilvl w:val="1"/>
          <w:numId w:val="4"/>
        </w:numPr>
        <w:spacing w:line="276" w:lineRule="auto"/>
        <w:rPr>
          <w:rFonts w:ascii="Microsoft Sans Serif" w:hAnsi="Microsoft Sans Serif" w:cs="Microsoft Sans Serif"/>
          <w:b/>
          <w:bCs/>
          <w:sz w:val="24"/>
          <w:szCs w:val="24"/>
        </w:rPr>
      </w:pPr>
      <w:r w:rsidRPr="00A87D7E">
        <w:rPr>
          <w:rFonts w:ascii="Microsoft Sans Serif" w:hAnsi="Microsoft Sans Serif" w:cs="Microsoft Sans Serif"/>
          <w:bCs/>
          <w:sz w:val="24"/>
          <w:szCs w:val="24"/>
        </w:rPr>
        <w:t>Tiffany Mullis (DCBS)</w:t>
      </w:r>
    </w:p>
    <w:p w14:paraId="2AA1C1D3" w14:textId="112111CC" w:rsidR="00AA656D" w:rsidRPr="00AB0B0D" w:rsidRDefault="00AA656D" w:rsidP="00AA656D">
      <w:pPr>
        <w:pStyle w:val="ListParagraph"/>
        <w:numPr>
          <w:ilvl w:val="1"/>
          <w:numId w:val="4"/>
        </w:numPr>
        <w:spacing w:line="276" w:lineRule="auto"/>
        <w:rPr>
          <w:rFonts w:ascii="Microsoft Sans Serif" w:hAnsi="Microsoft Sans Serif" w:cs="Microsoft Sans Serif"/>
          <w:b/>
          <w:bCs/>
          <w:sz w:val="24"/>
          <w:szCs w:val="24"/>
        </w:rPr>
      </w:pPr>
      <w:r w:rsidRPr="00A87D7E">
        <w:rPr>
          <w:rFonts w:ascii="Microsoft Sans Serif" w:hAnsi="Microsoft Sans Serif" w:cs="Microsoft Sans Serif"/>
          <w:bCs/>
          <w:sz w:val="24"/>
          <w:szCs w:val="24"/>
        </w:rPr>
        <w:t>Kelly Pullen (AETNA)</w:t>
      </w:r>
    </w:p>
    <w:p w14:paraId="3CB47249" w14:textId="1A09F1CA" w:rsidR="00AB0B0D" w:rsidRPr="00A87D7E" w:rsidRDefault="00AB0B0D" w:rsidP="00AA656D">
      <w:pPr>
        <w:pStyle w:val="ListParagraph"/>
        <w:numPr>
          <w:ilvl w:val="1"/>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Cat Jones (AETNA)</w:t>
      </w:r>
    </w:p>
    <w:p w14:paraId="63CC201D" w14:textId="77777777" w:rsidR="00AA656D" w:rsidRDefault="00AA656D" w:rsidP="00944B2D">
      <w:pPr>
        <w:pStyle w:val="ListParagraph"/>
        <w:spacing w:line="276" w:lineRule="auto"/>
        <w:ind w:left="360"/>
        <w:rPr>
          <w:rFonts w:ascii="Microsoft Sans Serif" w:hAnsi="Microsoft Sans Serif" w:cs="Microsoft Sans Serif"/>
          <w:b/>
          <w:bCs/>
          <w:sz w:val="24"/>
          <w:szCs w:val="24"/>
        </w:rPr>
      </w:pPr>
    </w:p>
    <w:p w14:paraId="12E402AB" w14:textId="1D220C70" w:rsidR="00470459" w:rsidRPr="00944B2D" w:rsidRDefault="00470459" w:rsidP="00392F0A">
      <w:pPr>
        <w:pStyle w:val="ListParagraph"/>
        <w:numPr>
          <w:ilvl w:val="0"/>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Regional GMITs</w:t>
      </w:r>
      <w:r>
        <w:rPr>
          <w:rFonts w:ascii="Microsoft Sans Serif" w:hAnsi="Microsoft Sans Serif" w:cs="Microsoft Sans Serif"/>
          <w:bCs/>
          <w:sz w:val="24"/>
          <w:szCs w:val="24"/>
        </w:rPr>
        <w:t xml:space="preserve"> – Katy M.</w:t>
      </w:r>
    </w:p>
    <w:p w14:paraId="4CD9A8A5" w14:textId="77777777" w:rsidR="00944B2D" w:rsidRDefault="00944B2D" w:rsidP="00944B2D">
      <w:pPr>
        <w:pStyle w:val="ListParagraph"/>
        <w:numPr>
          <w:ilvl w:val="1"/>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Screener &amp; CANS for In-Home cases update:</w:t>
      </w:r>
    </w:p>
    <w:p w14:paraId="55279376" w14:textId="288D1C2D" w:rsidR="00944B2D" w:rsidRDefault="00BC1190" w:rsidP="00944B2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 xml:space="preserve">Met w/ SRAs.  Cumberland picked Pulaski INV team and Laurel INV team to begin roll out.  TR picked 2 ongoing teams in Warren and Daviess.  Learning opportunity to see which team is best suited.  Determined screeners to be </w:t>
      </w:r>
      <w:r w:rsidR="00A91BDA">
        <w:rPr>
          <w:rFonts w:ascii="Microsoft Sans Serif" w:hAnsi="Microsoft Sans Serif" w:cs="Microsoft Sans Serif"/>
          <w:bCs/>
          <w:sz w:val="24"/>
          <w:szCs w:val="24"/>
        </w:rPr>
        <w:t>completed</w:t>
      </w:r>
      <w:r>
        <w:rPr>
          <w:rFonts w:ascii="Microsoft Sans Serif" w:hAnsi="Microsoft Sans Serif" w:cs="Microsoft Sans Serif"/>
          <w:bCs/>
          <w:sz w:val="24"/>
          <w:szCs w:val="24"/>
        </w:rPr>
        <w:t xml:space="preserve"> on all youth in the home with a sub or FINS.</w:t>
      </w:r>
      <w:r w:rsidR="00A91BDA">
        <w:rPr>
          <w:rFonts w:ascii="Microsoft Sans Serif" w:hAnsi="Microsoft Sans Serif" w:cs="Microsoft Sans Serif"/>
          <w:bCs/>
          <w:sz w:val="24"/>
          <w:szCs w:val="24"/>
        </w:rPr>
        <w:t xml:space="preserve">  </w:t>
      </w:r>
      <w:proofErr w:type="spellStart"/>
      <w:r w:rsidR="00A91BDA">
        <w:rPr>
          <w:rFonts w:ascii="Microsoft Sans Serif" w:hAnsi="Microsoft Sans Serif" w:cs="Microsoft Sans Serif"/>
          <w:bCs/>
          <w:sz w:val="24"/>
          <w:szCs w:val="24"/>
        </w:rPr>
        <w:t>Cumb</w:t>
      </w:r>
      <w:proofErr w:type="spellEnd"/>
      <w:r w:rsidR="00A91BDA">
        <w:rPr>
          <w:rFonts w:ascii="Microsoft Sans Serif" w:hAnsi="Microsoft Sans Serif" w:cs="Microsoft Sans Serif"/>
          <w:bCs/>
          <w:sz w:val="24"/>
          <w:szCs w:val="24"/>
        </w:rPr>
        <w:t xml:space="preserve"> region will continue with OOHC </w:t>
      </w:r>
      <w:proofErr w:type="spellStart"/>
      <w:r w:rsidR="00A91BDA">
        <w:rPr>
          <w:rFonts w:ascii="Microsoft Sans Serif" w:hAnsi="Microsoft Sans Serif" w:cs="Microsoft Sans Serif"/>
          <w:bCs/>
          <w:sz w:val="24"/>
          <w:szCs w:val="24"/>
        </w:rPr>
        <w:t>Sp</w:t>
      </w:r>
      <w:proofErr w:type="spellEnd"/>
      <w:r w:rsidR="00A91BDA">
        <w:rPr>
          <w:rFonts w:ascii="Microsoft Sans Serif" w:hAnsi="Microsoft Sans Serif" w:cs="Microsoft Sans Serif"/>
          <w:bCs/>
          <w:sz w:val="24"/>
          <w:szCs w:val="24"/>
        </w:rPr>
        <w:t xml:space="preserve"> to continue w/ in-home screeners.  TR region will have Prevention Sp. take on screeners.</w:t>
      </w:r>
    </w:p>
    <w:p w14:paraId="487EBBDF" w14:textId="45073E92" w:rsidR="00A91BDA" w:rsidRDefault="00A91BDA" w:rsidP="00944B2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BHSOs completing CANS.  Can’t make non-CMHC complete CANS and NOMS data.</w:t>
      </w:r>
    </w:p>
    <w:p w14:paraId="41F835A4" w14:textId="7478B0B0" w:rsidR="00A91BDA" w:rsidRDefault="00A91BDA" w:rsidP="00944B2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 xml:space="preserve">You can do </w:t>
      </w:r>
      <w:r w:rsidR="00AB0B0D">
        <w:rPr>
          <w:rFonts w:ascii="Microsoft Sans Serif" w:hAnsi="Microsoft Sans Serif" w:cs="Microsoft Sans Serif"/>
          <w:bCs/>
          <w:sz w:val="24"/>
          <w:szCs w:val="24"/>
        </w:rPr>
        <w:t xml:space="preserve">TWIST </w:t>
      </w:r>
      <w:r>
        <w:rPr>
          <w:rFonts w:ascii="Microsoft Sans Serif" w:hAnsi="Microsoft Sans Serif" w:cs="Microsoft Sans Serif"/>
          <w:bCs/>
          <w:sz w:val="24"/>
          <w:szCs w:val="24"/>
        </w:rPr>
        <w:t>screener</w:t>
      </w:r>
      <w:r w:rsidR="00AB0B0D">
        <w:rPr>
          <w:rFonts w:ascii="Microsoft Sans Serif" w:hAnsi="Microsoft Sans Serif" w:cs="Microsoft Sans Serif"/>
          <w:bCs/>
          <w:sz w:val="24"/>
          <w:szCs w:val="24"/>
        </w:rPr>
        <w:t>s</w:t>
      </w:r>
      <w:r>
        <w:rPr>
          <w:rFonts w:ascii="Microsoft Sans Serif" w:hAnsi="Microsoft Sans Serif" w:cs="Microsoft Sans Serif"/>
          <w:bCs/>
          <w:sz w:val="24"/>
          <w:szCs w:val="24"/>
        </w:rPr>
        <w:t xml:space="preserve"> on in-home youth, it’s the TWIST push to KIDNET that isn’t there.</w:t>
      </w:r>
    </w:p>
    <w:p w14:paraId="06C4EDE0" w14:textId="1AFBF47C" w:rsidR="00A91BDA" w:rsidRDefault="00E43E32" w:rsidP="00944B2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Tracking and ensuring compliance – need to work out.</w:t>
      </w:r>
    </w:p>
    <w:p w14:paraId="4EDEFA16" w14:textId="57FBC0F3" w:rsidR="00E43E32" w:rsidRPr="00AB0B0D" w:rsidRDefault="00E43E32" w:rsidP="00944B2D">
      <w:pPr>
        <w:pStyle w:val="ListParagraph"/>
        <w:numPr>
          <w:ilvl w:val="2"/>
          <w:numId w:val="4"/>
        </w:numPr>
        <w:spacing w:line="276" w:lineRule="auto"/>
        <w:rPr>
          <w:rFonts w:ascii="Microsoft Sans Serif" w:hAnsi="Microsoft Sans Serif" w:cs="Microsoft Sans Serif"/>
          <w:bCs/>
          <w:sz w:val="24"/>
          <w:szCs w:val="24"/>
          <w:highlight w:val="yellow"/>
        </w:rPr>
      </w:pPr>
      <w:r w:rsidRPr="00AB0B0D">
        <w:rPr>
          <w:rFonts w:ascii="Microsoft Sans Serif" w:hAnsi="Microsoft Sans Serif" w:cs="Microsoft Sans Serif"/>
          <w:bCs/>
          <w:sz w:val="24"/>
          <w:szCs w:val="24"/>
          <w:highlight w:val="yellow"/>
        </w:rPr>
        <w:t>Email to prep DCBS and CMHC for flow and decision.</w:t>
      </w:r>
    </w:p>
    <w:p w14:paraId="70260982" w14:textId="340ADB34" w:rsidR="00E43E32" w:rsidRPr="00AB0B0D" w:rsidRDefault="00E43E32" w:rsidP="00944B2D">
      <w:pPr>
        <w:pStyle w:val="ListParagraph"/>
        <w:numPr>
          <w:ilvl w:val="2"/>
          <w:numId w:val="4"/>
        </w:numPr>
        <w:spacing w:line="276" w:lineRule="auto"/>
        <w:rPr>
          <w:rFonts w:ascii="Microsoft Sans Serif" w:hAnsi="Microsoft Sans Serif" w:cs="Microsoft Sans Serif"/>
          <w:bCs/>
          <w:sz w:val="24"/>
          <w:szCs w:val="24"/>
          <w:highlight w:val="yellow"/>
        </w:rPr>
      </w:pPr>
      <w:r w:rsidRPr="00AB0B0D">
        <w:rPr>
          <w:rFonts w:ascii="Microsoft Sans Serif" w:hAnsi="Microsoft Sans Serif" w:cs="Microsoft Sans Serif"/>
          <w:bCs/>
          <w:sz w:val="24"/>
          <w:szCs w:val="24"/>
          <w:highlight w:val="yellow"/>
        </w:rPr>
        <w:t>Invite Chithra to R-GMIT meetings.</w:t>
      </w:r>
    </w:p>
    <w:p w14:paraId="1F883A07" w14:textId="77777777" w:rsidR="00E43E32" w:rsidRDefault="00E43E32" w:rsidP="00E43E32">
      <w:pPr>
        <w:pStyle w:val="ListParagraph"/>
        <w:spacing w:line="276" w:lineRule="auto"/>
        <w:ind w:left="1080"/>
        <w:rPr>
          <w:rFonts w:ascii="Microsoft Sans Serif" w:hAnsi="Microsoft Sans Serif" w:cs="Microsoft Sans Serif"/>
          <w:bCs/>
          <w:sz w:val="24"/>
          <w:szCs w:val="24"/>
        </w:rPr>
      </w:pPr>
    </w:p>
    <w:p w14:paraId="5A3D702F" w14:textId="77777777" w:rsidR="00944B2D" w:rsidRPr="008C7CA4" w:rsidRDefault="00944B2D" w:rsidP="00944B2D">
      <w:pPr>
        <w:pStyle w:val="ListParagraph"/>
        <w:numPr>
          <w:ilvl w:val="0"/>
          <w:numId w:val="4"/>
        </w:numPr>
        <w:spacing w:line="276" w:lineRule="auto"/>
        <w:rPr>
          <w:rFonts w:ascii="Microsoft Sans Serif" w:hAnsi="Microsoft Sans Serif" w:cs="Microsoft Sans Serif"/>
          <w:b/>
          <w:bCs/>
          <w:sz w:val="24"/>
          <w:szCs w:val="24"/>
        </w:rPr>
      </w:pPr>
      <w:r w:rsidRPr="008C3037">
        <w:rPr>
          <w:rFonts w:ascii="Microsoft Sans Serif" w:hAnsi="Microsoft Sans Serif" w:cs="Microsoft Sans Serif"/>
          <w:b/>
          <w:bCs/>
          <w:sz w:val="24"/>
          <w:szCs w:val="24"/>
        </w:rPr>
        <w:t xml:space="preserve">Evaluation </w:t>
      </w:r>
      <w:r>
        <w:rPr>
          <w:rFonts w:ascii="Microsoft Sans Serif" w:hAnsi="Microsoft Sans Serif" w:cs="Microsoft Sans Serif"/>
          <w:b/>
          <w:bCs/>
          <w:sz w:val="24"/>
          <w:szCs w:val="24"/>
        </w:rPr>
        <w:t>Update– (</w:t>
      </w:r>
      <w:r w:rsidRPr="008C3037">
        <w:rPr>
          <w:rFonts w:ascii="Microsoft Sans Serif" w:hAnsi="Microsoft Sans Serif" w:cs="Microsoft Sans Serif"/>
          <w:bCs/>
          <w:sz w:val="24"/>
          <w:szCs w:val="24"/>
        </w:rPr>
        <w:t>Dr.</w:t>
      </w:r>
      <w:r>
        <w:rPr>
          <w:rFonts w:ascii="Microsoft Sans Serif" w:hAnsi="Microsoft Sans Serif" w:cs="Microsoft Sans Serif"/>
          <w:bCs/>
          <w:sz w:val="24"/>
          <w:szCs w:val="24"/>
        </w:rPr>
        <w:t xml:space="preserve"> Chithra Adams)</w:t>
      </w:r>
    </w:p>
    <w:p w14:paraId="0205AD0B" w14:textId="1C0FA215" w:rsidR="00944B2D" w:rsidRDefault="00944B2D" w:rsidP="00944B2D">
      <w:pPr>
        <w:pStyle w:val="ListParagraph"/>
        <w:numPr>
          <w:ilvl w:val="1"/>
          <w:numId w:val="4"/>
        </w:numPr>
        <w:spacing w:line="276" w:lineRule="auto"/>
        <w:rPr>
          <w:rFonts w:ascii="Microsoft Sans Serif" w:hAnsi="Microsoft Sans Serif" w:cs="Microsoft Sans Serif"/>
          <w:bCs/>
          <w:sz w:val="24"/>
          <w:szCs w:val="24"/>
        </w:rPr>
      </w:pPr>
      <w:r w:rsidRPr="009A6978">
        <w:rPr>
          <w:rFonts w:ascii="Microsoft Sans Serif" w:hAnsi="Microsoft Sans Serif" w:cs="Microsoft Sans Serif"/>
          <w:bCs/>
          <w:sz w:val="24"/>
          <w:szCs w:val="24"/>
        </w:rPr>
        <w:t>New HDI Staff</w:t>
      </w:r>
      <w:r w:rsidR="00AB0B0D">
        <w:rPr>
          <w:rFonts w:ascii="Microsoft Sans Serif" w:hAnsi="Microsoft Sans Serif" w:cs="Microsoft Sans Serif"/>
          <w:bCs/>
          <w:sz w:val="24"/>
          <w:szCs w:val="24"/>
        </w:rPr>
        <w:t xml:space="preserve"> – </w:t>
      </w:r>
      <w:r w:rsidR="00675E25">
        <w:rPr>
          <w:rFonts w:ascii="Microsoft Sans Serif" w:hAnsi="Microsoft Sans Serif" w:cs="Microsoft Sans Serif"/>
          <w:bCs/>
          <w:sz w:val="24"/>
          <w:szCs w:val="24"/>
        </w:rPr>
        <w:t>Jessica</w:t>
      </w:r>
      <w:r w:rsidR="00AB0B0D">
        <w:rPr>
          <w:rFonts w:ascii="Microsoft Sans Serif" w:hAnsi="Microsoft Sans Serif" w:cs="Microsoft Sans Serif"/>
          <w:bCs/>
          <w:sz w:val="24"/>
          <w:szCs w:val="24"/>
        </w:rPr>
        <w:t xml:space="preserve"> Ware, Katy Kirkland, </w:t>
      </w:r>
      <w:r w:rsidR="007F062C">
        <w:rPr>
          <w:rFonts w:ascii="Microsoft Sans Serif" w:hAnsi="Microsoft Sans Serif" w:cs="Microsoft Sans Serif"/>
          <w:bCs/>
          <w:sz w:val="24"/>
          <w:szCs w:val="24"/>
        </w:rPr>
        <w:t>Mary Hajner</w:t>
      </w:r>
      <w:bookmarkStart w:id="0" w:name="_GoBack"/>
      <w:bookmarkEnd w:id="0"/>
    </w:p>
    <w:p w14:paraId="091BED1D" w14:textId="07EDF97A" w:rsidR="00E72E75" w:rsidRPr="001C296F" w:rsidRDefault="00E72E75" w:rsidP="001C296F">
      <w:pPr>
        <w:pStyle w:val="ListParagraph"/>
        <w:numPr>
          <w:ilvl w:val="1"/>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Completed year one reporting.  Submitted year end requirements.</w:t>
      </w:r>
    </w:p>
    <w:p w14:paraId="583B641F" w14:textId="77777777" w:rsidR="00944B2D" w:rsidRDefault="00944B2D" w:rsidP="00944B2D">
      <w:pPr>
        <w:pStyle w:val="ListParagraph"/>
        <w:spacing w:line="276" w:lineRule="auto"/>
        <w:ind w:left="360"/>
        <w:rPr>
          <w:rFonts w:ascii="Microsoft Sans Serif" w:hAnsi="Microsoft Sans Serif" w:cs="Microsoft Sans Serif"/>
          <w:b/>
          <w:bCs/>
          <w:sz w:val="24"/>
          <w:szCs w:val="24"/>
        </w:rPr>
      </w:pPr>
    </w:p>
    <w:p w14:paraId="02A8FA4A" w14:textId="7B6A3676" w:rsidR="00944B2D" w:rsidRDefault="00944B2D" w:rsidP="00944B2D">
      <w:pPr>
        <w:pStyle w:val="ListParagraph"/>
        <w:numPr>
          <w:ilvl w:val="0"/>
          <w:numId w:val="4"/>
        </w:numPr>
        <w:spacing w:line="276" w:lineRule="auto"/>
        <w:rPr>
          <w:rFonts w:ascii="Microsoft Sans Serif" w:hAnsi="Microsoft Sans Serif" w:cs="Microsoft Sans Serif"/>
          <w:b/>
          <w:bCs/>
          <w:sz w:val="24"/>
          <w:szCs w:val="24"/>
        </w:rPr>
      </w:pPr>
      <w:r w:rsidRPr="000E33A5">
        <w:rPr>
          <w:rFonts w:ascii="Microsoft Sans Serif" w:hAnsi="Microsoft Sans Serif" w:cs="Microsoft Sans Serif"/>
          <w:b/>
          <w:bCs/>
          <w:sz w:val="24"/>
          <w:szCs w:val="24"/>
        </w:rPr>
        <w:t xml:space="preserve">NOFO </w:t>
      </w:r>
      <w:r>
        <w:rPr>
          <w:rFonts w:ascii="Microsoft Sans Serif" w:hAnsi="Microsoft Sans Serif" w:cs="Microsoft Sans Serif"/>
          <w:b/>
          <w:bCs/>
          <w:sz w:val="24"/>
          <w:szCs w:val="24"/>
        </w:rPr>
        <w:t>Updates</w:t>
      </w:r>
      <w:r w:rsidRPr="000E33A5">
        <w:rPr>
          <w:rFonts w:ascii="Microsoft Sans Serif" w:hAnsi="Microsoft Sans Serif" w:cs="Microsoft Sans Serif"/>
          <w:b/>
          <w:bCs/>
          <w:sz w:val="24"/>
          <w:szCs w:val="24"/>
        </w:rPr>
        <w:t xml:space="preserve"> </w:t>
      </w:r>
    </w:p>
    <w:p w14:paraId="571F63D8" w14:textId="77777777" w:rsidR="00470459" w:rsidRDefault="00470459" w:rsidP="00944B2D">
      <w:pPr>
        <w:pStyle w:val="ListParagraph"/>
        <w:numPr>
          <w:ilvl w:val="1"/>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First Awards began Nov 1:</w:t>
      </w:r>
    </w:p>
    <w:p w14:paraId="304E01F6" w14:textId="4557DF54" w:rsidR="00470459" w:rsidRPr="00470459" w:rsidRDefault="00470459" w:rsidP="00944B2D">
      <w:pPr>
        <w:pStyle w:val="ListParagraph"/>
        <w:numPr>
          <w:ilvl w:val="2"/>
          <w:numId w:val="4"/>
        </w:numPr>
        <w:spacing w:line="276" w:lineRule="auto"/>
        <w:rPr>
          <w:rFonts w:ascii="Microsoft Sans Serif" w:hAnsi="Microsoft Sans Serif" w:cs="Microsoft Sans Serif"/>
          <w:bCs/>
          <w:sz w:val="24"/>
          <w:szCs w:val="24"/>
        </w:rPr>
      </w:pPr>
      <w:proofErr w:type="spellStart"/>
      <w:r>
        <w:rPr>
          <w:rFonts w:ascii="Microsoft Sans Serif" w:hAnsi="Microsoft Sans Serif" w:cs="Microsoft Sans Serif"/>
          <w:bCs/>
          <w:sz w:val="24"/>
          <w:szCs w:val="24"/>
        </w:rPr>
        <w:t>Lifeskills</w:t>
      </w:r>
      <w:proofErr w:type="spellEnd"/>
      <w:r>
        <w:rPr>
          <w:rFonts w:ascii="Microsoft Sans Serif" w:hAnsi="Microsoft Sans Serif" w:cs="Microsoft Sans Serif"/>
          <w:bCs/>
          <w:sz w:val="24"/>
          <w:szCs w:val="24"/>
        </w:rPr>
        <w:t xml:space="preserve">: </w:t>
      </w:r>
      <w:r w:rsidRPr="00470459">
        <w:rPr>
          <w:rFonts w:ascii="Microsoft Sans Serif" w:hAnsi="Microsoft Sans Serif" w:cs="Microsoft Sans Serif"/>
          <w:bCs/>
          <w:sz w:val="24"/>
          <w:szCs w:val="24"/>
        </w:rPr>
        <w:t>HF</w:t>
      </w:r>
      <w:r>
        <w:rPr>
          <w:rFonts w:ascii="Microsoft Sans Serif" w:hAnsi="Microsoft Sans Serif" w:cs="Microsoft Sans Serif"/>
          <w:bCs/>
          <w:sz w:val="24"/>
          <w:szCs w:val="24"/>
        </w:rPr>
        <w:t>W</w:t>
      </w:r>
      <w:r w:rsidRPr="00470459">
        <w:rPr>
          <w:rFonts w:ascii="Microsoft Sans Serif" w:hAnsi="Microsoft Sans Serif" w:cs="Microsoft Sans Serif"/>
          <w:bCs/>
          <w:sz w:val="24"/>
          <w:szCs w:val="24"/>
        </w:rPr>
        <w:t xml:space="preserve"> Program: </w:t>
      </w:r>
      <w:proofErr w:type="spellStart"/>
      <w:r w:rsidRPr="00470459">
        <w:rPr>
          <w:rFonts w:ascii="Microsoft Sans Serif" w:hAnsi="Microsoft Sans Serif" w:cs="Microsoft Sans Serif"/>
          <w:bCs/>
          <w:sz w:val="24"/>
          <w:szCs w:val="24"/>
        </w:rPr>
        <w:t>Lifeskills</w:t>
      </w:r>
      <w:proofErr w:type="spellEnd"/>
      <w:r w:rsidRPr="00470459">
        <w:rPr>
          <w:rFonts w:ascii="Microsoft Sans Serif" w:hAnsi="Microsoft Sans Serif" w:cs="Microsoft Sans Serif"/>
          <w:bCs/>
          <w:sz w:val="24"/>
          <w:szCs w:val="24"/>
        </w:rPr>
        <w:t xml:space="preserve"> will be adding 4 full time facilitators</w:t>
      </w:r>
    </w:p>
    <w:p w14:paraId="737CE79A" w14:textId="0D59D5CF" w:rsidR="00470459" w:rsidRDefault="00470459" w:rsidP="00944B2D">
      <w:pPr>
        <w:pStyle w:val="ListParagraph"/>
        <w:numPr>
          <w:ilvl w:val="2"/>
          <w:numId w:val="4"/>
        </w:numPr>
        <w:spacing w:line="276" w:lineRule="auto"/>
        <w:rPr>
          <w:rFonts w:ascii="Microsoft Sans Serif" w:hAnsi="Microsoft Sans Serif" w:cs="Microsoft Sans Serif"/>
          <w:bCs/>
          <w:sz w:val="24"/>
          <w:szCs w:val="24"/>
        </w:rPr>
      </w:pPr>
      <w:proofErr w:type="spellStart"/>
      <w:r>
        <w:rPr>
          <w:rFonts w:ascii="Microsoft Sans Serif" w:hAnsi="Microsoft Sans Serif" w:cs="Microsoft Sans Serif"/>
          <w:bCs/>
          <w:sz w:val="24"/>
          <w:szCs w:val="24"/>
        </w:rPr>
        <w:t>Lifeskills</w:t>
      </w:r>
      <w:proofErr w:type="spellEnd"/>
      <w:r>
        <w:rPr>
          <w:rFonts w:ascii="Microsoft Sans Serif" w:hAnsi="Microsoft Sans Serif" w:cs="Microsoft Sans Serif"/>
          <w:bCs/>
          <w:sz w:val="24"/>
          <w:szCs w:val="24"/>
        </w:rPr>
        <w:t xml:space="preserve">: </w:t>
      </w:r>
      <w:r w:rsidRPr="00470459">
        <w:rPr>
          <w:rFonts w:ascii="Microsoft Sans Serif" w:hAnsi="Microsoft Sans Serif" w:cs="Microsoft Sans Serif"/>
          <w:bCs/>
          <w:sz w:val="24"/>
          <w:szCs w:val="24"/>
        </w:rPr>
        <w:t xml:space="preserve">Respite Program: </w:t>
      </w:r>
      <w:r>
        <w:rPr>
          <w:rFonts w:ascii="Microsoft Sans Serif" w:hAnsi="Microsoft Sans Serif" w:cs="Microsoft Sans Serif"/>
          <w:bCs/>
          <w:sz w:val="24"/>
          <w:szCs w:val="24"/>
        </w:rPr>
        <w:t>Begin Nov1</w:t>
      </w:r>
      <w:r w:rsidRPr="00470459">
        <w:rPr>
          <w:rFonts w:ascii="Microsoft Sans Serif" w:hAnsi="Microsoft Sans Serif" w:cs="Microsoft Sans Serif"/>
          <w:bCs/>
          <w:sz w:val="24"/>
          <w:szCs w:val="24"/>
        </w:rPr>
        <w:t>. The focus will be on families involved with DCBS and children who are still in the home. Working with DCBS to finalize the referral process.</w:t>
      </w:r>
    </w:p>
    <w:p w14:paraId="4A6C11A8" w14:textId="3AD5CB2A" w:rsidR="00470459" w:rsidRDefault="00470459" w:rsidP="00944B2D">
      <w:pPr>
        <w:pStyle w:val="ListParagraph"/>
        <w:numPr>
          <w:ilvl w:val="2"/>
          <w:numId w:val="4"/>
        </w:numPr>
        <w:spacing w:line="276" w:lineRule="auto"/>
        <w:rPr>
          <w:rFonts w:ascii="Microsoft Sans Serif" w:hAnsi="Microsoft Sans Serif" w:cs="Microsoft Sans Serif"/>
          <w:bCs/>
          <w:sz w:val="24"/>
          <w:szCs w:val="24"/>
        </w:rPr>
      </w:pPr>
      <w:proofErr w:type="spellStart"/>
      <w:r>
        <w:rPr>
          <w:rFonts w:ascii="Microsoft Sans Serif" w:hAnsi="Microsoft Sans Serif" w:cs="Microsoft Sans Serif"/>
          <w:bCs/>
          <w:sz w:val="24"/>
          <w:szCs w:val="24"/>
        </w:rPr>
        <w:t>Uspiritus</w:t>
      </w:r>
      <w:proofErr w:type="spellEnd"/>
      <w:r>
        <w:rPr>
          <w:rFonts w:ascii="Microsoft Sans Serif" w:hAnsi="Microsoft Sans Serif" w:cs="Microsoft Sans Serif"/>
          <w:bCs/>
          <w:sz w:val="24"/>
          <w:szCs w:val="24"/>
        </w:rPr>
        <w:t xml:space="preserve"> Intensive In-Home &amp; Respite ready to begin Nov. 1.</w:t>
      </w:r>
    </w:p>
    <w:p w14:paraId="42EBC4EC" w14:textId="298F9AD7" w:rsidR="00470459" w:rsidRDefault="00470459" w:rsidP="00944B2D">
      <w:pPr>
        <w:pStyle w:val="ListParagraph"/>
        <w:numPr>
          <w:ilvl w:val="1"/>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NOFO 2.0 (2021)</w:t>
      </w:r>
    </w:p>
    <w:p w14:paraId="0533E753" w14:textId="0C254E27" w:rsidR="00470459" w:rsidRDefault="00944B2D" w:rsidP="00944B2D">
      <w:pPr>
        <w:pStyle w:val="ListParagraph"/>
        <w:numPr>
          <w:ilvl w:val="2"/>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lastRenderedPageBreak/>
        <w:t xml:space="preserve">Six new applications from 3 agencies.  Reviewers assigned and plan to provide recommendation for next month’s SGMIT – Dec 4. </w:t>
      </w:r>
    </w:p>
    <w:p w14:paraId="089A2336" w14:textId="77777777" w:rsidR="009E7454" w:rsidRPr="009E7454" w:rsidRDefault="009E7454" w:rsidP="009E7454">
      <w:pPr>
        <w:pStyle w:val="ListParagraph"/>
        <w:numPr>
          <w:ilvl w:val="0"/>
          <w:numId w:val="4"/>
        </w:numPr>
        <w:rPr>
          <w:rFonts w:ascii="Times New Roman" w:hAnsi="Times New Roman"/>
          <w:b/>
          <w:sz w:val="24"/>
        </w:rPr>
      </w:pPr>
      <w:r w:rsidRPr="009E7454">
        <w:rPr>
          <w:rFonts w:ascii="Times New Roman" w:hAnsi="Times New Roman"/>
          <w:b/>
          <w:sz w:val="24"/>
        </w:rPr>
        <w:t>IMPORTANT DATES:</w:t>
      </w:r>
    </w:p>
    <w:tbl>
      <w:tblPr>
        <w:tblStyle w:val="GridTable2-Accent4"/>
        <w:tblW w:w="0" w:type="auto"/>
        <w:tblLook w:val="04A0" w:firstRow="1" w:lastRow="0" w:firstColumn="1" w:lastColumn="0" w:noHBand="0" w:noVBand="1"/>
      </w:tblPr>
      <w:tblGrid>
        <w:gridCol w:w="4707"/>
        <w:gridCol w:w="4643"/>
      </w:tblGrid>
      <w:tr w:rsidR="009E7454" w:rsidRPr="00424E25" w14:paraId="7C977425" w14:textId="77777777" w:rsidTr="008F1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1" w:type="dxa"/>
            <w:tcBorders>
              <w:top w:val="single" w:sz="4" w:space="0" w:color="auto"/>
              <w:left w:val="single" w:sz="4" w:space="0" w:color="auto"/>
              <w:right w:val="single" w:sz="4" w:space="0" w:color="auto"/>
            </w:tcBorders>
          </w:tcPr>
          <w:p w14:paraId="1C458F82" w14:textId="77777777" w:rsidR="009E7454" w:rsidRPr="00424E25" w:rsidRDefault="009E7454" w:rsidP="008F1D8D">
            <w:pPr>
              <w:rPr>
                <w:rFonts w:ascii="Times New Roman" w:hAnsi="Times New Roman"/>
                <w:b w:val="0"/>
                <w:sz w:val="24"/>
              </w:rPr>
            </w:pPr>
            <w:r w:rsidRPr="00424E25">
              <w:rPr>
                <w:rFonts w:ascii="Times New Roman" w:hAnsi="Times New Roman"/>
                <w:b w:val="0"/>
                <w:sz w:val="24"/>
              </w:rPr>
              <w:t>Optional Bidders’ Virtual Meeting</w:t>
            </w:r>
          </w:p>
        </w:tc>
        <w:tc>
          <w:tcPr>
            <w:tcW w:w="5352" w:type="dxa"/>
            <w:tcBorders>
              <w:top w:val="single" w:sz="4" w:space="0" w:color="auto"/>
              <w:left w:val="single" w:sz="4" w:space="0" w:color="auto"/>
              <w:right w:val="single" w:sz="4" w:space="0" w:color="auto"/>
            </w:tcBorders>
          </w:tcPr>
          <w:p w14:paraId="339F2D3E" w14:textId="77777777" w:rsidR="009E7454" w:rsidRPr="00424E25" w:rsidRDefault="009E7454" w:rsidP="008F1D8D">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rPr>
            </w:pPr>
            <w:r w:rsidRPr="00424E25">
              <w:rPr>
                <w:rFonts w:ascii="Times New Roman" w:hAnsi="Times New Roman"/>
                <w:b w:val="0"/>
                <w:sz w:val="24"/>
              </w:rPr>
              <w:t>October 8</w:t>
            </w:r>
            <w:r w:rsidRPr="00424E25">
              <w:rPr>
                <w:rFonts w:ascii="Times New Roman" w:hAnsi="Times New Roman"/>
                <w:b w:val="0"/>
                <w:sz w:val="24"/>
                <w:vertAlign w:val="superscript"/>
              </w:rPr>
              <w:t>th</w:t>
            </w:r>
            <w:r w:rsidRPr="00424E25">
              <w:rPr>
                <w:rFonts w:ascii="Times New Roman" w:hAnsi="Times New Roman"/>
                <w:b w:val="0"/>
                <w:sz w:val="24"/>
              </w:rPr>
              <w:t>, 2020, 1PM</w:t>
            </w:r>
            <w:r>
              <w:rPr>
                <w:rFonts w:ascii="Times New Roman" w:hAnsi="Times New Roman"/>
                <w:b w:val="0"/>
                <w:sz w:val="24"/>
              </w:rPr>
              <w:t xml:space="preserve"> Eastern Time</w:t>
            </w:r>
          </w:p>
        </w:tc>
      </w:tr>
      <w:tr w:rsidR="009E7454" w:rsidRPr="00424E25" w14:paraId="3912AD59" w14:textId="77777777" w:rsidTr="008F1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1" w:type="dxa"/>
            <w:tcBorders>
              <w:left w:val="single" w:sz="4" w:space="0" w:color="auto"/>
              <w:right w:val="single" w:sz="4" w:space="0" w:color="auto"/>
            </w:tcBorders>
          </w:tcPr>
          <w:p w14:paraId="594F9A5D" w14:textId="77777777" w:rsidR="009E7454" w:rsidRPr="00424E25" w:rsidRDefault="009E7454" w:rsidP="008F1D8D">
            <w:pPr>
              <w:rPr>
                <w:rFonts w:ascii="Times New Roman" w:hAnsi="Times New Roman"/>
                <w:b w:val="0"/>
                <w:sz w:val="24"/>
              </w:rPr>
            </w:pPr>
            <w:r w:rsidRPr="009E7454">
              <w:rPr>
                <w:rFonts w:ascii="Times New Roman" w:hAnsi="Times New Roman"/>
                <w:b w:val="0"/>
                <w:sz w:val="22"/>
              </w:rPr>
              <w:t>Required Letter of Intent/Evidence of Eligibility</w:t>
            </w:r>
          </w:p>
        </w:tc>
        <w:tc>
          <w:tcPr>
            <w:tcW w:w="5352" w:type="dxa"/>
            <w:tcBorders>
              <w:left w:val="single" w:sz="4" w:space="0" w:color="auto"/>
              <w:right w:val="single" w:sz="4" w:space="0" w:color="auto"/>
            </w:tcBorders>
          </w:tcPr>
          <w:p w14:paraId="5DE1C36A" w14:textId="77777777" w:rsidR="009E7454" w:rsidRPr="00424E25" w:rsidRDefault="009E7454" w:rsidP="008F1D8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424E25">
              <w:rPr>
                <w:rFonts w:ascii="Times New Roman" w:hAnsi="Times New Roman"/>
                <w:sz w:val="24"/>
              </w:rPr>
              <w:t>October 16</w:t>
            </w:r>
            <w:r w:rsidRPr="00424E25">
              <w:rPr>
                <w:rFonts w:ascii="Times New Roman" w:hAnsi="Times New Roman"/>
                <w:sz w:val="24"/>
                <w:vertAlign w:val="superscript"/>
              </w:rPr>
              <w:t>th</w:t>
            </w:r>
            <w:r w:rsidRPr="00424E25">
              <w:rPr>
                <w:rFonts w:ascii="Times New Roman" w:hAnsi="Times New Roman"/>
                <w:sz w:val="24"/>
              </w:rPr>
              <w:t>, 2020</w:t>
            </w:r>
          </w:p>
        </w:tc>
      </w:tr>
      <w:tr w:rsidR="009E7454" w:rsidRPr="00424E25" w14:paraId="0D735AB4" w14:textId="77777777" w:rsidTr="008F1D8D">
        <w:tc>
          <w:tcPr>
            <w:cnfStyle w:val="001000000000" w:firstRow="0" w:lastRow="0" w:firstColumn="1" w:lastColumn="0" w:oddVBand="0" w:evenVBand="0" w:oddHBand="0" w:evenHBand="0" w:firstRowFirstColumn="0" w:firstRowLastColumn="0" w:lastRowFirstColumn="0" w:lastRowLastColumn="0"/>
            <w:tcW w:w="5351" w:type="dxa"/>
            <w:tcBorders>
              <w:left w:val="single" w:sz="4" w:space="0" w:color="auto"/>
              <w:right w:val="single" w:sz="4" w:space="0" w:color="auto"/>
            </w:tcBorders>
          </w:tcPr>
          <w:p w14:paraId="1C910221" w14:textId="77777777" w:rsidR="009E7454" w:rsidRPr="00424E25" w:rsidRDefault="009E7454" w:rsidP="008F1D8D">
            <w:pPr>
              <w:rPr>
                <w:rFonts w:ascii="Times New Roman" w:hAnsi="Times New Roman"/>
                <w:b w:val="0"/>
                <w:sz w:val="24"/>
              </w:rPr>
            </w:pPr>
            <w:r w:rsidRPr="00424E25">
              <w:rPr>
                <w:rFonts w:ascii="Times New Roman" w:hAnsi="Times New Roman"/>
                <w:b w:val="0"/>
                <w:sz w:val="24"/>
              </w:rPr>
              <w:t xml:space="preserve">Virtual </w:t>
            </w:r>
            <w:r>
              <w:rPr>
                <w:rFonts w:ascii="Times New Roman" w:hAnsi="Times New Roman"/>
                <w:b w:val="0"/>
                <w:sz w:val="24"/>
              </w:rPr>
              <w:t>Discussions</w:t>
            </w:r>
            <w:r w:rsidRPr="00424E25">
              <w:rPr>
                <w:rFonts w:ascii="Times New Roman" w:hAnsi="Times New Roman"/>
                <w:b w:val="0"/>
                <w:sz w:val="24"/>
              </w:rPr>
              <w:t xml:space="preserve"> Window</w:t>
            </w:r>
          </w:p>
        </w:tc>
        <w:tc>
          <w:tcPr>
            <w:tcW w:w="5352" w:type="dxa"/>
            <w:tcBorders>
              <w:left w:val="single" w:sz="4" w:space="0" w:color="auto"/>
              <w:right w:val="single" w:sz="4" w:space="0" w:color="auto"/>
            </w:tcBorders>
          </w:tcPr>
          <w:p w14:paraId="020B7AD1" w14:textId="77777777" w:rsidR="009E7454" w:rsidRPr="00424E25" w:rsidRDefault="009E7454" w:rsidP="008F1D8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424E25">
              <w:rPr>
                <w:rFonts w:ascii="Times New Roman" w:hAnsi="Times New Roman"/>
                <w:sz w:val="24"/>
              </w:rPr>
              <w:t>October 19</w:t>
            </w:r>
            <w:r w:rsidRPr="00424E25">
              <w:rPr>
                <w:rFonts w:ascii="Times New Roman" w:hAnsi="Times New Roman"/>
                <w:sz w:val="24"/>
                <w:vertAlign w:val="superscript"/>
              </w:rPr>
              <w:t>th</w:t>
            </w:r>
            <w:r w:rsidRPr="00424E25">
              <w:rPr>
                <w:rFonts w:ascii="Times New Roman" w:hAnsi="Times New Roman"/>
                <w:sz w:val="24"/>
              </w:rPr>
              <w:t xml:space="preserve"> through October 23</w:t>
            </w:r>
            <w:r w:rsidRPr="00424E25">
              <w:rPr>
                <w:rFonts w:ascii="Times New Roman" w:hAnsi="Times New Roman"/>
                <w:sz w:val="24"/>
                <w:vertAlign w:val="superscript"/>
              </w:rPr>
              <w:t>rd</w:t>
            </w:r>
            <w:r w:rsidRPr="00424E25">
              <w:rPr>
                <w:rFonts w:ascii="Times New Roman" w:hAnsi="Times New Roman"/>
                <w:sz w:val="24"/>
              </w:rPr>
              <w:t>, 2020</w:t>
            </w:r>
          </w:p>
        </w:tc>
      </w:tr>
      <w:tr w:rsidR="009E7454" w:rsidRPr="00424E25" w14:paraId="282BA9D5" w14:textId="77777777" w:rsidTr="008F1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1" w:type="dxa"/>
            <w:tcBorders>
              <w:left w:val="single" w:sz="4" w:space="0" w:color="auto"/>
              <w:right w:val="single" w:sz="4" w:space="0" w:color="auto"/>
            </w:tcBorders>
          </w:tcPr>
          <w:p w14:paraId="1D6B5667" w14:textId="77777777" w:rsidR="009E7454" w:rsidRPr="00424E25" w:rsidRDefault="009E7454" w:rsidP="008F1D8D">
            <w:pPr>
              <w:rPr>
                <w:rFonts w:ascii="Times New Roman" w:hAnsi="Times New Roman"/>
                <w:b w:val="0"/>
                <w:sz w:val="24"/>
              </w:rPr>
            </w:pPr>
            <w:r w:rsidRPr="00424E25">
              <w:rPr>
                <w:rFonts w:ascii="Times New Roman" w:hAnsi="Times New Roman"/>
                <w:b w:val="0"/>
                <w:sz w:val="24"/>
              </w:rPr>
              <w:t>Application Window</w:t>
            </w:r>
          </w:p>
        </w:tc>
        <w:tc>
          <w:tcPr>
            <w:tcW w:w="5352" w:type="dxa"/>
            <w:tcBorders>
              <w:left w:val="single" w:sz="4" w:space="0" w:color="auto"/>
              <w:right w:val="single" w:sz="4" w:space="0" w:color="auto"/>
            </w:tcBorders>
          </w:tcPr>
          <w:p w14:paraId="39DE81F0" w14:textId="3B99B8FC" w:rsidR="009E7454" w:rsidRPr="00424E25" w:rsidRDefault="009E7454" w:rsidP="008F1D8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November 5</w:t>
            </w:r>
            <w:r w:rsidRPr="009E7454">
              <w:rPr>
                <w:rFonts w:ascii="Times New Roman" w:hAnsi="Times New Roman"/>
                <w:sz w:val="24"/>
                <w:vertAlign w:val="superscript"/>
              </w:rPr>
              <w:t>th</w:t>
            </w:r>
            <w:r>
              <w:rPr>
                <w:rFonts w:ascii="Times New Roman" w:hAnsi="Times New Roman"/>
                <w:sz w:val="24"/>
              </w:rPr>
              <w:t xml:space="preserve">  through November 2</w:t>
            </w:r>
            <w:r w:rsidRPr="00424E25">
              <w:rPr>
                <w:rFonts w:ascii="Times New Roman" w:hAnsi="Times New Roman"/>
                <w:sz w:val="24"/>
              </w:rPr>
              <w:t>0</w:t>
            </w:r>
            <w:r w:rsidRPr="00424E25">
              <w:rPr>
                <w:rFonts w:ascii="Times New Roman" w:hAnsi="Times New Roman"/>
                <w:sz w:val="24"/>
                <w:vertAlign w:val="superscript"/>
              </w:rPr>
              <w:t>th</w:t>
            </w:r>
            <w:r w:rsidRPr="00424E25">
              <w:rPr>
                <w:rFonts w:ascii="Times New Roman" w:hAnsi="Times New Roman"/>
                <w:sz w:val="24"/>
              </w:rPr>
              <w:t>, 2020</w:t>
            </w:r>
          </w:p>
        </w:tc>
      </w:tr>
      <w:tr w:rsidR="009E7454" w:rsidRPr="00424E25" w14:paraId="4A108E62" w14:textId="77777777" w:rsidTr="008F1D8D">
        <w:tc>
          <w:tcPr>
            <w:cnfStyle w:val="001000000000" w:firstRow="0" w:lastRow="0" w:firstColumn="1" w:lastColumn="0" w:oddVBand="0" w:evenVBand="0" w:oddHBand="0" w:evenHBand="0" w:firstRowFirstColumn="0" w:firstRowLastColumn="0" w:lastRowFirstColumn="0" w:lastRowLastColumn="0"/>
            <w:tcW w:w="5351" w:type="dxa"/>
            <w:tcBorders>
              <w:left w:val="single" w:sz="4" w:space="0" w:color="auto"/>
              <w:right w:val="single" w:sz="4" w:space="0" w:color="auto"/>
            </w:tcBorders>
          </w:tcPr>
          <w:p w14:paraId="2E1F1B75" w14:textId="77777777" w:rsidR="009E7454" w:rsidRPr="00424E25" w:rsidRDefault="009E7454" w:rsidP="008F1D8D">
            <w:pPr>
              <w:rPr>
                <w:rFonts w:ascii="Times New Roman" w:hAnsi="Times New Roman"/>
                <w:b w:val="0"/>
                <w:sz w:val="24"/>
              </w:rPr>
            </w:pPr>
            <w:r w:rsidRPr="00424E25">
              <w:rPr>
                <w:rFonts w:ascii="Times New Roman" w:hAnsi="Times New Roman"/>
                <w:b w:val="0"/>
                <w:sz w:val="24"/>
              </w:rPr>
              <w:t>Application Due Date</w:t>
            </w:r>
          </w:p>
        </w:tc>
        <w:tc>
          <w:tcPr>
            <w:tcW w:w="5352" w:type="dxa"/>
            <w:tcBorders>
              <w:left w:val="single" w:sz="4" w:space="0" w:color="auto"/>
              <w:right w:val="single" w:sz="4" w:space="0" w:color="auto"/>
            </w:tcBorders>
          </w:tcPr>
          <w:p w14:paraId="7A6D317D" w14:textId="4FCD9B63" w:rsidR="009E7454" w:rsidRPr="00424E25" w:rsidRDefault="009E7454" w:rsidP="009E745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424E25">
              <w:rPr>
                <w:rFonts w:ascii="Times New Roman" w:hAnsi="Times New Roman"/>
                <w:sz w:val="24"/>
              </w:rPr>
              <w:t xml:space="preserve">November </w:t>
            </w:r>
            <w:r>
              <w:rPr>
                <w:rFonts w:ascii="Times New Roman" w:hAnsi="Times New Roman"/>
                <w:sz w:val="24"/>
              </w:rPr>
              <w:t>2</w:t>
            </w:r>
            <w:r w:rsidRPr="00424E25">
              <w:rPr>
                <w:rFonts w:ascii="Times New Roman" w:hAnsi="Times New Roman"/>
                <w:sz w:val="24"/>
              </w:rPr>
              <w:t>0</w:t>
            </w:r>
            <w:r w:rsidRPr="00424E25">
              <w:rPr>
                <w:rFonts w:ascii="Times New Roman" w:hAnsi="Times New Roman"/>
                <w:sz w:val="24"/>
                <w:vertAlign w:val="superscript"/>
              </w:rPr>
              <w:t>th</w:t>
            </w:r>
            <w:r w:rsidRPr="00424E25">
              <w:rPr>
                <w:rFonts w:ascii="Times New Roman" w:hAnsi="Times New Roman"/>
                <w:sz w:val="24"/>
              </w:rPr>
              <w:t xml:space="preserve">, 2020, </w:t>
            </w:r>
            <w:r>
              <w:rPr>
                <w:rFonts w:ascii="Times New Roman" w:hAnsi="Times New Roman"/>
                <w:sz w:val="24"/>
              </w:rPr>
              <w:t>8AM Eastern Time</w:t>
            </w:r>
          </w:p>
        </w:tc>
      </w:tr>
      <w:tr w:rsidR="009E7454" w:rsidRPr="00424E25" w14:paraId="2695AE6E" w14:textId="77777777" w:rsidTr="008F1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1" w:type="dxa"/>
            <w:tcBorders>
              <w:left w:val="single" w:sz="4" w:space="0" w:color="auto"/>
              <w:right w:val="single" w:sz="4" w:space="0" w:color="auto"/>
            </w:tcBorders>
          </w:tcPr>
          <w:p w14:paraId="783316BF" w14:textId="77777777" w:rsidR="009E7454" w:rsidRPr="00424E25" w:rsidRDefault="009E7454" w:rsidP="008F1D8D">
            <w:pPr>
              <w:rPr>
                <w:rFonts w:ascii="Times New Roman" w:hAnsi="Times New Roman"/>
                <w:b w:val="0"/>
                <w:sz w:val="24"/>
              </w:rPr>
            </w:pPr>
            <w:r w:rsidRPr="00424E25">
              <w:rPr>
                <w:rFonts w:ascii="Times New Roman" w:hAnsi="Times New Roman"/>
                <w:b w:val="0"/>
                <w:sz w:val="24"/>
              </w:rPr>
              <w:t>Award Decision</w:t>
            </w:r>
          </w:p>
        </w:tc>
        <w:tc>
          <w:tcPr>
            <w:tcW w:w="5352" w:type="dxa"/>
            <w:tcBorders>
              <w:left w:val="single" w:sz="4" w:space="0" w:color="auto"/>
              <w:right w:val="single" w:sz="4" w:space="0" w:color="auto"/>
            </w:tcBorders>
          </w:tcPr>
          <w:p w14:paraId="5AFC92B9" w14:textId="77777777" w:rsidR="009E7454" w:rsidRPr="00424E25" w:rsidRDefault="009E7454" w:rsidP="008F1D8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424E25">
              <w:rPr>
                <w:rFonts w:ascii="Times New Roman" w:hAnsi="Times New Roman"/>
                <w:sz w:val="24"/>
              </w:rPr>
              <w:t>December 4</w:t>
            </w:r>
            <w:r w:rsidRPr="00424E25">
              <w:rPr>
                <w:rFonts w:ascii="Times New Roman" w:hAnsi="Times New Roman"/>
                <w:sz w:val="24"/>
                <w:vertAlign w:val="superscript"/>
              </w:rPr>
              <w:t>th</w:t>
            </w:r>
            <w:r w:rsidRPr="00424E25">
              <w:rPr>
                <w:rFonts w:ascii="Times New Roman" w:hAnsi="Times New Roman"/>
                <w:sz w:val="24"/>
              </w:rPr>
              <w:t>, 2020</w:t>
            </w:r>
          </w:p>
        </w:tc>
      </w:tr>
      <w:tr w:rsidR="009E7454" w:rsidRPr="009E7454" w14:paraId="6308F195" w14:textId="77777777" w:rsidTr="008F1D8D">
        <w:tc>
          <w:tcPr>
            <w:cnfStyle w:val="001000000000" w:firstRow="0" w:lastRow="0" w:firstColumn="1" w:lastColumn="0" w:oddVBand="0" w:evenVBand="0" w:oddHBand="0" w:evenHBand="0" w:firstRowFirstColumn="0" w:firstRowLastColumn="0" w:lastRowFirstColumn="0" w:lastRowLastColumn="0"/>
            <w:tcW w:w="5351" w:type="dxa"/>
            <w:tcBorders>
              <w:left w:val="single" w:sz="4" w:space="0" w:color="auto"/>
              <w:right w:val="single" w:sz="4" w:space="0" w:color="auto"/>
            </w:tcBorders>
          </w:tcPr>
          <w:p w14:paraId="0009F2A2" w14:textId="73296A6A" w:rsidR="009E7454" w:rsidRPr="009E7454" w:rsidRDefault="009E7454" w:rsidP="008F1D8D">
            <w:pPr>
              <w:rPr>
                <w:rFonts w:ascii="Times New Roman" w:hAnsi="Times New Roman"/>
                <w:b w:val="0"/>
                <w:sz w:val="24"/>
              </w:rPr>
            </w:pPr>
            <w:r w:rsidRPr="009E7454">
              <w:rPr>
                <w:rFonts w:ascii="Times New Roman" w:hAnsi="Times New Roman"/>
                <w:b w:val="0"/>
                <w:sz w:val="24"/>
              </w:rPr>
              <w:t>Official Award Notice to Agencies</w:t>
            </w:r>
          </w:p>
        </w:tc>
        <w:tc>
          <w:tcPr>
            <w:tcW w:w="5352" w:type="dxa"/>
            <w:tcBorders>
              <w:left w:val="single" w:sz="4" w:space="0" w:color="auto"/>
              <w:right w:val="single" w:sz="4" w:space="0" w:color="auto"/>
            </w:tcBorders>
          </w:tcPr>
          <w:p w14:paraId="18ADEA79" w14:textId="77777777" w:rsidR="009E7454" w:rsidRPr="009E7454" w:rsidRDefault="009E7454" w:rsidP="008F1D8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9E7454" w:rsidRPr="00424E25" w14:paraId="77D75BE0" w14:textId="77777777" w:rsidTr="008F1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1" w:type="dxa"/>
            <w:tcBorders>
              <w:left w:val="single" w:sz="4" w:space="0" w:color="auto"/>
              <w:bottom w:val="single" w:sz="4" w:space="0" w:color="auto"/>
              <w:right w:val="single" w:sz="4" w:space="0" w:color="auto"/>
            </w:tcBorders>
          </w:tcPr>
          <w:p w14:paraId="57518907" w14:textId="77777777" w:rsidR="009E7454" w:rsidRPr="00424E25" w:rsidRDefault="009E7454" w:rsidP="008F1D8D">
            <w:pPr>
              <w:rPr>
                <w:rFonts w:ascii="Times New Roman" w:hAnsi="Times New Roman"/>
                <w:b w:val="0"/>
                <w:sz w:val="24"/>
              </w:rPr>
            </w:pPr>
            <w:r w:rsidRPr="00424E25">
              <w:rPr>
                <w:rFonts w:ascii="Times New Roman" w:hAnsi="Times New Roman"/>
                <w:b w:val="0"/>
                <w:sz w:val="24"/>
              </w:rPr>
              <w:t>Contract Execution</w:t>
            </w:r>
          </w:p>
        </w:tc>
        <w:tc>
          <w:tcPr>
            <w:tcW w:w="5352" w:type="dxa"/>
            <w:tcBorders>
              <w:left w:val="single" w:sz="4" w:space="0" w:color="auto"/>
              <w:bottom w:val="single" w:sz="4" w:space="0" w:color="auto"/>
              <w:right w:val="single" w:sz="4" w:space="0" w:color="auto"/>
            </w:tcBorders>
          </w:tcPr>
          <w:p w14:paraId="6E02ADED" w14:textId="77777777" w:rsidR="009E7454" w:rsidRPr="00424E25" w:rsidRDefault="009E7454" w:rsidP="008F1D8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424E25">
              <w:rPr>
                <w:rFonts w:ascii="Times New Roman" w:hAnsi="Times New Roman"/>
                <w:sz w:val="24"/>
              </w:rPr>
              <w:t>February 1, 2021</w:t>
            </w:r>
          </w:p>
        </w:tc>
      </w:tr>
    </w:tbl>
    <w:p w14:paraId="57B50FE1" w14:textId="77777777" w:rsidR="00944B2D" w:rsidRDefault="00944B2D" w:rsidP="00944B2D">
      <w:pPr>
        <w:pStyle w:val="ListParagraph"/>
        <w:spacing w:line="276" w:lineRule="auto"/>
        <w:ind w:left="360"/>
        <w:rPr>
          <w:rFonts w:ascii="Microsoft Sans Serif" w:hAnsi="Microsoft Sans Serif" w:cs="Microsoft Sans Serif"/>
          <w:b/>
          <w:bCs/>
          <w:sz w:val="24"/>
          <w:szCs w:val="24"/>
        </w:rPr>
      </w:pPr>
    </w:p>
    <w:p w14:paraId="1E34C631" w14:textId="69A41B38" w:rsidR="00944B2D" w:rsidRPr="000E33A5" w:rsidRDefault="00944B2D" w:rsidP="00944B2D">
      <w:pPr>
        <w:pStyle w:val="ListParagraph"/>
        <w:numPr>
          <w:ilvl w:val="0"/>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 xml:space="preserve">Family and Youth Involvement – </w:t>
      </w:r>
      <w:r>
        <w:rPr>
          <w:rFonts w:ascii="Microsoft Sans Serif" w:hAnsi="Microsoft Sans Serif" w:cs="Microsoft Sans Serif"/>
          <w:bCs/>
          <w:sz w:val="24"/>
          <w:szCs w:val="24"/>
        </w:rPr>
        <w:t>Carol</w:t>
      </w:r>
    </w:p>
    <w:p w14:paraId="71DE1B61" w14:textId="4E12EB43" w:rsidR="00944B2D" w:rsidRPr="00E72E75" w:rsidRDefault="00E72E75" w:rsidP="00944B2D">
      <w:pPr>
        <w:pStyle w:val="ListParagraph"/>
        <w:numPr>
          <w:ilvl w:val="1"/>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PPT</w:t>
      </w:r>
    </w:p>
    <w:p w14:paraId="157C286E" w14:textId="099368FC" w:rsidR="00E72E75" w:rsidRPr="001C296F" w:rsidRDefault="00E72E75" w:rsidP="001C296F">
      <w:pPr>
        <w:pStyle w:val="ListParagraph"/>
        <w:numPr>
          <w:ilvl w:val="1"/>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Will send out Family and Youth Driven SOC Subcommittee invitations again.</w:t>
      </w:r>
    </w:p>
    <w:p w14:paraId="1DBC0A23" w14:textId="77777777" w:rsidR="00B83F27" w:rsidRPr="00CC5767" w:rsidRDefault="00B83F27" w:rsidP="00CC5767">
      <w:pPr>
        <w:spacing w:line="276" w:lineRule="auto"/>
        <w:rPr>
          <w:rFonts w:ascii="Microsoft Sans Serif" w:hAnsi="Microsoft Sans Serif" w:cs="Microsoft Sans Serif"/>
          <w:b/>
          <w:bCs/>
          <w:sz w:val="24"/>
          <w:szCs w:val="24"/>
        </w:rPr>
      </w:pPr>
    </w:p>
    <w:p w14:paraId="51DDB037" w14:textId="77777777" w:rsidR="009523F3" w:rsidRDefault="00963594" w:rsidP="009523F3">
      <w:pPr>
        <w:pStyle w:val="ListParagraph"/>
        <w:numPr>
          <w:ilvl w:val="0"/>
          <w:numId w:val="4"/>
        </w:numPr>
        <w:spacing w:line="276" w:lineRule="auto"/>
        <w:rPr>
          <w:rFonts w:ascii="Microsoft Sans Serif" w:hAnsi="Microsoft Sans Serif" w:cs="Microsoft Sans Serif"/>
          <w:b/>
          <w:bCs/>
          <w:sz w:val="24"/>
          <w:szCs w:val="24"/>
        </w:rPr>
      </w:pPr>
      <w:r w:rsidRPr="009523F3">
        <w:rPr>
          <w:rFonts w:ascii="Microsoft Sans Serif" w:hAnsi="Microsoft Sans Serif" w:cs="Microsoft Sans Serif"/>
          <w:b/>
          <w:bCs/>
          <w:sz w:val="24"/>
          <w:szCs w:val="24"/>
        </w:rPr>
        <w:t>O</w:t>
      </w:r>
      <w:r w:rsidR="003063A2" w:rsidRPr="009523F3">
        <w:rPr>
          <w:rFonts w:ascii="Microsoft Sans Serif" w:hAnsi="Microsoft Sans Serif" w:cs="Microsoft Sans Serif"/>
          <w:b/>
          <w:bCs/>
          <w:sz w:val="24"/>
          <w:szCs w:val="24"/>
        </w:rPr>
        <w:t>ther</w:t>
      </w:r>
      <w:r w:rsidR="009523F3" w:rsidRPr="009523F3">
        <w:rPr>
          <w:rFonts w:ascii="Microsoft Sans Serif" w:hAnsi="Microsoft Sans Serif" w:cs="Microsoft Sans Serif"/>
          <w:b/>
          <w:bCs/>
          <w:sz w:val="24"/>
          <w:szCs w:val="24"/>
        </w:rPr>
        <w:t xml:space="preserve"> – </w:t>
      </w:r>
      <w:r w:rsidR="00D33C38">
        <w:rPr>
          <w:rFonts w:ascii="Microsoft Sans Serif" w:hAnsi="Microsoft Sans Serif" w:cs="Microsoft Sans Serif"/>
          <w:b/>
          <w:bCs/>
          <w:sz w:val="24"/>
          <w:szCs w:val="24"/>
        </w:rPr>
        <w:t>Previous Action Items:</w:t>
      </w:r>
    </w:p>
    <w:p w14:paraId="0650210F" w14:textId="5BBBB822" w:rsidR="005260FD" w:rsidRPr="005260FD" w:rsidRDefault="005260FD" w:rsidP="00B83F27">
      <w:pPr>
        <w:pStyle w:val="ListParagraph"/>
        <w:numPr>
          <w:ilvl w:val="1"/>
          <w:numId w:val="4"/>
        </w:numPr>
        <w:spacing w:line="276" w:lineRule="auto"/>
        <w:rPr>
          <w:rFonts w:ascii="Microsoft Sans Serif" w:hAnsi="Microsoft Sans Serif" w:cs="Microsoft Sans Serif"/>
          <w:b/>
          <w:bCs/>
          <w:sz w:val="24"/>
          <w:szCs w:val="24"/>
        </w:rPr>
      </w:pPr>
      <w:r w:rsidRPr="00010945">
        <w:rPr>
          <w:rFonts w:ascii="Microsoft Sans Serif" w:hAnsi="Microsoft Sans Serif" w:cs="Microsoft Sans Serif"/>
          <w:bCs/>
          <w:sz w:val="24"/>
          <w:szCs w:val="24"/>
        </w:rPr>
        <w:t>DCBS posted a position to head up anti-racism and has other activities in the works.</w:t>
      </w:r>
    </w:p>
    <w:p w14:paraId="4B93E743" w14:textId="2F32FF80" w:rsidR="005260FD" w:rsidRPr="001C296F" w:rsidRDefault="005260FD" w:rsidP="001C296F">
      <w:pPr>
        <w:pStyle w:val="ListParagraph"/>
        <w:numPr>
          <w:ilvl w:val="1"/>
          <w:numId w:val="4"/>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Action Item: subcommittee to plan ways GMIT can support DCBS focusing on access, use, and outcomes related to behavioral he</w:t>
      </w:r>
      <w:r w:rsidR="001C296F">
        <w:rPr>
          <w:rFonts w:ascii="Microsoft Sans Serif" w:hAnsi="Microsoft Sans Serif" w:cs="Microsoft Sans Serif"/>
          <w:bCs/>
          <w:sz w:val="24"/>
          <w:szCs w:val="24"/>
        </w:rPr>
        <w:t>alth services for CW population.</w:t>
      </w:r>
    </w:p>
    <w:p w14:paraId="53A3C774" w14:textId="77777777" w:rsidR="00F4553C" w:rsidRPr="00F4553C" w:rsidRDefault="00F4553C" w:rsidP="00F4553C">
      <w:pPr>
        <w:spacing w:line="276" w:lineRule="auto"/>
        <w:rPr>
          <w:rFonts w:ascii="Microsoft Sans Serif" w:hAnsi="Microsoft Sans Serif" w:cs="Microsoft Sans Serif"/>
          <w:b/>
          <w:bCs/>
          <w:sz w:val="24"/>
          <w:szCs w:val="24"/>
        </w:rPr>
      </w:pPr>
    </w:p>
    <w:p w14:paraId="4D279464" w14:textId="77777777" w:rsidR="00F4553C" w:rsidRDefault="00F4553C" w:rsidP="009523F3">
      <w:pPr>
        <w:pStyle w:val="ListParagraph"/>
        <w:numPr>
          <w:ilvl w:val="0"/>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Agency Updates:</w:t>
      </w:r>
    </w:p>
    <w:p w14:paraId="0274A5B6" w14:textId="77777777" w:rsidR="005F5ECD" w:rsidRPr="00B83F27" w:rsidRDefault="005F5ECD" w:rsidP="00B83F27">
      <w:pPr>
        <w:pStyle w:val="ListParagraph"/>
        <w:numPr>
          <w:ilvl w:val="1"/>
          <w:numId w:val="4"/>
        </w:numPr>
        <w:spacing w:line="276" w:lineRule="auto"/>
        <w:rPr>
          <w:rFonts w:ascii="Microsoft Sans Serif" w:hAnsi="Microsoft Sans Serif" w:cs="Microsoft Sans Serif"/>
          <w:b/>
          <w:bCs/>
          <w:sz w:val="24"/>
          <w:szCs w:val="24"/>
        </w:rPr>
      </w:pPr>
    </w:p>
    <w:p w14:paraId="5005E160" w14:textId="77777777" w:rsidR="00B83F27" w:rsidRDefault="00B83F27" w:rsidP="00887552">
      <w:pPr>
        <w:spacing w:line="276" w:lineRule="auto"/>
        <w:rPr>
          <w:rFonts w:ascii="Microsoft Sans Serif" w:hAnsi="Microsoft Sans Serif" w:cs="Microsoft Sans Serif"/>
          <w:b/>
          <w:bCs/>
          <w:sz w:val="24"/>
          <w:szCs w:val="24"/>
        </w:rPr>
      </w:pPr>
    </w:p>
    <w:p w14:paraId="0CA40ACE" w14:textId="7FFEF80A" w:rsidR="00887552" w:rsidRDefault="00887552" w:rsidP="00887552">
      <w:pPr>
        <w:pStyle w:val="ListParagraph"/>
        <w:numPr>
          <w:ilvl w:val="0"/>
          <w:numId w:val="4"/>
        </w:num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Ideas for</w:t>
      </w:r>
      <w:r w:rsidR="001C296F">
        <w:rPr>
          <w:rFonts w:ascii="Microsoft Sans Serif" w:hAnsi="Microsoft Sans Serif" w:cs="Microsoft Sans Serif"/>
          <w:b/>
          <w:bCs/>
          <w:sz w:val="24"/>
          <w:szCs w:val="24"/>
        </w:rPr>
        <w:t xml:space="preserve"> upcoming information sharing</w:t>
      </w:r>
    </w:p>
    <w:p w14:paraId="0C3F2CAC" w14:textId="77777777" w:rsidR="00887552" w:rsidRPr="00B83F27" w:rsidRDefault="00887552" w:rsidP="00B83F27">
      <w:pPr>
        <w:pStyle w:val="ListParagraph"/>
        <w:numPr>
          <w:ilvl w:val="1"/>
          <w:numId w:val="4"/>
        </w:numPr>
        <w:spacing w:line="276" w:lineRule="auto"/>
        <w:rPr>
          <w:rFonts w:ascii="Microsoft Sans Serif" w:hAnsi="Microsoft Sans Serif" w:cs="Microsoft Sans Serif"/>
          <w:b/>
          <w:bCs/>
          <w:sz w:val="24"/>
          <w:szCs w:val="24"/>
        </w:rPr>
      </w:pPr>
    </w:p>
    <w:p w14:paraId="6EA17FEC" w14:textId="77777777" w:rsidR="00B83F27" w:rsidRPr="00B83F27" w:rsidRDefault="00B83F27" w:rsidP="00B83F27">
      <w:pPr>
        <w:spacing w:line="276" w:lineRule="auto"/>
        <w:rPr>
          <w:rFonts w:ascii="Microsoft Sans Serif" w:hAnsi="Microsoft Sans Serif" w:cs="Microsoft Sans Serif"/>
          <w:b/>
          <w:bCs/>
          <w:sz w:val="24"/>
          <w:szCs w:val="24"/>
        </w:rPr>
      </w:pPr>
    </w:p>
    <w:p w14:paraId="1BE7443F" w14:textId="77876DBD" w:rsidR="00400231" w:rsidRPr="00944B2D" w:rsidRDefault="000C0256" w:rsidP="00944B2D">
      <w:pPr>
        <w:pStyle w:val="ListParagraph"/>
        <w:numPr>
          <w:ilvl w:val="0"/>
          <w:numId w:val="4"/>
        </w:numPr>
        <w:spacing w:line="276" w:lineRule="auto"/>
        <w:rPr>
          <w:rFonts w:ascii="Cambria" w:hAnsi="Cambria"/>
          <w:sz w:val="28"/>
          <w:szCs w:val="28"/>
        </w:rPr>
      </w:pPr>
      <w:r>
        <w:rPr>
          <w:rFonts w:ascii="Microsoft Sans Serif" w:hAnsi="Microsoft Sans Serif" w:cs="Microsoft Sans Serif"/>
          <w:b/>
          <w:sz w:val="24"/>
          <w:szCs w:val="24"/>
        </w:rPr>
        <w:t xml:space="preserve">Next Meeting: </w:t>
      </w:r>
      <w:r w:rsidR="00944B2D">
        <w:rPr>
          <w:rFonts w:ascii="Microsoft Sans Serif" w:hAnsi="Microsoft Sans Serif" w:cs="Microsoft Sans Serif"/>
          <w:sz w:val="24"/>
          <w:szCs w:val="24"/>
        </w:rPr>
        <w:t>December 4</w:t>
      </w:r>
      <w:r w:rsidR="00944B2D" w:rsidRPr="006C2E7F">
        <w:rPr>
          <w:rFonts w:ascii="Microsoft Sans Serif" w:hAnsi="Microsoft Sans Serif" w:cs="Microsoft Sans Serif"/>
          <w:sz w:val="24"/>
          <w:szCs w:val="24"/>
          <w:vertAlign w:val="superscript"/>
        </w:rPr>
        <w:t>th</w:t>
      </w:r>
      <w:r w:rsidR="00944B2D" w:rsidRPr="000C0256">
        <w:rPr>
          <w:rFonts w:ascii="Microsoft Sans Serif" w:hAnsi="Microsoft Sans Serif" w:cs="Microsoft Sans Serif"/>
          <w:sz w:val="24"/>
          <w:szCs w:val="24"/>
        </w:rPr>
        <w:t>, 2020</w:t>
      </w:r>
      <w:r w:rsidR="00944B2D" w:rsidRPr="00AA15B4">
        <w:rPr>
          <w:rFonts w:ascii="Microsoft Sans Serif" w:hAnsi="Microsoft Sans Serif" w:cs="Microsoft Sans Serif"/>
          <w:sz w:val="24"/>
          <w:szCs w:val="24"/>
        </w:rPr>
        <w:t xml:space="preserve"> </w:t>
      </w:r>
      <w:r w:rsidR="00944B2D">
        <w:rPr>
          <w:rFonts w:ascii="Microsoft Sans Serif" w:hAnsi="Microsoft Sans Serif" w:cs="Microsoft Sans Serif"/>
          <w:sz w:val="24"/>
          <w:szCs w:val="24"/>
        </w:rPr>
        <w:t xml:space="preserve">1pm </w:t>
      </w:r>
      <w:r w:rsidR="00944B2D" w:rsidRPr="00AA15B4">
        <w:rPr>
          <w:rFonts w:ascii="Microsoft Sans Serif" w:hAnsi="Microsoft Sans Serif" w:cs="Microsoft Sans Serif"/>
          <w:sz w:val="24"/>
          <w:szCs w:val="24"/>
        </w:rPr>
        <w:t>– Microsoft Teams</w:t>
      </w:r>
    </w:p>
    <w:p w14:paraId="2189D456" w14:textId="0AF2AEBC" w:rsidR="00944B2D" w:rsidRPr="00944B2D" w:rsidRDefault="00944B2D" w:rsidP="00944B2D">
      <w:pPr>
        <w:pStyle w:val="ListParagraph"/>
        <w:numPr>
          <w:ilvl w:val="1"/>
          <w:numId w:val="4"/>
        </w:numPr>
        <w:spacing w:line="276" w:lineRule="auto"/>
        <w:rPr>
          <w:rFonts w:ascii="Cambria" w:hAnsi="Cambria"/>
          <w:sz w:val="28"/>
          <w:szCs w:val="28"/>
        </w:rPr>
      </w:pPr>
      <w:r w:rsidRPr="00944B2D">
        <w:rPr>
          <w:rFonts w:ascii="Microsoft Sans Serif" w:hAnsi="Microsoft Sans Serif" w:cs="Microsoft Sans Serif"/>
          <w:sz w:val="24"/>
          <w:szCs w:val="24"/>
        </w:rPr>
        <w:t>Approval of NOFO Awards</w:t>
      </w:r>
    </w:p>
    <w:sectPr w:rsidR="00944B2D" w:rsidRPr="00944B2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7D5A" w14:textId="77777777" w:rsidR="00FF47A9" w:rsidRDefault="00FF47A9" w:rsidP="00400231">
      <w:r>
        <w:separator/>
      </w:r>
    </w:p>
  </w:endnote>
  <w:endnote w:type="continuationSeparator" w:id="0">
    <w:p w14:paraId="45A470BF" w14:textId="77777777" w:rsidR="00FF47A9" w:rsidRDefault="00FF47A9" w:rsidP="0040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0F368" w14:textId="77777777" w:rsidR="00FF47A9" w:rsidRDefault="00FF47A9" w:rsidP="00400231">
      <w:r>
        <w:separator/>
      </w:r>
    </w:p>
  </w:footnote>
  <w:footnote w:type="continuationSeparator" w:id="0">
    <w:p w14:paraId="107806BE" w14:textId="77777777" w:rsidR="00FF47A9" w:rsidRDefault="00FF47A9" w:rsidP="0040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D171" w14:textId="77777777" w:rsidR="00400231" w:rsidRDefault="00400231" w:rsidP="00400231">
    <w:pPr>
      <w:pStyle w:val="Header"/>
      <w:jc w:val="center"/>
    </w:pPr>
    <w:r>
      <w:rPr>
        <w:rFonts w:ascii="Microsoft Sans Serif" w:hAnsi="Microsoft Sans Serif" w:cs="Microsoft Sans Serif"/>
        <w:b/>
        <w:noProof/>
        <w:sz w:val="24"/>
        <w:szCs w:val="24"/>
      </w:rPr>
      <w:drawing>
        <wp:inline distT="0" distB="0" distL="0" distR="0" wp14:anchorId="7D2C0ECD" wp14:editId="1E40D220">
          <wp:extent cx="1815346" cy="1148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V Logo.jpg"/>
                  <pic:cNvPicPr/>
                </pic:nvPicPr>
                <pic:blipFill>
                  <a:blip r:embed="rId1">
                    <a:extLst>
                      <a:ext uri="{28A0092B-C50C-407E-A947-70E740481C1C}">
                        <a14:useLocalDpi xmlns:a14="http://schemas.microsoft.com/office/drawing/2010/main" val="0"/>
                      </a:ext>
                    </a:extLst>
                  </a:blip>
                  <a:stretch>
                    <a:fillRect/>
                  </a:stretch>
                </pic:blipFill>
                <pic:spPr>
                  <a:xfrm>
                    <a:off x="0" y="0"/>
                    <a:ext cx="1873366" cy="1185515"/>
                  </a:xfrm>
                  <a:prstGeom prst="rect">
                    <a:avLst/>
                  </a:prstGeom>
                </pic:spPr>
              </pic:pic>
            </a:graphicData>
          </a:graphic>
        </wp:inline>
      </w:drawing>
    </w:r>
  </w:p>
  <w:p w14:paraId="313FB79D" w14:textId="77777777" w:rsidR="00400231" w:rsidRDefault="00400231" w:rsidP="00400231">
    <w:pPr>
      <w:pStyle w:val="Header"/>
      <w:jc w:val="center"/>
    </w:pPr>
  </w:p>
  <w:p w14:paraId="7473DA86" w14:textId="77777777" w:rsidR="00400231" w:rsidRPr="00114291" w:rsidRDefault="00400231" w:rsidP="00400231">
    <w:pPr>
      <w:pStyle w:val="Header"/>
      <w:jc w:val="center"/>
      <w:rPr>
        <w:rFonts w:ascii="Microsoft Sans Serif" w:hAnsi="Microsoft Sans Serif" w:cs="Microsoft Sans Serif"/>
        <w:b/>
        <w:sz w:val="24"/>
        <w:szCs w:val="24"/>
      </w:rPr>
    </w:pPr>
    <w:r w:rsidRPr="00114291">
      <w:rPr>
        <w:rFonts w:ascii="Microsoft Sans Serif" w:hAnsi="Microsoft Sans Serif" w:cs="Microsoft Sans Serif"/>
        <w:b/>
        <w:sz w:val="24"/>
        <w:szCs w:val="24"/>
      </w:rPr>
      <w:t>Grant Management and Implementation Team (GMIT)</w:t>
    </w:r>
  </w:p>
  <w:p w14:paraId="1B933461" w14:textId="5AA828CC" w:rsidR="00400231" w:rsidRPr="00BB34E5" w:rsidRDefault="00400231" w:rsidP="00400231">
    <w:pPr>
      <w:pStyle w:val="Header"/>
      <w:jc w:val="center"/>
      <w:rPr>
        <w:rFonts w:ascii="Microsoft Sans Serif" w:hAnsi="Microsoft Sans Serif" w:cs="Microsoft Sans Serif"/>
        <w:sz w:val="24"/>
        <w:szCs w:val="24"/>
      </w:rPr>
    </w:pPr>
    <w:r w:rsidRPr="00BB34E5">
      <w:rPr>
        <w:rFonts w:ascii="Microsoft Sans Serif" w:hAnsi="Microsoft Sans Serif" w:cs="Microsoft Sans Serif"/>
        <w:sz w:val="24"/>
        <w:szCs w:val="24"/>
      </w:rPr>
      <w:t xml:space="preserve">Friday </w:t>
    </w:r>
    <w:r w:rsidR="005C0021">
      <w:rPr>
        <w:rFonts w:ascii="Microsoft Sans Serif" w:hAnsi="Microsoft Sans Serif" w:cs="Microsoft Sans Serif"/>
        <w:sz w:val="24"/>
        <w:szCs w:val="24"/>
      </w:rPr>
      <w:t>November 6</w:t>
    </w:r>
    <w:r w:rsidRPr="00BB34E5">
      <w:rPr>
        <w:rFonts w:ascii="Microsoft Sans Serif" w:hAnsi="Microsoft Sans Serif" w:cs="Microsoft Sans Serif"/>
        <w:sz w:val="24"/>
        <w:szCs w:val="24"/>
      </w:rPr>
      <w:t>, 2020</w:t>
    </w:r>
  </w:p>
  <w:p w14:paraId="794D1DB7" w14:textId="77777777" w:rsidR="00400231" w:rsidRDefault="00400231" w:rsidP="004002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5E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55E690B"/>
    <w:multiLevelType w:val="hybridMultilevel"/>
    <w:tmpl w:val="4DC0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E263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9EE513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D7F28B4"/>
    <w:multiLevelType w:val="hybridMultilevel"/>
    <w:tmpl w:val="8006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8F76D7"/>
    <w:multiLevelType w:val="hybridMultilevel"/>
    <w:tmpl w:val="BCD2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414C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5157488"/>
    <w:multiLevelType w:val="hybridMultilevel"/>
    <w:tmpl w:val="39A4ABB0"/>
    <w:lvl w:ilvl="0" w:tplc="04090001">
      <w:start w:val="1"/>
      <w:numFmt w:val="bullet"/>
      <w:lvlText w:val=""/>
      <w:lvlJc w:val="left"/>
      <w:pPr>
        <w:ind w:left="360" w:hanging="360"/>
      </w:pPr>
      <w:rPr>
        <w:rFonts w:ascii="Symbol" w:hAnsi="Symbo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7"/>
  </w:num>
  <w:num w:numId="3">
    <w:abstractNumId w:val="1"/>
  </w:num>
  <w:num w:numId="4">
    <w:abstractNumId w:val="0"/>
  </w:num>
  <w:num w:numId="5">
    <w:abstractNumId w:val="5"/>
  </w:num>
  <w:num w:numId="6">
    <w:abstractNumId w:val="2"/>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31"/>
    <w:rsid w:val="000100D3"/>
    <w:rsid w:val="00010945"/>
    <w:rsid w:val="00025CAB"/>
    <w:rsid w:val="00042B63"/>
    <w:rsid w:val="00091692"/>
    <w:rsid w:val="000A30DB"/>
    <w:rsid w:val="000C0256"/>
    <w:rsid w:val="000C307D"/>
    <w:rsid w:val="000E28FD"/>
    <w:rsid w:val="00101673"/>
    <w:rsid w:val="00131451"/>
    <w:rsid w:val="00184295"/>
    <w:rsid w:val="001C296F"/>
    <w:rsid w:val="001D62CC"/>
    <w:rsid w:val="001E0207"/>
    <w:rsid w:val="00253FD0"/>
    <w:rsid w:val="00263440"/>
    <w:rsid w:val="002751A3"/>
    <w:rsid w:val="0028634D"/>
    <w:rsid w:val="003063A2"/>
    <w:rsid w:val="00320AC7"/>
    <w:rsid w:val="00392F0A"/>
    <w:rsid w:val="003E0F95"/>
    <w:rsid w:val="003F21A0"/>
    <w:rsid w:val="00400231"/>
    <w:rsid w:val="00470459"/>
    <w:rsid w:val="004D3D85"/>
    <w:rsid w:val="005260FD"/>
    <w:rsid w:val="00540F1F"/>
    <w:rsid w:val="00556513"/>
    <w:rsid w:val="005A278F"/>
    <w:rsid w:val="005C0021"/>
    <w:rsid w:val="005C06B9"/>
    <w:rsid w:val="005F5ECD"/>
    <w:rsid w:val="00601DA2"/>
    <w:rsid w:val="0065209F"/>
    <w:rsid w:val="00675E25"/>
    <w:rsid w:val="006F1C17"/>
    <w:rsid w:val="0078093D"/>
    <w:rsid w:val="00785015"/>
    <w:rsid w:val="00797E67"/>
    <w:rsid w:val="007D7DCD"/>
    <w:rsid w:val="007E0B55"/>
    <w:rsid w:val="007E3405"/>
    <w:rsid w:val="007F062C"/>
    <w:rsid w:val="00870CE5"/>
    <w:rsid w:val="00887552"/>
    <w:rsid w:val="008C3037"/>
    <w:rsid w:val="008C7CA4"/>
    <w:rsid w:val="008E764B"/>
    <w:rsid w:val="008F78A9"/>
    <w:rsid w:val="009073E8"/>
    <w:rsid w:val="00944B2D"/>
    <w:rsid w:val="009523F3"/>
    <w:rsid w:val="00963594"/>
    <w:rsid w:val="00992D48"/>
    <w:rsid w:val="009A6541"/>
    <w:rsid w:val="009E7454"/>
    <w:rsid w:val="00A12F37"/>
    <w:rsid w:val="00A25538"/>
    <w:rsid w:val="00A31167"/>
    <w:rsid w:val="00A4021E"/>
    <w:rsid w:val="00A84120"/>
    <w:rsid w:val="00A91BDA"/>
    <w:rsid w:val="00AA15B4"/>
    <w:rsid w:val="00AA656D"/>
    <w:rsid w:val="00AB0B0D"/>
    <w:rsid w:val="00AB7584"/>
    <w:rsid w:val="00AC3A39"/>
    <w:rsid w:val="00B71709"/>
    <w:rsid w:val="00B83F27"/>
    <w:rsid w:val="00B87932"/>
    <w:rsid w:val="00BA28F2"/>
    <w:rsid w:val="00BC1190"/>
    <w:rsid w:val="00BC574B"/>
    <w:rsid w:val="00C02BCF"/>
    <w:rsid w:val="00CC5767"/>
    <w:rsid w:val="00CD48DD"/>
    <w:rsid w:val="00D33C38"/>
    <w:rsid w:val="00D472E7"/>
    <w:rsid w:val="00D97BBE"/>
    <w:rsid w:val="00DF7322"/>
    <w:rsid w:val="00E43E32"/>
    <w:rsid w:val="00E72E75"/>
    <w:rsid w:val="00E82334"/>
    <w:rsid w:val="00ED2907"/>
    <w:rsid w:val="00F4553C"/>
    <w:rsid w:val="00FD7C42"/>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9139"/>
  <w15:chartTrackingRefBased/>
  <w15:docId w15:val="{02621D05-DBC8-4E3F-A7AE-B99F4667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2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231"/>
    <w:pPr>
      <w:tabs>
        <w:tab w:val="center" w:pos="4680"/>
        <w:tab w:val="right" w:pos="9360"/>
      </w:tabs>
    </w:pPr>
  </w:style>
  <w:style w:type="character" w:customStyle="1" w:styleId="HeaderChar">
    <w:name w:val="Header Char"/>
    <w:basedOn w:val="DefaultParagraphFont"/>
    <w:link w:val="Header"/>
    <w:uiPriority w:val="99"/>
    <w:rsid w:val="00400231"/>
  </w:style>
  <w:style w:type="paragraph" w:styleId="Footer">
    <w:name w:val="footer"/>
    <w:basedOn w:val="Normal"/>
    <w:link w:val="FooterChar"/>
    <w:uiPriority w:val="99"/>
    <w:unhideWhenUsed/>
    <w:rsid w:val="00400231"/>
    <w:pPr>
      <w:tabs>
        <w:tab w:val="center" w:pos="4680"/>
        <w:tab w:val="right" w:pos="9360"/>
      </w:tabs>
    </w:pPr>
  </w:style>
  <w:style w:type="character" w:customStyle="1" w:styleId="FooterChar">
    <w:name w:val="Footer Char"/>
    <w:basedOn w:val="DefaultParagraphFont"/>
    <w:link w:val="Footer"/>
    <w:uiPriority w:val="99"/>
    <w:rsid w:val="00400231"/>
  </w:style>
  <w:style w:type="paragraph" w:styleId="ListParagraph">
    <w:name w:val="List Paragraph"/>
    <w:basedOn w:val="Normal"/>
    <w:uiPriority w:val="34"/>
    <w:qFormat/>
    <w:rsid w:val="00400231"/>
    <w:pPr>
      <w:ind w:left="720"/>
    </w:pPr>
  </w:style>
  <w:style w:type="character" w:styleId="Hyperlink">
    <w:name w:val="Hyperlink"/>
    <w:basedOn w:val="DefaultParagraphFont"/>
    <w:uiPriority w:val="99"/>
    <w:unhideWhenUsed/>
    <w:rsid w:val="00601DA2"/>
    <w:rPr>
      <w:color w:val="0563C1" w:themeColor="hyperlink"/>
      <w:u w:val="single"/>
    </w:rPr>
  </w:style>
  <w:style w:type="character" w:styleId="CommentReference">
    <w:name w:val="annotation reference"/>
    <w:basedOn w:val="DefaultParagraphFont"/>
    <w:uiPriority w:val="99"/>
    <w:semiHidden/>
    <w:unhideWhenUsed/>
    <w:rsid w:val="00B87932"/>
    <w:rPr>
      <w:sz w:val="16"/>
      <w:szCs w:val="16"/>
    </w:rPr>
  </w:style>
  <w:style w:type="paragraph" w:styleId="CommentText">
    <w:name w:val="annotation text"/>
    <w:basedOn w:val="Normal"/>
    <w:link w:val="CommentTextChar"/>
    <w:uiPriority w:val="99"/>
    <w:semiHidden/>
    <w:unhideWhenUsed/>
    <w:rsid w:val="00B87932"/>
    <w:rPr>
      <w:sz w:val="20"/>
      <w:szCs w:val="20"/>
    </w:rPr>
  </w:style>
  <w:style w:type="character" w:customStyle="1" w:styleId="CommentTextChar">
    <w:name w:val="Comment Text Char"/>
    <w:basedOn w:val="DefaultParagraphFont"/>
    <w:link w:val="CommentText"/>
    <w:uiPriority w:val="99"/>
    <w:semiHidden/>
    <w:rsid w:val="00B8793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87932"/>
    <w:rPr>
      <w:b/>
      <w:bCs/>
    </w:rPr>
  </w:style>
  <w:style w:type="character" w:customStyle="1" w:styleId="CommentSubjectChar">
    <w:name w:val="Comment Subject Char"/>
    <w:basedOn w:val="CommentTextChar"/>
    <w:link w:val="CommentSubject"/>
    <w:uiPriority w:val="99"/>
    <w:semiHidden/>
    <w:rsid w:val="00B87932"/>
    <w:rPr>
      <w:rFonts w:ascii="Calibri" w:hAnsi="Calibri" w:cs="Calibri"/>
      <w:b/>
      <w:bCs/>
      <w:sz w:val="20"/>
      <w:szCs w:val="20"/>
    </w:rPr>
  </w:style>
  <w:style w:type="paragraph" w:styleId="BalloonText">
    <w:name w:val="Balloon Text"/>
    <w:basedOn w:val="Normal"/>
    <w:link w:val="BalloonTextChar"/>
    <w:uiPriority w:val="99"/>
    <w:semiHidden/>
    <w:unhideWhenUsed/>
    <w:rsid w:val="00B87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932"/>
    <w:rPr>
      <w:rFonts w:ascii="Segoe UI" w:hAnsi="Segoe UI" w:cs="Segoe UI"/>
      <w:sz w:val="18"/>
      <w:szCs w:val="18"/>
    </w:rPr>
  </w:style>
  <w:style w:type="table" w:styleId="TableGrid">
    <w:name w:val="Table Grid"/>
    <w:basedOn w:val="TableNormal"/>
    <w:uiPriority w:val="39"/>
    <w:rsid w:val="00A25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9E7454"/>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21528">
      <w:bodyDiv w:val="1"/>
      <w:marLeft w:val="0"/>
      <w:marRight w:val="0"/>
      <w:marTop w:val="0"/>
      <w:marBottom w:val="0"/>
      <w:divBdr>
        <w:top w:val="none" w:sz="0" w:space="0" w:color="auto"/>
        <w:left w:val="none" w:sz="0" w:space="0" w:color="auto"/>
        <w:bottom w:val="none" w:sz="0" w:space="0" w:color="auto"/>
        <w:right w:val="none" w:sz="0" w:space="0" w:color="auto"/>
      </w:divBdr>
    </w:div>
    <w:div w:id="1697151584">
      <w:bodyDiv w:val="1"/>
      <w:marLeft w:val="0"/>
      <w:marRight w:val="0"/>
      <w:marTop w:val="0"/>
      <w:marBottom w:val="0"/>
      <w:divBdr>
        <w:top w:val="none" w:sz="0" w:space="0" w:color="auto"/>
        <w:left w:val="none" w:sz="0" w:space="0" w:color="auto"/>
        <w:bottom w:val="none" w:sz="0" w:space="0" w:color="auto"/>
        <w:right w:val="none" w:sz="0" w:space="0" w:color="auto"/>
      </w:divBdr>
    </w:div>
    <w:div w:id="1986816015">
      <w:bodyDiv w:val="1"/>
      <w:marLeft w:val="0"/>
      <w:marRight w:val="0"/>
      <w:marTop w:val="0"/>
      <w:marBottom w:val="0"/>
      <w:divBdr>
        <w:top w:val="none" w:sz="0" w:space="0" w:color="auto"/>
        <w:left w:val="none" w:sz="0" w:space="0" w:color="auto"/>
        <w:bottom w:val="none" w:sz="0" w:space="0" w:color="auto"/>
        <w:right w:val="none" w:sz="0" w:space="0" w:color="auto"/>
      </w:divBdr>
      <w:divsChild>
        <w:div w:id="1405488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D6B13C.E2983BB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1973</TotalTime>
  <Pages>4</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Clay C (BHDID/Frankfort)</dc:creator>
  <cp:keywords/>
  <dc:description/>
  <cp:lastModifiedBy>Ward, Dee Dee D (BHDID/Frankfort)</cp:lastModifiedBy>
  <cp:revision>8</cp:revision>
  <dcterms:created xsi:type="dcterms:W3CDTF">2020-11-05T19:48:00Z</dcterms:created>
  <dcterms:modified xsi:type="dcterms:W3CDTF">2020-12-02T20:06:00Z</dcterms:modified>
</cp:coreProperties>
</file>