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2D6D6" w14:textId="77777777" w:rsidR="00400231" w:rsidRDefault="00400231" w:rsidP="00392F0A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8C30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Attendance </w:t>
      </w:r>
      <w:r w:rsidRPr="008C3037">
        <w:rPr>
          <w:rFonts w:ascii="Microsoft Sans Serif" w:hAnsi="Microsoft Sans Serif" w:cs="Microsoft Sans Serif"/>
          <w:bCs/>
          <w:sz w:val="24"/>
          <w:szCs w:val="24"/>
        </w:rPr>
        <w:t>– Please type your name and agency in the chat box.</w:t>
      </w:r>
    </w:p>
    <w:p w14:paraId="5E188C6F" w14:textId="77777777" w:rsidR="008C7CA4" w:rsidRPr="008C7CA4" w:rsidRDefault="008C7CA4" w:rsidP="008C7CA4">
      <w:p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6ED05D1B" w14:textId="77777777" w:rsidR="008C7CA4" w:rsidRPr="008C7CA4" w:rsidRDefault="008C7CA4" w:rsidP="00392F0A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8C7CA4">
        <w:rPr>
          <w:rFonts w:ascii="Microsoft Sans Serif" w:hAnsi="Microsoft Sans Serif" w:cs="Microsoft Sans Serif"/>
          <w:b/>
          <w:sz w:val="24"/>
          <w:szCs w:val="24"/>
        </w:rPr>
        <w:t>Presentation: Supporting Youth and Families Involved in the Child Welfare System</w:t>
      </w:r>
    </w:p>
    <w:p w14:paraId="4A90CC65" w14:textId="77777777" w:rsidR="008C7CA4" w:rsidRPr="00BA28F2" w:rsidRDefault="008C7CA4" w:rsidP="003A3825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8C7CA4">
        <w:rPr>
          <w:rFonts w:ascii="Microsoft Sans Serif" w:hAnsi="Microsoft Sans Serif" w:cs="Microsoft Sans Serif"/>
          <w:sz w:val="24"/>
          <w:szCs w:val="24"/>
        </w:rPr>
        <w:t>KPFC: Dyzz Cooper and Amanda Metcalf</w:t>
      </w:r>
    </w:p>
    <w:p w14:paraId="2FFE14A3" w14:textId="77777777" w:rsidR="00BA28F2" w:rsidRPr="00BA28F2" w:rsidRDefault="00BA28F2" w:rsidP="00BA28F2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How do we get this presentation/training to the frontline staff (DCBS &amp; </w:t>
      </w:r>
      <w:r w:rsidR="00B87932">
        <w:rPr>
          <w:rFonts w:ascii="Microsoft Sans Serif" w:hAnsi="Microsoft Sans Serif" w:cs="Microsoft Sans Serif"/>
          <w:sz w:val="24"/>
          <w:szCs w:val="24"/>
        </w:rPr>
        <w:t>p</w:t>
      </w:r>
      <w:r>
        <w:rPr>
          <w:rFonts w:ascii="Microsoft Sans Serif" w:hAnsi="Microsoft Sans Serif" w:cs="Microsoft Sans Serif"/>
          <w:sz w:val="24"/>
          <w:szCs w:val="24"/>
        </w:rPr>
        <w:t>roviders)? (</w:t>
      </w:r>
      <w:r w:rsidR="009073E8">
        <w:rPr>
          <w:rFonts w:ascii="Microsoft Sans Serif" w:hAnsi="Microsoft Sans Serif" w:cs="Microsoft Sans Serif"/>
          <w:sz w:val="24"/>
          <w:szCs w:val="24"/>
        </w:rPr>
        <w:t>Webinars</w:t>
      </w:r>
      <w:r>
        <w:rPr>
          <w:rFonts w:ascii="Microsoft Sans Serif" w:hAnsi="Microsoft Sans Serif" w:cs="Microsoft Sans Serif"/>
          <w:sz w:val="24"/>
          <w:szCs w:val="24"/>
        </w:rPr>
        <w:t>, staff meetings, through training branch, etc.)</w:t>
      </w:r>
    </w:p>
    <w:p w14:paraId="416A71CE" w14:textId="77777777" w:rsidR="00BA28F2" w:rsidRPr="008C7CA4" w:rsidRDefault="00BA28F2" w:rsidP="00BA28F2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How do we reach youth in residential setting</w:t>
      </w:r>
      <w:r w:rsidR="00B87932">
        <w:rPr>
          <w:rFonts w:ascii="Microsoft Sans Serif" w:hAnsi="Microsoft Sans Serif" w:cs="Microsoft Sans Serif"/>
          <w:sz w:val="24"/>
          <w:szCs w:val="24"/>
        </w:rPr>
        <w:t xml:space="preserve"> (and their families) </w:t>
      </w:r>
      <w:r w:rsidR="003F21A0">
        <w:rPr>
          <w:rFonts w:ascii="Microsoft Sans Serif" w:hAnsi="Microsoft Sans Serif" w:cs="Microsoft Sans Serif"/>
          <w:sz w:val="24"/>
          <w:szCs w:val="24"/>
        </w:rPr>
        <w:t>to offer peer groups and cafés?</w:t>
      </w:r>
    </w:p>
    <w:p w14:paraId="2B9CB558" w14:textId="77777777" w:rsidR="008C7CA4" w:rsidRPr="008C7CA4" w:rsidRDefault="008C7CA4" w:rsidP="008C7CA4">
      <w:p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35E5ABB7" w14:textId="77777777" w:rsidR="008C7CA4" w:rsidRDefault="00A31167" w:rsidP="008C7CA4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Focus on Equity</w:t>
      </w:r>
      <w:r w:rsidR="00556513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="00F4553C">
        <w:rPr>
          <w:rFonts w:ascii="Microsoft Sans Serif" w:hAnsi="Microsoft Sans Serif" w:cs="Microsoft Sans Serif"/>
          <w:b/>
          <w:bCs/>
          <w:sz w:val="24"/>
          <w:szCs w:val="24"/>
        </w:rPr>
        <w:t>–</w:t>
      </w:r>
      <w:r w:rsidR="00887552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="00F4553C">
        <w:rPr>
          <w:rFonts w:ascii="Microsoft Sans Serif" w:hAnsi="Microsoft Sans Serif" w:cs="Microsoft Sans Serif"/>
          <w:bCs/>
          <w:sz w:val="24"/>
          <w:szCs w:val="24"/>
        </w:rPr>
        <w:t xml:space="preserve">Last month’s action item: </w:t>
      </w:r>
    </w:p>
    <w:p w14:paraId="46F94E8B" w14:textId="77777777" w:rsidR="008C7CA4" w:rsidRDefault="008C7CA4" w:rsidP="008C7CA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8C7CA4">
        <w:rPr>
          <w:rFonts w:ascii="Microsoft Sans Serif" w:hAnsi="Microsoft Sans Serif" w:cs="Microsoft Sans Serif"/>
          <w:bCs/>
          <w:sz w:val="24"/>
          <w:szCs w:val="24"/>
        </w:rPr>
        <w:t xml:space="preserve">Will complete report and look at both underserved as well as disproportionately overserved population and discuss potential interventions to address this. </w:t>
      </w:r>
    </w:p>
    <w:p w14:paraId="6546F3C6" w14:textId="77777777" w:rsidR="008C7CA4" w:rsidRPr="008C7CA4" w:rsidRDefault="008C7CA4" w:rsidP="008C7CA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8C7CA4">
        <w:rPr>
          <w:rFonts w:ascii="Microsoft Sans Serif" w:hAnsi="Microsoft Sans Serif" w:cs="Microsoft Sans Serif"/>
          <w:bCs/>
          <w:sz w:val="24"/>
          <w:szCs w:val="24"/>
        </w:rPr>
        <w:t>GMIT will coordinate activities with those underway through DCBS commissioner’s office. GMIT focus could be on access, use, and outcomes related to behavioral health services for CW population</w:t>
      </w:r>
      <w:r>
        <w:rPr>
          <w:rFonts w:ascii="Microsoft Sans Serif" w:hAnsi="Microsoft Sans Serif" w:cs="Microsoft Sans Serif"/>
          <w:bCs/>
          <w:sz w:val="24"/>
          <w:szCs w:val="24"/>
        </w:rPr>
        <w:t>.</w:t>
      </w:r>
    </w:p>
    <w:p w14:paraId="6E02E57E" w14:textId="77777777" w:rsidR="008C7CA4" w:rsidRPr="008C7CA4" w:rsidRDefault="008C7CA4" w:rsidP="003A2D70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0100D3">
        <w:rPr>
          <w:rFonts w:ascii="Microsoft Sans Serif" w:hAnsi="Microsoft Sans Serif" w:cs="Microsoft Sans Serif"/>
          <w:bCs/>
          <w:sz w:val="24"/>
          <w:szCs w:val="24"/>
        </w:rPr>
        <w:t>Include discussion of this when Jennifer, Beth, Tena meet with 2 Commissioners next week.</w:t>
      </w:r>
      <w:r w:rsidRPr="008C7CA4">
        <w:rPr>
          <w:rFonts w:ascii="Microsoft Sans Serif" w:hAnsi="Microsoft Sans Serif" w:cs="Microsoft Sans Serif"/>
          <w:bCs/>
          <w:sz w:val="24"/>
          <w:szCs w:val="24"/>
        </w:rPr>
        <w:t xml:space="preserve"> (Lesa Dennis is leading the equity work in DCBS CO.</w:t>
      </w:r>
      <w:r>
        <w:rPr>
          <w:rFonts w:ascii="Microsoft Sans Serif" w:hAnsi="Microsoft Sans Serif" w:cs="Microsoft Sans Serif"/>
          <w:bCs/>
          <w:sz w:val="24"/>
          <w:szCs w:val="24"/>
        </w:rPr>
        <w:t>)</w:t>
      </w:r>
      <w:r w:rsidRPr="008C7CA4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</w:p>
    <w:p w14:paraId="002B0891" w14:textId="77777777" w:rsidR="00400231" w:rsidRPr="005F5ECD" w:rsidRDefault="008C7CA4" w:rsidP="008C7CA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DCBS posted position to head up anti-racism efforts</w:t>
      </w:r>
    </w:p>
    <w:p w14:paraId="0DF44479" w14:textId="77777777" w:rsidR="00601DA2" w:rsidRPr="008F78A9" w:rsidRDefault="00601DA2" w:rsidP="008F78A9">
      <w:p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50D052F5" w14:textId="77777777" w:rsidR="00BA28F2" w:rsidRDefault="00BA28F2" w:rsidP="00BA28F2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Year One of the Grant is complete!</w:t>
      </w:r>
    </w:p>
    <w:p w14:paraId="630B5A8B" w14:textId="77777777" w:rsidR="00B87932" w:rsidRPr="00B87932" w:rsidRDefault="00B87932" w:rsidP="009073E8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B87932">
        <w:rPr>
          <w:rFonts w:ascii="Microsoft Sans Serif" w:hAnsi="Microsoft Sans Serif" w:cs="Microsoft Sans Serif"/>
          <w:bCs/>
          <w:sz w:val="24"/>
          <w:szCs w:val="24"/>
        </w:rPr>
        <w:t>Please review Beth’s email requesting you to submit the percentage of your time spend on activities that support the SOC FIVE grant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and respond</w:t>
      </w:r>
    </w:p>
    <w:p w14:paraId="459D62A8" w14:textId="77777777" w:rsidR="00BA28F2" w:rsidRPr="008C7CA4" w:rsidRDefault="00BA28F2" w:rsidP="008C7CA4">
      <w:pPr>
        <w:pStyle w:val="ListParagraph"/>
        <w:spacing w:line="276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41DEB0E8" w14:textId="77777777" w:rsidR="008C7CA4" w:rsidRDefault="008C7CA4" w:rsidP="00392F0A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NOFO 2.0 (a</w:t>
      </w:r>
      <w:r w:rsidR="00B87932">
        <w:rPr>
          <w:rFonts w:ascii="Microsoft Sans Serif" w:hAnsi="Microsoft Sans Serif" w:cs="Microsoft Sans Serif"/>
          <w:b/>
          <w:bCs/>
          <w:sz w:val="24"/>
          <w:szCs w:val="24"/>
        </w:rPr>
        <w:t>.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="00B87932">
        <w:rPr>
          <w:rFonts w:ascii="Microsoft Sans Serif" w:hAnsi="Microsoft Sans Serif" w:cs="Microsoft Sans Serif"/>
          <w:b/>
          <w:bCs/>
          <w:sz w:val="24"/>
          <w:szCs w:val="24"/>
        </w:rPr>
        <w:t>.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>a NOFO 2021) is under way</w:t>
      </w:r>
      <w:r w:rsidR="00B87932">
        <w:rPr>
          <w:rFonts w:ascii="Microsoft Sans Serif" w:hAnsi="Microsoft Sans Serif" w:cs="Microsoft Sans Serif"/>
          <w:b/>
          <w:bCs/>
          <w:sz w:val="24"/>
          <w:szCs w:val="24"/>
        </w:rPr>
        <w:t xml:space="preserve"> (timeline)</w:t>
      </w:r>
    </w:p>
    <w:p w14:paraId="17358103" w14:textId="77777777" w:rsidR="003F21A0" w:rsidRPr="003F21A0" w:rsidRDefault="00BA28F2" w:rsidP="00B83F27">
      <w:pPr>
        <w:pStyle w:val="ListParagraph"/>
        <w:numPr>
          <w:ilvl w:val="1"/>
          <w:numId w:val="4"/>
        </w:numPr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Updated process to include letter of intent and virtual discussion before submitting application.  Allows for more collaboration and support to the applicant agencies.  </w:t>
      </w:r>
    </w:p>
    <w:p w14:paraId="7AA30390" w14:textId="77777777" w:rsidR="008C7CA4" w:rsidRPr="009073E8" w:rsidRDefault="00BA28F2" w:rsidP="00B83F27">
      <w:pPr>
        <w:pStyle w:val="ListParagraph"/>
        <w:numPr>
          <w:ilvl w:val="1"/>
          <w:numId w:val="4"/>
        </w:numPr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Limiting award to areas currently not in </w:t>
      </w:r>
      <w:r w:rsidR="00B87932">
        <w:rPr>
          <w:rFonts w:ascii="Microsoft Sans Serif" w:hAnsi="Microsoft Sans Serif" w:cs="Microsoft Sans Serif"/>
          <w:bCs/>
          <w:sz w:val="24"/>
          <w:szCs w:val="24"/>
        </w:rPr>
        <w:t>LifeSkills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region.</w:t>
      </w:r>
    </w:p>
    <w:p w14:paraId="5ACCA359" w14:textId="77777777" w:rsidR="00B87932" w:rsidRPr="00B83F27" w:rsidRDefault="00B87932" w:rsidP="00B83F27">
      <w:pPr>
        <w:pStyle w:val="ListParagraph"/>
        <w:numPr>
          <w:ilvl w:val="1"/>
          <w:numId w:val="4"/>
        </w:numPr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Will be reaching out to content experts to serve as reviewers</w:t>
      </w:r>
    </w:p>
    <w:p w14:paraId="77A366DE" w14:textId="77777777" w:rsidR="00B83F27" w:rsidRPr="00B83F27" w:rsidRDefault="00B83F27" w:rsidP="00B83F27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2AE552C" w14:textId="77777777" w:rsidR="000100D3" w:rsidRDefault="008C7CA4" w:rsidP="00392F0A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Regional GMIT</w:t>
      </w:r>
    </w:p>
    <w:p w14:paraId="05066303" w14:textId="77777777" w:rsidR="008C7CA4" w:rsidRDefault="000100D3" w:rsidP="000100D3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Cumberland Region – October 13</w:t>
      </w:r>
      <w:r w:rsidRPr="000100D3">
        <w:rPr>
          <w:rFonts w:ascii="Microsoft Sans Serif" w:hAnsi="Microsoft Sans Serif" w:cs="Microsoft Sans Serif"/>
          <w:bCs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Cs/>
          <w:sz w:val="24"/>
          <w:szCs w:val="24"/>
        </w:rPr>
        <w:t>, 2pm EST</w:t>
      </w:r>
    </w:p>
    <w:p w14:paraId="61111E63" w14:textId="77777777" w:rsidR="000100D3" w:rsidRDefault="000100D3" w:rsidP="000100D3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Two Rivers Region – October 23</w:t>
      </w:r>
      <w:r w:rsidRPr="000100D3">
        <w:rPr>
          <w:rFonts w:ascii="Microsoft Sans Serif" w:hAnsi="Microsoft Sans Serif" w:cs="Microsoft Sans Serif"/>
          <w:bCs/>
          <w:sz w:val="24"/>
          <w:szCs w:val="24"/>
          <w:vertAlign w:val="superscript"/>
        </w:rPr>
        <w:t>rd</w:t>
      </w:r>
      <w:r>
        <w:rPr>
          <w:rFonts w:ascii="Microsoft Sans Serif" w:hAnsi="Microsoft Sans Serif" w:cs="Microsoft Sans Serif"/>
          <w:bCs/>
          <w:sz w:val="24"/>
          <w:szCs w:val="24"/>
        </w:rPr>
        <w:t>, 10am EST</w:t>
      </w:r>
    </w:p>
    <w:p w14:paraId="68C7B3EC" w14:textId="77777777" w:rsidR="000100D3" w:rsidRPr="000100D3" w:rsidRDefault="000100D3" w:rsidP="000100D3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Regional Implementation Specialist </w:t>
      </w:r>
      <w:r w:rsidR="00BA28F2">
        <w:rPr>
          <w:rFonts w:ascii="Microsoft Sans Serif" w:hAnsi="Microsoft Sans Serif" w:cs="Microsoft Sans Serif"/>
          <w:bCs/>
          <w:sz w:val="24"/>
          <w:szCs w:val="24"/>
        </w:rPr>
        <w:t>Positions have been posted – let us know if you didn’t get the flyer and position description from Beth or Dee Dee.</w:t>
      </w:r>
    </w:p>
    <w:p w14:paraId="504E5D85" w14:textId="77777777" w:rsidR="008C7CA4" w:rsidRDefault="008C7CA4" w:rsidP="00CC5767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696689A9" w14:textId="77777777" w:rsidR="00B83F27" w:rsidRPr="00B83F27" w:rsidRDefault="00B83F27" w:rsidP="00B83F27">
      <w:pPr>
        <w:pStyle w:val="ListParagraph"/>
        <w:numPr>
          <w:ilvl w:val="0"/>
          <w:numId w:val="6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SOC Project Director – </w:t>
      </w:r>
      <w:r w:rsidRPr="00B83F27">
        <w:rPr>
          <w:rFonts w:ascii="Microsoft Sans Serif" w:hAnsi="Microsoft Sans Serif" w:cs="Microsoft Sans Serif"/>
          <w:bCs/>
          <w:sz w:val="24"/>
          <w:szCs w:val="24"/>
        </w:rPr>
        <w:t>Position filled, start date October 16, 2020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>.</w:t>
      </w:r>
    </w:p>
    <w:p w14:paraId="1DBC0A23" w14:textId="77777777" w:rsidR="00B83F27" w:rsidRPr="00CC5767" w:rsidRDefault="00B83F27" w:rsidP="00CC5767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1DDB037" w14:textId="77777777" w:rsidR="009523F3" w:rsidRDefault="00963594" w:rsidP="009523F3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9523F3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="003063A2" w:rsidRPr="009523F3">
        <w:rPr>
          <w:rFonts w:ascii="Microsoft Sans Serif" w:hAnsi="Microsoft Sans Serif" w:cs="Microsoft Sans Serif"/>
          <w:b/>
          <w:bCs/>
          <w:sz w:val="24"/>
          <w:szCs w:val="24"/>
        </w:rPr>
        <w:t>ther</w:t>
      </w:r>
      <w:r w:rsidR="009523F3" w:rsidRPr="009523F3">
        <w:rPr>
          <w:rFonts w:ascii="Microsoft Sans Serif" w:hAnsi="Microsoft Sans Serif" w:cs="Microsoft Sans Serif"/>
          <w:b/>
          <w:bCs/>
          <w:sz w:val="24"/>
          <w:szCs w:val="24"/>
        </w:rPr>
        <w:t xml:space="preserve"> – </w:t>
      </w:r>
      <w:r w:rsidR="00D33C38">
        <w:rPr>
          <w:rFonts w:ascii="Microsoft Sans Serif" w:hAnsi="Microsoft Sans Serif" w:cs="Microsoft Sans Serif"/>
          <w:b/>
          <w:bCs/>
          <w:sz w:val="24"/>
          <w:szCs w:val="24"/>
        </w:rPr>
        <w:t>Previous Action Items:</w:t>
      </w:r>
    </w:p>
    <w:p w14:paraId="40BDFD1B" w14:textId="77777777" w:rsidR="00B83F27" w:rsidRDefault="00B83F27" w:rsidP="00B83F27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Action Plan, Goal 2, Objective 5 – </w:t>
      </w:r>
      <w:r w:rsidR="00B87932">
        <w:rPr>
          <w:rFonts w:ascii="Microsoft Sans Serif" w:hAnsi="Microsoft Sans Serif" w:cs="Microsoft Sans Serif"/>
          <w:bCs/>
          <w:sz w:val="24"/>
          <w:szCs w:val="24"/>
        </w:rPr>
        <w:t>Chithra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to add unit of measure for each service to the evaluation plan.</w:t>
      </w:r>
    </w:p>
    <w:p w14:paraId="53A3C774" w14:textId="77777777" w:rsidR="00F4553C" w:rsidRPr="00F4553C" w:rsidRDefault="00F4553C" w:rsidP="00F4553C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44B57ED7" w14:textId="77777777" w:rsidR="00AA15B4" w:rsidRPr="009523F3" w:rsidRDefault="000C0256" w:rsidP="00392F0A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sz w:val="24"/>
          <w:szCs w:val="24"/>
        </w:rPr>
        <w:t xml:space="preserve">Next Meeting: </w:t>
      </w:r>
      <w:r w:rsidR="00B83F27">
        <w:rPr>
          <w:rFonts w:ascii="Microsoft Sans Serif" w:hAnsi="Microsoft Sans Serif" w:cs="Microsoft Sans Serif"/>
          <w:sz w:val="24"/>
          <w:szCs w:val="24"/>
        </w:rPr>
        <w:t>November 6</w:t>
      </w:r>
      <w:r w:rsidR="00B83F27" w:rsidRPr="00B83F27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 w:rsidR="00AA15B4" w:rsidRPr="000C0256">
        <w:rPr>
          <w:rFonts w:ascii="Microsoft Sans Serif" w:hAnsi="Microsoft Sans Serif" w:cs="Microsoft Sans Serif"/>
          <w:sz w:val="24"/>
          <w:szCs w:val="24"/>
        </w:rPr>
        <w:t>, 2020</w:t>
      </w:r>
      <w:r w:rsidR="00AA15B4" w:rsidRPr="00AA15B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83F27">
        <w:rPr>
          <w:rFonts w:ascii="Microsoft Sans Serif" w:hAnsi="Microsoft Sans Serif" w:cs="Microsoft Sans Serif"/>
          <w:sz w:val="24"/>
          <w:szCs w:val="24"/>
        </w:rPr>
        <w:t xml:space="preserve">1pm </w:t>
      </w:r>
      <w:r w:rsidR="00AA15B4" w:rsidRPr="00AA15B4">
        <w:rPr>
          <w:rFonts w:ascii="Microsoft Sans Serif" w:hAnsi="Microsoft Sans Serif" w:cs="Microsoft Sans Serif"/>
          <w:sz w:val="24"/>
          <w:szCs w:val="24"/>
        </w:rPr>
        <w:t>– Microsoft Teams</w:t>
      </w:r>
    </w:p>
    <w:p w14:paraId="01CFCC8F" w14:textId="77777777" w:rsidR="009523F3" w:rsidRPr="00D33C38" w:rsidRDefault="00B83F27" w:rsidP="009523F3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Presentation on KY SKY with Tiffany Mullis </w:t>
      </w:r>
      <w:r w:rsidR="00B87932">
        <w:rPr>
          <w:rFonts w:ascii="Microsoft Sans Serif" w:hAnsi="Microsoft Sans Serif" w:cs="Microsoft Sans Serif"/>
          <w:sz w:val="24"/>
          <w:szCs w:val="24"/>
        </w:rPr>
        <w:t xml:space="preserve">(DCBS) and Kelly Pullen (Aetna) </w:t>
      </w:r>
      <w:r>
        <w:rPr>
          <w:rFonts w:ascii="Microsoft Sans Serif" w:hAnsi="Microsoft Sans Serif" w:cs="Microsoft Sans Serif"/>
          <w:sz w:val="24"/>
          <w:szCs w:val="24"/>
        </w:rPr>
        <w:t>(2:30)</w:t>
      </w:r>
    </w:p>
    <w:p w14:paraId="1BE7443F" w14:textId="77777777" w:rsidR="00400231" w:rsidRDefault="00400231" w:rsidP="009523F3">
      <w:pPr>
        <w:rPr>
          <w:rFonts w:ascii="Cambria" w:hAnsi="Cambria"/>
          <w:sz w:val="28"/>
          <w:szCs w:val="28"/>
        </w:rPr>
      </w:pPr>
    </w:p>
    <w:sectPr w:rsidR="004002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7D5A" w14:textId="77777777" w:rsidR="00FF47A9" w:rsidRDefault="00FF47A9" w:rsidP="00400231">
      <w:r>
        <w:separator/>
      </w:r>
    </w:p>
  </w:endnote>
  <w:endnote w:type="continuationSeparator" w:id="0">
    <w:p w14:paraId="45A470BF" w14:textId="77777777" w:rsidR="00FF47A9" w:rsidRDefault="00FF47A9" w:rsidP="0040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0F368" w14:textId="77777777" w:rsidR="00FF47A9" w:rsidRDefault="00FF47A9" w:rsidP="00400231">
      <w:r>
        <w:separator/>
      </w:r>
    </w:p>
  </w:footnote>
  <w:footnote w:type="continuationSeparator" w:id="0">
    <w:p w14:paraId="107806BE" w14:textId="77777777" w:rsidR="00FF47A9" w:rsidRDefault="00FF47A9" w:rsidP="0040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D171" w14:textId="77777777" w:rsidR="00400231" w:rsidRDefault="00400231" w:rsidP="00400231">
    <w:pPr>
      <w:pStyle w:val="Header"/>
      <w:jc w:val="center"/>
    </w:pPr>
    <w:r>
      <w:rPr>
        <w:rFonts w:ascii="Microsoft Sans Serif" w:hAnsi="Microsoft Sans Serif" w:cs="Microsoft Sans Serif"/>
        <w:b/>
        <w:noProof/>
        <w:sz w:val="24"/>
        <w:szCs w:val="24"/>
      </w:rPr>
      <w:drawing>
        <wp:inline distT="0" distB="0" distL="0" distR="0" wp14:anchorId="7D2C0ECD" wp14:editId="1E40D220">
          <wp:extent cx="1815346" cy="11487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V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366" cy="118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3FB79D" w14:textId="77777777" w:rsidR="00400231" w:rsidRDefault="00400231" w:rsidP="00400231">
    <w:pPr>
      <w:pStyle w:val="Header"/>
      <w:jc w:val="center"/>
    </w:pPr>
  </w:p>
  <w:p w14:paraId="7473DA86" w14:textId="77777777" w:rsidR="00400231" w:rsidRPr="00114291" w:rsidRDefault="00400231" w:rsidP="00400231">
    <w:pPr>
      <w:pStyle w:val="Header"/>
      <w:jc w:val="center"/>
      <w:rPr>
        <w:rFonts w:ascii="Microsoft Sans Serif" w:hAnsi="Microsoft Sans Serif" w:cs="Microsoft Sans Serif"/>
        <w:b/>
        <w:sz w:val="24"/>
        <w:szCs w:val="24"/>
      </w:rPr>
    </w:pPr>
    <w:r w:rsidRPr="00114291">
      <w:rPr>
        <w:rFonts w:ascii="Microsoft Sans Serif" w:hAnsi="Microsoft Sans Serif" w:cs="Microsoft Sans Serif"/>
        <w:b/>
        <w:sz w:val="24"/>
        <w:szCs w:val="24"/>
      </w:rPr>
      <w:t>Grant Management and Implementation Team (GMIT)</w:t>
    </w:r>
  </w:p>
  <w:p w14:paraId="1B933461" w14:textId="77777777" w:rsidR="00400231" w:rsidRPr="00BB34E5" w:rsidRDefault="00400231" w:rsidP="00400231">
    <w:pPr>
      <w:pStyle w:val="Header"/>
      <w:jc w:val="center"/>
      <w:rPr>
        <w:rFonts w:ascii="Microsoft Sans Serif" w:hAnsi="Microsoft Sans Serif" w:cs="Microsoft Sans Serif"/>
        <w:sz w:val="24"/>
        <w:szCs w:val="24"/>
      </w:rPr>
    </w:pPr>
    <w:r w:rsidRPr="00BB34E5">
      <w:rPr>
        <w:rFonts w:ascii="Microsoft Sans Serif" w:hAnsi="Microsoft Sans Serif" w:cs="Microsoft Sans Serif"/>
        <w:sz w:val="24"/>
        <w:szCs w:val="24"/>
      </w:rPr>
      <w:t xml:space="preserve">Friday </w:t>
    </w:r>
    <w:r w:rsidR="00101673">
      <w:rPr>
        <w:rFonts w:ascii="Microsoft Sans Serif" w:hAnsi="Microsoft Sans Serif" w:cs="Microsoft Sans Serif"/>
        <w:sz w:val="24"/>
        <w:szCs w:val="24"/>
      </w:rPr>
      <w:t>October 9</w:t>
    </w:r>
    <w:r w:rsidRPr="00BB34E5">
      <w:rPr>
        <w:rFonts w:ascii="Microsoft Sans Serif" w:hAnsi="Microsoft Sans Serif" w:cs="Microsoft Sans Serif"/>
        <w:sz w:val="24"/>
        <w:szCs w:val="24"/>
      </w:rPr>
      <w:t>, 2020</w:t>
    </w:r>
  </w:p>
  <w:p w14:paraId="794D1DB7" w14:textId="77777777" w:rsidR="00400231" w:rsidRDefault="00400231" w:rsidP="0040023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5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55E690B"/>
    <w:multiLevelType w:val="hybridMultilevel"/>
    <w:tmpl w:val="4DC0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E263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D8F76D7"/>
    <w:multiLevelType w:val="hybridMultilevel"/>
    <w:tmpl w:val="BCD2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57488"/>
    <w:multiLevelType w:val="hybridMultilevel"/>
    <w:tmpl w:val="39A4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31"/>
    <w:rsid w:val="000100D3"/>
    <w:rsid w:val="00025CAB"/>
    <w:rsid w:val="00042B63"/>
    <w:rsid w:val="00091692"/>
    <w:rsid w:val="000C0256"/>
    <w:rsid w:val="000E28FD"/>
    <w:rsid w:val="00101673"/>
    <w:rsid w:val="00131451"/>
    <w:rsid w:val="00184295"/>
    <w:rsid w:val="001D62CC"/>
    <w:rsid w:val="001E0207"/>
    <w:rsid w:val="00253FD0"/>
    <w:rsid w:val="00263440"/>
    <w:rsid w:val="0028634D"/>
    <w:rsid w:val="003063A2"/>
    <w:rsid w:val="00320AC7"/>
    <w:rsid w:val="00392F0A"/>
    <w:rsid w:val="003E0F95"/>
    <w:rsid w:val="003F21A0"/>
    <w:rsid w:val="00400231"/>
    <w:rsid w:val="004D3D85"/>
    <w:rsid w:val="00540F1F"/>
    <w:rsid w:val="00556513"/>
    <w:rsid w:val="005C06B9"/>
    <w:rsid w:val="005F5ECD"/>
    <w:rsid w:val="00601DA2"/>
    <w:rsid w:val="0065209F"/>
    <w:rsid w:val="006F1C17"/>
    <w:rsid w:val="00797E67"/>
    <w:rsid w:val="007D7DCD"/>
    <w:rsid w:val="007E0B55"/>
    <w:rsid w:val="007E3405"/>
    <w:rsid w:val="00870CE5"/>
    <w:rsid w:val="00887552"/>
    <w:rsid w:val="008C3037"/>
    <w:rsid w:val="008C7CA4"/>
    <w:rsid w:val="008E764B"/>
    <w:rsid w:val="008F78A9"/>
    <w:rsid w:val="009073E8"/>
    <w:rsid w:val="009523F3"/>
    <w:rsid w:val="00963594"/>
    <w:rsid w:val="009A6541"/>
    <w:rsid w:val="00A12F37"/>
    <w:rsid w:val="00A31167"/>
    <w:rsid w:val="00A4021E"/>
    <w:rsid w:val="00A65943"/>
    <w:rsid w:val="00A84120"/>
    <w:rsid w:val="00AA15B4"/>
    <w:rsid w:val="00AC3A39"/>
    <w:rsid w:val="00B71709"/>
    <w:rsid w:val="00B83F27"/>
    <w:rsid w:val="00B87932"/>
    <w:rsid w:val="00BA28F2"/>
    <w:rsid w:val="00BC574B"/>
    <w:rsid w:val="00C02BCF"/>
    <w:rsid w:val="00CC5767"/>
    <w:rsid w:val="00D33C38"/>
    <w:rsid w:val="00D472E7"/>
    <w:rsid w:val="00D97BBE"/>
    <w:rsid w:val="00DF7322"/>
    <w:rsid w:val="00ED2907"/>
    <w:rsid w:val="00F4553C"/>
    <w:rsid w:val="00FD7C42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9139"/>
  <w15:chartTrackingRefBased/>
  <w15:docId w15:val="{02621D05-DBC8-4E3F-A7AE-B99F4667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231"/>
  </w:style>
  <w:style w:type="paragraph" w:styleId="Footer">
    <w:name w:val="footer"/>
    <w:basedOn w:val="Normal"/>
    <w:link w:val="FooterChar"/>
    <w:uiPriority w:val="99"/>
    <w:unhideWhenUsed/>
    <w:rsid w:val="00400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231"/>
  </w:style>
  <w:style w:type="paragraph" w:styleId="ListParagraph">
    <w:name w:val="List Paragraph"/>
    <w:basedOn w:val="Normal"/>
    <w:uiPriority w:val="34"/>
    <w:qFormat/>
    <w:rsid w:val="00400231"/>
    <w:pPr>
      <w:ind w:left="720"/>
    </w:pPr>
  </w:style>
  <w:style w:type="character" w:styleId="Hyperlink">
    <w:name w:val="Hyperlink"/>
    <w:basedOn w:val="DefaultParagraphFont"/>
    <w:uiPriority w:val="99"/>
    <w:unhideWhenUsed/>
    <w:rsid w:val="00601DA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7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93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932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Clay C (BHDID/Frankfort)</dc:creator>
  <cp:keywords/>
  <dc:description/>
  <cp:lastModifiedBy>Ward, Dee Dee D (BHDID/Frankfort)</cp:lastModifiedBy>
  <cp:revision>2</cp:revision>
  <dcterms:created xsi:type="dcterms:W3CDTF">2021-01-25T18:25:00Z</dcterms:created>
  <dcterms:modified xsi:type="dcterms:W3CDTF">2021-01-25T18:25:00Z</dcterms:modified>
</cp:coreProperties>
</file>