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42C72" w14:textId="77777777" w:rsidR="002A144D" w:rsidRPr="00902EFE" w:rsidRDefault="002A144D" w:rsidP="00343ED0">
      <w:pPr>
        <w:rPr>
          <w:rFonts w:ascii="Calibri" w:hAnsi="Calibri" w:cs="Calibri"/>
          <w:sz w:val="24"/>
        </w:rPr>
      </w:pPr>
      <w:r w:rsidRPr="00902EFE">
        <w:rPr>
          <w:rFonts w:ascii="Calibri" w:hAnsi="Calibri" w:cs="Calibri"/>
          <w:b/>
          <w:noProof/>
          <w:sz w:val="22"/>
          <w:szCs w:val="20"/>
        </w:rPr>
        <mc:AlternateContent>
          <mc:Choice Requires="wps">
            <w:drawing>
              <wp:anchor distT="45720" distB="45720" distL="114300" distR="114300" simplePos="0" relativeHeight="251658240" behindDoc="0" locked="0" layoutInCell="1" allowOverlap="1" wp14:anchorId="1F91B501" wp14:editId="33D9A554">
                <wp:simplePos x="0" y="0"/>
                <wp:positionH relativeFrom="margin">
                  <wp:posOffset>-435610</wp:posOffset>
                </wp:positionH>
                <wp:positionV relativeFrom="paragraph">
                  <wp:posOffset>74323</wp:posOffset>
                </wp:positionV>
                <wp:extent cx="6384290" cy="1129030"/>
                <wp:effectExtent l="0" t="0" r="1651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1129030"/>
                        </a:xfrm>
                        <a:prstGeom prst="rect">
                          <a:avLst/>
                        </a:prstGeom>
                        <a:solidFill>
                          <a:schemeClr val="bg2"/>
                        </a:solidFill>
                        <a:ln w="9525">
                          <a:solidFill>
                            <a:srgbClr val="000000"/>
                          </a:solidFill>
                          <a:miter lim="800000"/>
                          <a:headEnd/>
                          <a:tailEnd/>
                        </a:ln>
                      </wps:spPr>
                      <wps:txbx>
                        <w:txbxContent>
                          <w:p w14:paraId="57915A1C" w14:textId="77777777" w:rsidR="00A1574A" w:rsidRPr="00403D5D" w:rsidRDefault="00A1574A" w:rsidP="002A144D">
                            <w:pPr>
                              <w:pStyle w:val="BodyCopy"/>
                              <w:rPr>
                                <w:rFonts w:ascii="Arial" w:hAnsi="Arial" w:cs="Arial"/>
                                <w:b/>
                                <w:sz w:val="22"/>
                                <w:szCs w:val="20"/>
                              </w:rPr>
                            </w:pPr>
                            <w:r w:rsidRPr="00403D5D">
                              <w:rPr>
                                <w:rFonts w:ascii="Arial" w:hAnsi="Arial" w:cs="Arial"/>
                                <w:b/>
                                <w:sz w:val="22"/>
                                <w:szCs w:val="20"/>
                              </w:rPr>
                              <w:t xml:space="preserve">Goal of the Grant: </w:t>
                            </w:r>
                            <w:r w:rsidRPr="003F2C04">
                              <w:rPr>
                                <w:rFonts w:ascii="Arial" w:hAnsi="Arial" w:cs="Arial"/>
                                <w:sz w:val="20"/>
                                <w:szCs w:val="20"/>
                              </w:rPr>
                              <w:t xml:space="preserve">to improve behavioral health outcomes for children and youth </w:t>
                            </w:r>
                            <w:r w:rsidRPr="003F2C04">
                              <w:rPr>
                                <w:rFonts w:ascii="Arial" w:hAnsi="Arial" w:cs="Arial"/>
                                <w:bCs/>
                                <w:iCs/>
                                <w:sz w:val="20"/>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7E3ABB03" w14:textId="77777777" w:rsidR="00A1574A" w:rsidRPr="007F08B0" w:rsidRDefault="00A1574A" w:rsidP="002A144D">
                            <w:pPr>
                              <w:rPr>
                                <w:rFonts w:ascii="Arial" w:hAnsi="Arial" w:cs="Arial"/>
                                <w:sz w:val="22"/>
                                <w:szCs w:val="20"/>
                              </w:rPr>
                            </w:pPr>
                            <w:r w:rsidRPr="00403D5D">
                              <w:rPr>
                                <w:rFonts w:ascii="Arial" w:hAnsi="Arial" w:cs="Arial"/>
                                <w:b/>
                                <w:sz w:val="22"/>
                                <w:szCs w:val="20"/>
                              </w:rPr>
                              <w:t xml:space="preserve">Purpose of the GMIT: </w:t>
                            </w:r>
                            <w:r w:rsidRPr="003F2C04">
                              <w:rPr>
                                <w:rFonts w:ascii="Arial" w:hAnsi="Arial" w:cs="Arial"/>
                                <w:sz w:val="20"/>
                                <w:szCs w:val="20"/>
                              </w:rPr>
                              <w:t>interagency team responsible for management of the grant, oversight of state and local implementation activities, and ongoing communication with the system of care governing bodies.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91B501" id="_x0000_t202" coordsize="21600,21600" o:spt="202" path="m,l,21600r21600,l21600,xe">
                <v:stroke joinstyle="miter"/>
                <v:path gradientshapeok="t" o:connecttype="rect"/>
              </v:shapetype>
              <v:shape id="Text Box 2" o:spid="_x0000_s1026" type="#_x0000_t202" style="position:absolute;margin-left:-34.3pt;margin-top:5.85pt;width:502.7pt;height:88.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" fillcolor="#eeece1 [3214]">
                <v:textbox>
                  <w:txbxContent>
                    <w:p w14:paraId="57915A1C" w14:textId="77777777" w:rsidR="00A1574A" w:rsidRPr="00403D5D" w:rsidRDefault="00A1574A" w:rsidP="002A144D">
                      <w:pPr>
                        <w:pStyle w:val="BodyCopy"/>
                        <w:rPr>
                          <w:rFonts w:ascii="Arial" w:hAnsi="Arial" w:cs="Arial"/>
                          <w:b/>
                          <w:sz w:val="22"/>
                          <w:szCs w:val="20"/>
                        </w:rPr>
                      </w:pPr>
                      <w:r w:rsidRPr="00403D5D">
                        <w:rPr>
                          <w:rFonts w:ascii="Arial" w:hAnsi="Arial" w:cs="Arial"/>
                          <w:b/>
                          <w:sz w:val="22"/>
                          <w:szCs w:val="20"/>
                        </w:rPr>
                        <w:t xml:space="preserve">Goal of the Grant: </w:t>
                      </w:r>
                      <w:r w:rsidRPr="003F2C04">
                        <w:rPr>
                          <w:rFonts w:ascii="Arial" w:hAnsi="Arial" w:cs="Arial"/>
                          <w:sz w:val="20"/>
                          <w:szCs w:val="20"/>
                        </w:rPr>
                        <w:t xml:space="preserve">to improve behavioral health outcomes for children and youth </w:t>
                      </w:r>
                      <w:r w:rsidRPr="003F2C04">
                        <w:rPr>
                          <w:rFonts w:ascii="Arial" w:hAnsi="Arial" w:cs="Arial"/>
                          <w:bCs/>
                          <w:iCs/>
                          <w:sz w:val="20"/>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7E3ABB03" w14:textId="77777777" w:rsidR="00A1574A" w:rsidRPr="007F08B0" w:rsidRDefault="00A1574A" w:rsidP="002A144D">
                      <w:pPr>
                        <w:rPr>
                          <w:rFonts w:ascii="Arial" w:hAnsi="Arial" w:cs="Arial"/>
                          <w:sz w:val="22"/>
                          <w:szCs w:val="20"/>
                        </w:rPr>
                      </w:pPr>
                      <w:r w:rsidRPr="00403D5D">
                        <w:rPr>
                          <w:rFonts w:ascii="Arial" w:hAnsi="Arial" w:cs="Arial"/>
                          <w:b/>
                          <w:sz w:val="22"/>
                          <w:szCs w:val="20"/>
                        </w:rPr>
                        <w:t xml:space="preserve">Purpose of the GMIT: </w:t>
                      </w:r>
                      <w:r w:rsidRPr="003F2C04">
                        <w:rPr>
                          <w:rFonts w:ascii="Arial" w:hAnsi="Arial" w:cs="Arial"/>
                          <w:sz w:val="20"/>
                          <w:szCs w:val="20"/>
                        </w:rPr>
                        <w:t>interagency team responsible for management of the grant, oversight of state and local implementation activities, and ongoing communication with the system of care governing bodies.</w:t>
                      </w:r>
                    </w:p>
                  </w:txbxContent>
                </v:textbox>
                <w10:wrap type="square" anchorx="margin"/>
              </v:shape>
            </w:pict>
          </mc:Fallback>
        </mc:AlternateContent>
      </w:r>
    </w:p>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099"/>
      </w:tblGrid>
      <w:tr w:rsidR="00343ED0" w:rsidRPr="00902EFE" w14:paraId="10AB8DE6" w14:textId="77777777" w:rsidTr="00C51513">
        <w:trPr>
          <w:jc w:val="center"/>
        </w:trPr>
        <w:tc>
          <w:tcPr>
            <w:tcW w:w="992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2C59EB7B" w14:textId="603CA485" w:rsidR="00343ED0" w:rsidRPr="00484E6A" w:rsidRDefault="00343ED0" w:rsidP="00A1574A">
            <w:pPr>
              <w:pStyle w:val="MinutesandAgendaTitles"/>
              <w:rPr>
                <w:rFonts w:ascii="Century Gothic" w:hAnsi="Century Gothic" w:cs="Calibri"/>
                <w:sz w:val="28"/>
                <w:szCs w:val="24"/>
              </w:rPr>
            </w:pPr>
            <w:r w:rsidRPr="00484E6A">
              <w:rPr>
                <w:rFonts w:ascii="Century Gothic" w:hAnsi="Century Gothic" w:cs="Calibri"/>
                <w:color w:val="auto"/>
                <w:sz w:val="28"/>
                <w:szCs w:val="24"/>
              </w:rPr>
              <w:t>Attendees</w:t>
            </w:r>
            <w:r w:rsidR="00A032A3">
              <w:rPr>
                <w:rFonts w:ascii="Century Gothic" w:hAnsi="Century Gothic" w:cs="Calibri"/>
                <w:color w:val="auto"/>
                <w:sz w:val="28"/>
                <w:szCs w:val="24"/>
              </w:rPr>
              <w:t xml:space="preserve"> </w:t>
            </w:r>
          </w:p>
        </w:tc>
      </w:tr>
      <w:tr w:rsidR="00343ED0" w:rsidRPr="00902EFE" w14:paraId="18609FC0" w14:textId="77777777" w:rsidTr="00C51513">
        <w:trPr>
          <w:jc w:val="center"/>
        </w:trPr>
        <w:tc>
          <w:tcPr>
            <w:tcW w:w="992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tbl>
            <w:tblPr>
              <w:tblStyle w:val="TableGrid"/>
              <w:tblW w:w="9859" w:type="dxa"/>
              <w:tblLook w:val="04A0" w:firstRow="1" w:lastRow="0" w:firstColumn="1" w:lastColumn="0" w:noHBand="0" w:noVBand="1"/>
            </w:tblPr>
            <w:tblGrid>
              <w:gridCol w:w="3256"/>
              <w:gridCol w:w="3257"/>
              <w:gridCol w:w="3346"/>
            </w:tblGrid>
            <w:tr w:rsidR="000662E9" w:rsidRPr="007B7D33" w14:paraId="7E90A81F" w14:textId="77777777" w:rsidTr="006542CC">
              <w:tc>
                <w:tcPr>
                  <w:tcW w:w="3256" w:type="dxa"/>
                  <w:vAlign w:val="center"/>
                </w:tcPr>
                <w:p w14:paraId="0724C60F" w14:textId="469A554A" w:rsidR="000662E9" w:rsidRPr="00202B5B" w:rsidRDefault="000662E9" w:rsidP="00C51513">
                  <w:pPr>
                    <w:pStyle w:val="NormalWeb"/>
                    <w:spacing w:before="0" w:beforeAutospacing="0" w:after="0" w:afterAutospacing="0"/>
                    <w:rPr>
                      <w:rFonts w:ascii="Century Gothic" w:hAnsi="Century Gothic" w:cs="Calibri"/>
                      <w:bCs/>
                    </w:rPr>
                  </w:pPr>
                  <w:r w:rsidRPr="00202B5B">
                    <w:rPr>
                      <w:rFonts w:ascii="Century Gothic" w:hAnsi="Century Gothic" w:cs="Calibri"/>
                      <w:bCs/>
                    </w:rPr>
                    <w:t xml:space="preserve">Dee </w:t>
                  </w:r>
                  <w:proofErr w:type="spellStart"/>
                  <w:r w:rsidRPr="00202B5B">
                    <w:rPr>
                      <w:rFonts w:ascii="Century Gothic" w:hAnsi="Century Gothic" w:cs="Calibri"/>
                      <w:bCs/>
                    </w:rPr>
                    <w:t>Dee</w:t>
                  </w:r>
                  <w:proofErr w:type="spellEnd"/>
                  <w:r w:rsidRPr="00202B5B">
                    <w:rPr>
                      <w:rFonts w:ascii="Century Gothic" w:hAnsi="Century Gothic" w:cs="Calibri"/>
                      <w:bCs/>
                    </w:rPr>
                    <w:t xml:space="preserve"> Ward</w:t>
                  </w:r>
                </w:p>
              </w:tc>
              <w:tc>
                <w:tcPr>
                  <w:tcW w:w="3257" w:type="dxa"/>
                  <w:vAlign w:val="center"/>
                </w:tcPr>
                <w:p w14:paraId="28CED9F5" w14:textId="3982B331" w:rsidR="000662E9" w:rsidRPr="00A1574A" w:rsidRDefault="006E1E8E" w:rsidP="009B6F23">
                  <w:pPr>
                    <w:pStyle w:val="NormalWeb"/>
                    <w:spacing w:before="0" w:beforeAutospacing="0" w:after="0" w:afterAutospacing="0"/>
                    <w:rPr>
                      <w:rFonts w:ascii="Century Gothic" w:hAnsi="Century Gothic" w:cs="Calibri"/>
                      <w:bCs/>
                    </w:rPr>
                  </w:pPr>
                  <w:r w:rsidRPr="00A1574A">
                    <w:rPr>
                      <w:rFonts w:ascii="Century Gothic" w:hAnsi="Century Gothic" w:cs="Calibri"/>
                      <w:bCs/>
                    </w:rPr>
                    <w:t>Bobbi Jones</w:t>
                  </w:r>
                  <w:r w:rsidRPr="00A1574A" w:rsidDel="00280FA0">
                    <w:rPr>
                      <w:rFonts w:ascii="Century Gothic" w:hAnsi="Century Gothic" w:cs="Calibri"/>
                      <w:bCs/>
                    </w:rPr>
                    <w:t xml:space="preserve"> </w:t>
                  </w:r>
                </w:p>
              </w:tc>
              <w:tc>
                <w:tcPr>
                  <w:tcW w:w="3346" w:type="dxa"/>
                  <w:vAlign w:val="center"/>
                </w:tcPr>
                <w:p w14:paraId="228C61CD" w14:textId="32178BB3" w:rsidR="000662E9" w:rsidRPr="00A1574A" w:rsidRDefault="006E1E8E" w:rsidP="00C51513">
                  <w:pPr>
                    <w:pStyle w:val="NormalWeb"/>
                    <w:spacing w:before="0" w:beforeAutospacing="0" w:after="0" w:afterAutospacing="0"/>
                    <w:rPr>
                      <w:rFonts w:ascii="Century Gothic" w:hAnsi="Century Gothic" w:cs="Calibri"/>
                      <w:bCs/>
                    </w:rPr>
                  </w:pPr>
                  <w:r w:rsidRPr="00A1574A">
                    <w:rPr>
                      <w:rFonts w:ascii="Century Gothic" w:hAnsi="Century Gothic" w:cs="Calibri"/>
                      <w:bCs/>
                    </w:rPr>
                    <w:t xml:space="preserve">Michelle Sawyers </w:t>
                  </w:r>
                </w:p>
              </w:tc>
            </w:tr>
            <w:tr w:rsidR="000F1959" w:rsidRPr="007B7D33" w14:paraId="35BF450D" w14:textId="77777777" w:rsidTr="006542CC">
              <w:tc>
                <w:tcPr>
                  <w:tcW w:w="3256" w:type="dxa"/>
                  <w:vAlign w:val="center"/>
                </w:tcPr>
                <w:p w14:paraId="206F7D95" w14:textId="4380F574" w:rsidR="000F1959" w:rsidRPr="00A1574A" w:rsidRDefault="000F1959" w:rsidP="00C51513">
                  <w:pPr>
                    <w:pStyle w:val="NormalWeb"/>
                    <w:spacing w:before="0" w:beforeAutospacing="0" w:after="0" w:afterAutospacing="0"/>
                    <w:rPr>
                      <w:rFonts w:ascii="Century Gothic" w:hAnsi="Century Gothic" w:cs="Calibri"/>
                      <w:bCs/>
                    </w:rPr>
                  </w:pPr>
                  <w:r w:rsidRPr="00A1574A">
                    <w:rPr>
                      <w:rFonts w:ascii="Century Gothic" w:hAnsi="Century Gothic" w:cs="Calibri"/>
                      <w:bCs/>
                    </w:rPr>
                    <w:t xml:space="preserve">Maxine Reid </w:t>
                  </w:r>
                </w:p>
              </w:tc>
              <w:tc>
                <w:tcPr>
                  <w:tcW w:w="3257" w:type="dxa"/>
                  <w:vAlign w:val="center"/>
                </w:tcPr>
                <w:p w14:paraId="70318C7A" w14:textId="5C6AEE58" w:rsidR="000F1959" w:rsidRPr="00A1574A" w:rsidRDefault="000F1959" w:rsidP="009B6F23">
                  <w:pPr>
                    <w:pStyle w:val="NormalWeb"/>
                    <w:spacing w:before="0" w:beforeAutospacing="0" w:after="0" w:afterAutospacing="0"/>
                    <w:rPr>
                      <w:rFonts w:ascii="Century Gothic" w:hAnsi="Century Gothic" w:cs="Calibri"/>
                      <w:bCs/>
                    </w:rPr>
                  </w:pPr>
                  <w:r w:rsidRPr="00A1574A">
                    <w:rPr>
                      <w:rFonts w:ascii="Century Gothic" w:hAnsi="Century Gothic" w:cs="Calibri"/>
                      <w:bCs/>
                    </w:rPr>
                    <w:t>Mary Hajner</w:t>
                  </w:r>
                </w:p>
              </w:tc>
              <w:tc>
                <w:tcPr>
                  <w:tcW w:w="3346" w:type="dxa"/>
                  <w:vAlign w:val="center"/>
                </w:tcPr>
                <w:p w14:paraId="37E70BDF" w14:textId="5D65B404" w:rsidR="000F1959" w:rsidRPr="00666722" w:rsidRDefault="000F1959" w:rsidP="00C51513">
                  <w:pPr>
                    <w:pStyle w:val="NormalWeb"/>
                    <w:spacing w:before="0" w:beforeAutospacing="0" w:after="0" w:afterAutospacing="0"/>
                    <w:rPr>
                      <w:rFonts w:ascii="Century Gothic" w:hAnsi="Century Gothic" w:cs="Calibri"/>
                      <w:bCs/>
                      <w:strike/>
                    </w:rPr>
                  </w:pPr>
                  <w:r w:rsidRPr="00A1574A">
                    <w:rPr>
                      <w:rFonts w:ascii="Century Gothic" w:hAnsi="Century Gothic" w:cs="Calibri"/>
                      <w:bCs/>
                    </w:rPr>
                    <w:t>Bill</w:t>
                  </w:r>
                  <w:r w:rsidR="00202B5B">
                    <w:rPr>
                      <w:rFonts w:ascii="Century Gothic" w:hAnsi="Century Gothic" w:cs="Calibri"/>
                      <w:bCs/>
                    </w:rPr>
                    <w:t>y</w:t>
                  </w:r>
                  <w:r w:rsidRPr="00666722">
                    <w:rPr>
                      <w:rFonts w:ascii="Century Gothic" w:hAnsi="Century Gothic" w:cs="Calibri"/>
                      <w:bCs/>
                    </w:rPr>
                    <w:t xml:space="preserve"> Fore </w:t>
                  </w:r>
                </w:p>
              </w:tc>
            </w:tr>
            <w:tr w:rsidR="000F1959" w:rsidRPr="007B7D33" w14:paraId="3814DF94" w14:textId="77777777" w:rsidTr="006542CC">
              <w:tc>
                <w:tcPr>
                  <w:tcW w:w="3256" w:type="dxa"/>
                  <w:vAlign w:val="center"/>
                </w:tcPr>
                <w:p w14:paraId="05C8D1CD" w14:textId="49FD408B" w:rsidR="000F1959" w:rsidRPr="00666722" w:rsidRDefault="000F1959" w:rsidP="00E33793">
                  <w:pPr>
                    <w:pStyle w:val="NormalWeb"/>
                    <w:spacing w:before="0" w:beforeAutospacing="0" w:after="0" w:afterAutospacing="0"/>
                    <w:rPr>
                      <w:rFonts w:ascii="Century Gothic" w:hAnsi="Century Gothic" w:cs="Calibri"/>
                      <w:bCs/>
                    </w:rPr>
                  </w:pPr>
                  <w:r w:rsidRPr="00666722">
                    <w:rPr>
                      <w:rFonts w:ascii="Century Gothic" w:hAnsi="Century Gothic" w:cs="Calibri"/>
                      <w:bCs/>
                    </w:rPr>
                    <w:t xml:space="preserve">Katie Kirkland </w:t>
                  </w:r>
                </w:p>
              </w:tc>
              <w:tc>
                <w:tcPr>
                  <w:tcW w:w="3257" w:type="dxa"/>
                  <w:vAlign w:val="center"/>
                </w:tcPr>
                <w:p w14:paraId="0425634B" w14:textId="0D468522" w:rsidR="000F1959" w:rsidRPr="00666722" w:rsidRDefault="000F1959" w:rsidP="00C51513">
                  <w:pPr>
                    <w:pStyle w:val="NormalWeb"/>
                    <w:spacing w:before="0" w:beforeAutospacing="0" w:after="0" w:afterAutospacing="0"/>
                    <w:rPr>
                      <w:rFonts w:ascii="Century Gothic" w:hAnsi="Century Gothic" w:cs="Calibri"/>
                      <w:bCs/>
                    </w:rPr>
                  </w:pPr>
                  <w:r w:rsidRPr="00666722">
                    <w:rPr>
                      <w:rFonts w:ascii="Century Gothic" w:hAnsi="Century Gothic" w:cs="Calibri"/>
                      <w:bCs/>
                    </w:rPr>
                    <w:t xml:space="preserve">Denise </w:t>
                  </w:r>
                  <w:proofErr w:type="spellStart"/>
                  <w:r w:rsidRPr="00666722">
                    <w:rPr>
                      <w:rFonts w:ascii="Century Gothic" w:hAnsi="Century Gothic" w:cs="Calibri"/>
                      <w:bCs/>
                    </w:rPr>
                    <w:t>Marlett</w:t>
                  </w:r>
                  <w:proofErr w:type="spellEnd"/>
                  <w:r w:rsidRPr="00666722">
                    <w:rPr>
                      <w:rFonts w:ascii="Century Gothic" w:hAnsi="Century Gothic" w:cs="Calibri"/>
                      <w:bCs/>
                    </w:rPr>
                    <w:t xml:space="preserve"> </w:t>
                  </w:r>
                </w:p>
              </w:tc>
              <w:tc>
                <w:tcPr>
                  <w:tcW w:w="3346" w:type="dxa"/>
                  <w:vAlign w:val="center"/>
                </w:tcPr>
                <w:p w14:paraId="295EE21B" w14:textId="156EA974" w:rsidR="000F1959" w:rsidRPr="00666722" w:rsidRDefault="000F1959" w:rsidP="00C51513">
                  <w:pPr>
                    <w:pStyle w:val="NormalWeb"/>
                    <w:spacing w:before="0" w:beforeAutospacing="0" w:after="0" w:afterAutospacing="0"/>
                    <w:rPr>
                      <w:rFonts w:ascii="Century Gothic" w:hAnsi="Century Gothic" w:cs="Calibri"/>
                      <w:bCs/>
                      <w:strike/>
                    </w:rPr>
                  </w:pPr>
                  <w:r w:rsidRPr="00666722">
                    <w:rPr>
                      <w:rFonts w:ascii="Century Gothic" w:hAnsi="Century Gothic" w:cs="Calibri"/>
                      <w:bCs/>
                    </w:rPr>
                    <w:t>Jessica Ware</w:t>
                  </w:r>
                </w:p>
              </w:tc>
            </w:tr>
            <w:tr w:rsidR="00415760" w:rsidRPr="007B7D33" w14:paraId="1F2CBD4B" w14:textId="77777777" w:rsidTr="006542CC">
              <w:tc>
                <w:tcPr>
                  <w:tcW w:w="3256" w:type="dxa"/>
                  <w:vAlign w:val="center"/>
                </w:tcPr>
                <w:p w14:paraId="13D20C55" w14:textId="656E10B0" w:rsidR="00415760" w:rsidRPr="00666722" w:rsidRDefault="00415760" w:rsidP="00C51513">
                  <w:pPr>
                    <w:pStyle w:val="NormalWeb"/>
                    <w:spacing w:before="0" w:beforeAutospacing="0" w:after="0" w:afterAutospacing="0"/>
                    <w:rPr>
                      <w:rFonts w:ascii="Century Gothic" w:hAnsi="Century Gothic" w:cs="Calibri"/>
                      <w:bCs/>
                    </w:rPr>
                  </w:pPr>
                  <w:r w:rsidRPr="00666722">
                    <w:rPr>
                      <w:rFonts w:ascii="Century Gothic" w:hAnsi="Century Gothic" w:cs="Calibri"/>
                      <w:bCs/>
                    </w:rPr>
                    <w:t xml:space="preserve">Shellie Mills </w:t>
                  </w:r>
                </w:p>
              </w:tc>
              <w:tc>
                <w:tcPr>
                  <w:tcW w:w="3257" w:type="dxa"/>
                  <w:vAlign w:val="center"/>
                </w:tcPr>
                <w:p w14:paraId="7C2FCB01" w14:textId="4A8317A3" w:rsidR="00415760" w:rsidRPr="00666722" w:rsidRDefault="00415760" w:rsidP="00E33793">
                  <w:pPr>
                    <w:pStyle w:val="NormalWeb"/>
                    <w:spacing w:before="0" w:beforeAutospacing="0" w:after="0" w:afterAutospacing="0"/>
                    <w:rPr>
                      <w:rFonts w:ascii="Century Gothic" w:hAnsi="Century Gothic" w:cs="Calibri"/>
                      <w:bCs/>
                      <w:strike/>
                    </w:rPr>
                  </w:pPr>
                  <w:r w:rsidRPr="00666722">
                    <w:rPr>
                      <w:rFonts w:ascii="Century Gothic" w:hAnsi="Century Gothic" w:cs="Calibri"/>
                      <w:bCs/>
                    </w:rPr>
                    <w:t xml:space="preserve">Debra Collins </w:t>
                  </w:r>
                </w:p>
              </w:tc>
              <w:tc>
                <w:tcPr>
                  <w:tcW w:w="3346" w:type="dxa"/>
                  <w:vAlign w:val="center"/>
                </w:tcPr>
                <w:p w14:paraId="508BD30F" w14:textId="222EB10B" w:rsidR="00415760" w:rsidRPr="00666722" w:rsidRDefault="00415760" w:rsidP="00C51513">
                  <w:pPr>
                    <w:pStyle w:val="NormalWeb"/>
                    <w:spacing w:before="0" w:beforeAutospacing="0" w:after="0" w:afterAutospacing="0"/>
                    <w:rPr>
                      <w:rFonts w:ascii="Century Gothic" w:hAnsi="Century Gothic" w:cs="Calibri"/>
                      <w:bCs/>
                    </w:rPr>
                  </w:pPr>
                  <w:r w:rsidRPr="00666722">
                    <w:rPr>
                      <w:rFonts w:ascii="Century Gothic" w:hAnsi="Century Gothic" w:cs="Calibri"/>
                      <w:bCs/>
                    </w:rPr>
                    <w:t xml:space="preserve">Amanda Miller </w:t>
                  </w:r>
                </w:p>
              </w:tc>
            </w:tr>
            <w:tr w:rsidR="00415760" w:rsidRPr="007B7D33" w14:paraId="2A596A5B" w14:textId="77777777" w:rsidTr="006542CC">
              <w:tc>
                <w:tcPr>
                  <w:tcW w:w="3256" w:type="dxa"/>
                  <w:vAlign w:val="center"/>
                </w:tcPr>
                <w:p w14:paraId="1266ADBB" w14:textId="19982464" w:rsidR="00415760" w:rsidRPr="00666722" w:rsidRDefault="006E1E8E" w:rsidP="00C51513">
                  <w:pPr>
                    <w:pStyle w:val="NormalWeb"/>
                    <w:spacing w:before="0" w:beforeAutospacing="0" w:after="0" w:afterAutospacing="0"/>
                    <w:rPr>
                      <w:rFonts w:ascii="Century Gothic" w:hAnsi="Century Gothic" w:cs="Calibri"/>
                      <w:bCs/>
                    </w:rPr>
                  </w:pPr>
                  <w:r w:rsidRPr="00666722">
                    <w:rPr>
                      <w:rFonts w:ascii="Century Gothic" w:hAnsi="Century Gothic" w:cs="Calibri"/>
                      <w:bCs/>
                    </w:rPr>
                    <w:t>Kelvin Bailey</w:t>
                  </w:r>
                  <w:r w:rsidRPr="00666722" w:rsidDel="00280FA0">
                    <w:rPr>
                      <w:rFonts w:ascii="Century Gothic" w:hAnsi="Century Gothic" w:cs="Calibri"/>
                      <w:bCs/>
                    </w:rPr>
                    <w:t xml:space="preserve"> </w:t>
                  </w:r>
                </w:p>
              </w:tc>
              <w:tc>
                <w:tcPr>
                  <w:tcW w:w="3257" w:type="dxa"/>
                  <w:vAlign w:val="center"/>
                </w:tcPr>
                <w:p w14:paraId="08239D5A" w14:textId="6F8AD9FF" w:rsidR="00415760" w:rsidRPr="00666722" w:rsidRDefault="00415760" w:rsidP="00E33793">
                  <w:pPr>
                    <w:pStyle w:val="NormalWeb"/>
                    <w:spacing w:before="0" w:beforeAutospacing="0" w:after="0" w:afterAutospacing="0"/>
                    <w:rPr>
                      <w:rFonts w:ascii="Century Gothic" w:hAnsi="Century Gothic" w:cs="Calibri"/>
                      <w:bCs/>
                    </w:rPr>
                  </w:pPr>
                  <w:r w:rsidRPr="00666722">
                    <w:rPr>
                      <w:rFonts w:ascii="Century Gothic" w:hAnsi="Century Gothic" w:cs="Calibri"/>
                      <w:bCs/>
                    </w:rPr>
                    <w:t xml:space="preserve">Stephanie Mullins </w:t>
                  </w:r>
                </w:p>
              </w:tc>
              <w:tc>
                <w:tcPr>
                  <w:tcW w:w="3346" w:type="dxa"/>
                  <w:vAlign w:val="center"/>
                </w:tcPr>
                <w:p w14:paraId="595844EF" w14:textId="3CD9FE81" w:rsidR="00415760" w:rsidRPr="00666722" w:rsidRDefault="00415760" w:rsidP="00E33793">
                  <w:pPr>
                    <w:pStyle w:val="NormalWeb"/>
                    <w:spacing w:before="0" w:beforeAutospacing="0" w:after="0" w:afterAutospacing="0"/>
                    <w:rPr>
                      <w:rFonts w:ascii="Century Gothic" w:hAnsi="Century Gothic" w:cs="Calibri"/>
                      <w:bCs/>
                    </w:rPr>
                  </w:pPr>
                  <w:r w:rsidRPr="00666722">
                    <w:rPr>
                      <w:rStyle w:val="CommentReference"/>
                      <w:rFonts w:ascii="Century Gothic" w:eastAsiaTheme="minorHAnsi" w:hAnsi="Century Gothic" w:cstheme="minorBidi"/>
                      <w:bCs/>
                      <w:spacing w:val="8"/>
                      <w:sz w:val="24"/>
                      <w:szCs w:val="24"/>
                    </w:rPr>
                    <w:t>Monica Hoskins</w:t>
                  </w:r>
                </w:p>
              </w:tc>
            </w:tr>
            <w:tr w:rsidR="00415760" w:rsidRPr="007B7D33" w14:paraId="4CA43B0D" w14:textId="77777777" w:rsidTr="009B6F23">
              <w:trPr>
                <w:trHeight w:val="413"/>
              </w:trPr>
              <w:tc>
                <w:tcPr>
                  <w:tcW w:w="3256" w:type="dxa"/>
                  <w:vAlign w:val="center"/>
                </w:tcPr>
                <w:p w14:paraId="4351DD41" w14:textId="12055FE0" w:rsidR="00415760" w:rsidRPr="00666722" w:rsidRDefault="00415760" w:rsidP="00C51513">
                  <w:pPr>
                    <w:pStyle w:val="NormalWeb"/>
                    <w:spacing w:before="0" w:beforeAutospacing="0" w:after="0" w:afterAutospacing="0"/>
                    <w:rPr>
                      <w:rFonts w:ascii="Century Gothic" w:hAnsi="Century Gothic" w:cs="Calibri"/>
                      <w:bCs/>
                    </w:rPr>
                  </w:pPr>
                  <w:r w:rsidRPr="00666722">
                    <w:rPr>
                      <w:rFonts w:ascii="Century Gothic" w:hAnsi="Century Gothic" w:cs="Calibri"/>
                      <w:bCs/>
                    </w:rPr>
                    <w:t xml:space="preserve">Greta Baker </w:t>
                  </w:r>
                </w:p>
              </w:tc>
              <w:tc>
                <w:tcPr>
                  <w:tcW w:w="3257" w:type="dxa"/>
                  <w:vAlign w:val="center"/>
                </w:tcPr>
                <w:p w14:paraId="36A1E94B" w14:textId="733BD303" w:rsidR="00415760" w:rsidRPr="00666722" w:rsidRDefault="00415760" w:rsidP="00C51513">
                  <w:pPr>
                    <w:pStyle w:val="NormalWeb"/>
                    <w:spacing w:before="0" w:beforeAutospacing="0" w:after="0" w:afterAutospacing="0"/>
                    <w:rPr>
                      <w:rFonts w:ascii="Century Gothic" w:hAnsi="Century Gothic" w:cs="Calibri"/>
                      <w:bCs/>
                    </w:rPr>
                  </w:pPr>
                  <w:r w:rsidRPr="00666722">
                    <w:rPr>
                      <w:rFonts w:ascii="Century Gothic" w:hAnsi="Century Gothic" w:cs="Calibri"/>
                      <w:bCs/>
                    </w:rPr>
                    <w:t xml:space="preserve">Barb Greene </w:t>
                  </w:r>
                </w:p>
              </w:tc>
              <w:tc>
                <w:tcPr>
                  <w:tcW w:w="3346" w:type="dxa"/>
                  <w:vAlign w:val="center"/>
                </w:tcPr>
                <w:p w14:paraId="7C7FC48C" w14:textId="591B1499" w:rsidR="00415760" w:rsidRPr="00666722" w:rsidRDefault="00415760" w:rsidP="00C51513">
                  <w:pPr>
                    <w:pStyle w:val="NormalWeb"/>
                    <w:spacing w:before="0" w:beforeAutospacing="0" w:after="0" w:afterAutospacing="0"/>
                    <w:rPr>
                      <w:rFonts w:ascii="Century Gothic" w:hAnsi="Century Gothic" w:cs="Calibri"/>
                      <w:bCs/>
                    </w:rPr>
                  </w:pPr>
                  <w:r w:rsidRPr="00666722" w:rsidDel="00510FFB">
                    <w:rPr>
                      <w:rStyle w:val="CommentReference"/>
                      <w:rFonts w:ascii="Century Gothic" w:eastAsiaTheme="minorHAnsi" w:hAnsi="Century Gothic" w:cstheme="minorBidi"/>
                      <w:bCs/>
                      <w:spacing w:val="8"/>
                      <w:sz w:val="24"/>
                      <w:szCs w:val="24"/>
                    </w:rPr>
                    <w:t>J</w:t>
                  </w:r>
                  <w:r w:rsidRPr="00666722" w:rsidDel="00510FFB">
                    <w:rPr>
                      <w:rStyle w:val="CommentReference"/>
                      <w:rFonts w:ascii="Century Gothic" w:eastAsiaTheme="minorHAnsi" w:hAnsi="Century Gothic"/>
                      <w:bCs/>
                      <w:spacing w:val="8"/>
                      <w:sz w:val="24"/>
                      <w:szCs w:val="24"/>
                    </w:rPr>
                    <w:t>oy Varney</w:t>
                  </w:r>
                  <w:r w:rsidRPr="00666722" w:rsidDel="00510FFB">
                    <w:rPr>
                      <w:rFonts w:ascii="Century Gothic" w:hAnsi="Century Gothic" w:cs="Calibri"/>
                      <w:bCs/>
                    </w:rPr>
                    <w:t xml:space="preserve"> </w:t>
                  </w:r>
                </w:p>
              </w:tc>
            </w:tr>
            <w:tr w:rsidR="00415760" w:rsidRPr="007B7D33" w14:paraId="53211600" w14:textId="77777777" w:rsidTr="009B6F23">
              <w:trPr>
                <w:trHeight w:val="206"/>
              </w:trPr>
              <w:tc>
                <w:tcPr>
                  <w:tcW w:w="3256" w:type="dxa"/>
                  <w:vAlign w:val="center"/>
                </w:tcPr>
                <w:p w14:paraId="537A35DE" w14:textId="7EF20AD1" w:rsidR="00415760" w:rsidRPr="00666722" w:rsidRDefault="00415760" w:rsidP="00C51513">
                  <w:pPr>
                    <w:pStyle w:val="NormalWeb"/>
                    <w:spacing w:before="0" w:beforeAutospacing="0" w:after="0" w:afterAutospacing="0"/>
                    <w:rPr>
                      <w:rFonts w:ascii="Century Gothic" w:hAnsi="Century Gothic" w:cs="Calibri"/>
                      <w:bCs/>
                    </w:rPr>
                  </w:pPr>
                  <w:r w:rsidRPr="00666722">
                    <w:rPr>
                      <w:rFonts w:ascii="Century Gothic" w:hAnsi="Century Gothic" w:cs="Calibri"/>
                      <w:bCs/>
                    </w:rPr>
                    <w:t xml:space="preserve">Bridgett Rogers </w:t>
                  </w:r>
                </w:p>
              </w:tc>
              <w:tc>
                <w:tcPr>
                  <w:tcW w:w="3257" w:type="dxa"/>
                  <w:vAlign w:val="center"/>
                </w:tcPr>
                <w:p w14:paraId="12715ED1" w14:textId="65758E8C" w:rsidR="00415760" w:rsidRPr="00666722" w:rsidRDefault="00FD38FE" w:rsidP="00C51513">
                  <w:pPr>
                    <w:pStyle w:val="NormalWeb"/>
                    <w:spacing w:before="0" w:beforeAutospacing="0" w:after="0" w:afterAutospacing="0"/>
                    <w:rPr>
                      <w:rFonts w:ascii="Century Gothic" w:hAnsi="Century Gothic" w:cs="Calibri"/>
                      <w:bCs/>
                    </w:rPr>
                  </w:pPr>
                  <w:r w:rsidRPr="00666722">
                    <w:rPr>
                      <w:rFonts w:ascii="Century Gothic" w:hAnsi="Century Gothic" w:cs="Calibri"/>
                      <w:bCs/>
                    </w:rPr>
                    <w:t>Tina Marrow</w:t>
                  </w:r>
                </w:p>
              </w:tc>
              <w:tc>
                <w:tcPr>
                  <w:tcW w:w="3346" w:type="dxa"/>
                  <w:vAlign w:val="center"/>
                </w:tcPr>
                <w:p w14:paraId="224F3140" w14:textId="0F7D8F85" w:rsidR="00415760" w:rsidRPr="00666722" w:rsidRDefault="00202B5B" w:rsidP="00C51513">
                  <w:pPr>
                    <w:pStyle w:val="NormalWeb"/>
                    <w:spacing w:before="0" w:beforeAutospacing="0" w:after="0" w:afterAutospacing="0"/>
                    <w:rPr>
                      <w:rFonts w:ascii="Century Gothic" w:hAnsi="Century Gothic" w:cs="Calibri"/>
                      <w:bCs/>
                    </w:rPr>
                  </w:pPr>
                  <w:r w:rsidRPr="00DF5B92">
                    <w:rPr>
                      <w:rFonts w:ascii="Century Gothic" w:hAnsi="Century Gothic" w:cs="Calibri"/>
                      <w:bCs/>
                    </w:rPr>
                    <w:t>Jennifer Warren</w:t>
                  </w:r>
                </w:p>
              </w:tc>
            </w:tr>
            <w:tr w:rsidR="00B54384" w:rsidRPr="007B7D33" w14:paraId="797D4129" w14:textId="77777777" w:rsidTr="009B6F23">
              <w:trPr>
                <w:trHeight w:val="206"/>
              </w:trPr>
              <w:tc>
                <w:tcPr>
                  <w:tcW w:w="3256" w:type="dxa"/>
                  <w:vAlign w:val="center"/>
                </w:tcPr>
                <w:p w14:paraId="4C535CEC" w14:textId="21B7D293" w:rsidR="00B54384" w:rsidRPr="00DF5B92" w:rsidRDefault="00A1574A" w:rsidP="00C51513">
                  <w:pPr>
                    <w:pStyle w:val="NormalWeb"/>
                    <w:spacing w:before="0" w:beforeAutospacing="0" w:after="0" w:afterAutospacing="0"/>
                    <w:rPr>
                      <w:rFonts w:ascii="Century Gothic" w:hAnsi="Century Gothic" w:cs="Calibri"/>
                      <w:b/>
                    </w:rPr>
                  </w:pPr>
                  <w:r w:rsidRPr="001B0A28">
                    <w:rPr>
                      <w:rFonts w:ascii="Century Gothic" w:hAnsi="Century Gothic" w:cs="Calibri"/>
                      <w:bCs/>
                    </w:rPr>
                    <w:t>Kelly Bradshaw</w:t>
                  </w:r>
                  <w:r w:rsidRPr="00666722" w:rsidDel="00A1574A">
                    <w:rPr>
                      <w:rFonts w:ascii="Century Gothic" w:hAnsi="Century Gothic" w:cs="Calibri"/>
                      <w:b/>
                    </w:rPr>
                    <w:t xml:space="preserve"> </w:t>
                  </w:r>
                </w:p>
              </w:tc>
              <w:tc>
                <w:tcPr>
                  <w:tcW w:w="3257" w:type="dxa"/>
                  <w:vAlign w:val="center"/>
                </w:tcPr>
                <w:p w14:paraId="35209962" w14:textId="0930DE1B" w:rsidR="00B54384" w:rsidRPr="00666722" w:rsidRDefault="00FD38FE" w:rsidP="00C51513">
                  <w:pPr>
                    <w:pStyle w:val="NormalWeb"/>
                    <w:spacing w:before="0" w:beforeAutospacing="0" w:after="0" w:afterAutospacing="0"/>
                    <w:rPr>
                      <w:rFonts w:ascii="Century Gothic" w:hAnsi="Century Gothic" w:cs="Calibri"/>
                      <w:bCs/>
                    </w:rPr>
                  </w:pPr>
                  <w:r>
                    <w:rPr>
                      <w:rFonts w:ascii="Century Gothic" w:hAnsi="Century Gothic" w:cs="Calibri"/>
                      <w:bCs/>
                    </w:rPr>
                    <w:t>Sherri Estes</w:t>
                  </w:r>
                </w:p>
              </w:tc>
              <w:tc>
                <w:tcPr>
                  <w:tcW w:w="3346" w:type="dxa"/>
                  <w:vAlign w:val="center"/>
                </w:tcPr>
                <w:p w14:paraId="3EA921AA" w14:textId="0366E7CE" w:rsidR="00B54384" w:rsidRPr="00666722" w:rsidRDefault="00FA54B9" w:rsidP="00C51513">
                  <w:pPr>
                    <w:pStyle w:val="NormalWeb"/>
                    <w:spacing w:before="0" w:beforeAutospacing="0" w:after="0" w:afterAutospacing="0"/>
                    <w:rPr>
                      <w:rFonts w:ascii="Century Gothic" w:hAnsi="Century Gothic" w:cs="Calibri"/>
                      <w:bCs/>
                    </w:rPr>
                  </w:pPr>
                  <w:r w:rsidRPr="00FA54B9">
                    <w:rPr>
                      <w:rFonts w:ascii="Century Gothic" w:hAnsi="Century Gothic" w:cs="Calibri"/>
                      <w:bCs/>
                    </w:rPr>
                    <w:t>Leslie Hughes Burgess</w:t>
                  </w:r>
                </w:p>
              </w:tc>
            </w:tr>
            <w:tr w:rsidR="00202B5B" w:rsidRPr="007B7D33" w14:paraId="79706F3D" w14:textId="77777777" w:rsidTr="009B6F23">
              <w:trPr>
                <w:trHeight w:val="206"/>
              </w:trPr>
              <w:tc>
                <w:tcPr>
                  <w:tcW w:w="3256" w:type="dxa"/>
                  <w:vAlign w:val="center"/>
                </w:tcPr>
                <w:p w14:paraId="49692505" w14:textId="0EA2C4BA" w:rsidR="00202B5B" w:rsidRPr="00DF5B92" w:rsidRDefault="00A1574A" w:rsidP="00C51513">
                  <w:pPr>
                    <w:pStyle w:val="NormalWeb"/>
                    <w:spacing w:before="0" w:beforeAutospacing="0" w:after="0" w:afterAutospacing="0"/>
                    <w:rPr>
                      <w:rFonts w:ascii="Century Gothic" w:hAnsi="Century Gothic" w:cs="Calibri"/>
                      <w:bCs/>
                    </w:rPr>
                  </w:pPr>
                  <w:r>
                    <w:rPr>
                      <w:rFonts w:ascii="Century Gothic" w:hAnsi="Century Gothic" w:cs="Calibri"/>
                      <w:bCs/>
                    </w:rPr>
                    <w:t>Kelly Dorman</w:t>
                  </w:r>
                </w:p>
              </w:tc>
              <w:tc>
                <w:tcPr>
                  <w:tcW w:w="3257" w:type="dxa"/>
                  <w:vAlign w:val="center"/>
                </w:tcPr>
                <w:p w14:paraId="61BE196A" w14:textId="7E4466C8" w:rsidR="00202B5B" w:rsidRPr="00666722" w:rsidRDefault="00202B5B" w:rsidP="00C51513">
                  <w:pPr>
                    <w:pStyle w:val="NormalWeb"/>
                    <w:spacing w:before="0" w:beforeAutospacing="0" w:after="0" w:afterAutospacing="0"/>
                    <w:rPr>
                      <w:rFonts w:ascii="Century Gothic" w:hAnsi="Century Gothic" w:cs="Calibri"/>
                      <w:bCs/>
                    </w:rPr>
                  </w:pPr>
                </w:p>
              </w:tc>
              <w:tc>
                <w:tcPr>
                  <w:tcW w:w="3346" w:type="dxa"/>
                  <w:vAlign w:val="center"/>
                </w:tcPr>
                <w:p w14:paraId="54E1E73A" w14:textId="4030564D" w:rsidR="00202B5B" w:rsidRPr="00666722" w:rsidRDefault="00202B5B" w:rsidP="00C51513">
                  <w:pPr>
                    <w:pStyle w:val="NormalWeb"/>
                    <w:spacing w:before="0" w:beforeAutospacing="0" w:after="0" w:afterAutospacing="0"/>
                    <w:rPr>
                      <w:rFonts w:ascii="Century Gothic" w:hAnsi="Century Gothic" w:cs="Calibri"/>
                      <w:bCs/>
                    </w:rPr>
                  </w:pPr>
                </w:p>
              </w:tc>
            </w:tr>
          </w:tbl>
          <w:p w14:paraId="79AA6138" w14:textId="77777777" w:rsidR="00343ED0" w:rsidRPr="007B7D33" w:rsidRDefault="00343ED0" w:rsidP="00C51513">
            <w:pPr>
              <w:pStyle w:val="NormalWeb"/>
              <w:spacing w:before="0" w:beforeAutospacing="0" w:after="0" w:afterAutospacing="0"/>
              <w:rPr>
                <w:rFonts w:ascii="Century Gothic" w:hAnsi="Century Gothic" w:cs="Calibri"/>
                <w:bCs/>
              </w:rPr>
            </w:pPr>
          </w:p>
        </w:tc>
      </w:tr>
    </w:tbl>
    <w:p w14:paraId="4DDD4CB6" w14:textId="77777777" w:rsidR="00274214" w:rsidRDefault="00274214" w:rsidP="000649C0">
      <w:pPr>
        <w:rPr>
          <w:rFonts w:ascii="Calibri" w:hAnsi="Calibri" w:cs="Calibri"/>
          <w:sz w:val="24"/>
          <w:szCs w:val="40"/>
        </w:rPr>
      </w:pPr>
    </w:p>
    <w:tbl>
      <w:tblPr>
        <w:tblStyle w:val="TableGrid"/>
        <w:tblW w:w="102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270"/>
        <w:gridCol w:w="1943"/>
        <w:gridCol w:w="2042"/>
      </w:tblGrid>
      <w:tr w:rsidR="00274214" w:rsidRPr="00902EFE" w14:paraId="23C8A85C" w14:textId="77777777" w:rsidTr="00DF5B92">
        <w:trPr>
          <w:jc w:val="center"/>
        </w:trPr>
        <w:tc>
          <w:tcPr>
            <w:tcW w:w="1025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3DD4B24A" w14:textId="77777777" w:rsidR="00274214" w:rsidRPr="008779CE" w:rsidRDefault="00274214" w:rsidP="009C5D44">
            <w:pPr>
              <w:pStyle w:val="NormalWeb"/>
              <w:numPr>
                <w:ilvl w:val="0"/>
                <w:numId w:val="1"/>
              </w:numPr>
              <w:spacing w:before="0" w:beforeAutospacing="0" w:after="0" w:afterAutospacing="0"/>
              <w:rPr>
                <w:rFonts w:ascii="Century Gothic" w:hAnsi="Century Gothic" w:cs="Calibri"/>
                <w:b/>
              </w:rPr>
            </w:pPr>
            <w:r w:rsidRPr="008779CE">
              <w:rPr>
                <w:rFonts w:ascii="Century Gothic" w:hAnsi="Century Gothic" w:cs="Calibri"/>
                <w:b/>
              </w:rPr>
              <w:t xml:space="preserve">Family &amp; Youth Involvement: </w:t>
            </w:r>
            <w:r w:rsidRPr="008779CE">
              <w:rPr>
                <w:rFonts w:ascii="Century Gothic" w:hAnsi="Century Gothic" w:cs="Calibri"/>
              </w:rPr>
              <w:t>Regional GMIT Goal Summary - Implement strategies to promote and sustain the voice of children, youth, and their families with child welfare involvement at all levels of the system of care. (Practice, Program, Policy levels)</w:t>
            </w:r>
          </w:p>
        </w:tc>
      </w:tr>
      <w:tr w:rsidR="00274214" w:rsidRPr="00902EFE" w14:paraId="538AE434" w14:textId="77777777" w:rsidTr="00DF5B92">
        <w:trPr>
          <w:jc w:val="center"/>
        </w:trPr>
        <w:tc>
          <w:tcPr>
            <w:tcW w:w="1025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FB8DD41" w14:textId="76A9F218" w:rsidR="00BD050F" w:rsidRPr="00DF5B92" w:rsidRDefault="00541539" w:rsidP="00666722">
            <w:pPr>
              <w:pStyle w:val="ListParagraph"/>
              <w:numPr>
                <w:ilvl w:val="0"/>
                <w:numId w:val="15"/>
              </w:numPr>
              <w:ind w:left="420"/>
              <w:rPr>
                <w:rFonts w:ascii="Century Gothic" w:eastAsia="Times New Roman" w:hAnsi="Century Gothic" w:cs="Times New Roman"/>
                <w:spacing w:val="0"/>
                <w:sz w:val="24"/>
                <w:szCs w:val="24"/>
              </w:rPr>
            </w:pPr>
            <w:r w:rsidRPr="00484E6A">
              <w:rPr>
                <w:rFonts w:ascii="Century Gothic" w:eastAsia="Calibri" w:hAnsi="Century Gothic" w:cs="Times New Roman"/>
                <w:spacing w:val="0"/>
                <w:sz w:val="24"/>
                <w:szCs w:val="24"/>
              </w:rPr>
              <w:t>Recruiting Family and Youth members:</w:t>
            </w:r>
          </w:p>
          <w:p w14:paraId="6E6500B2" w14:textId="7D34D266" w:rsidR="00BD050F" w:rsidRPr="00DF5B92" w:rsidRDefault="00BD050F" w:rsidP="00DF5B92">
            <w:pPr>
              <w:pStyle w:val="ListParagraph"/>
              <w:numPr>
                <w:ilvl w:val="0"/>
                <w:numId w:val="37"/>
              </w:numPr>
              <w:rPr>
                <w:rFonts w:ascii="Century Gothic" w:eastAsia="Times New Roman" w:hAnsi="Century Gothic" w:cs="Times New Roman"/>
                <w:spacing w:val="0"/>
                <w:sz w:val="24"/>
                <w:szCs w:val="24"/>
              </w:rPr>
            </w:pPr>
            <w:r w:rsidRPr="00DF5B92">
              <w:rPr>
                <w:rFonts w:ascii="Century Gothic" w:eastAsia="Times New Roman" w:hAnsi="Century Gothic" w:cs="Times New Roman"/>
                <w:spacing w:val="0"/>
                <w:sz w:val="24"/>
                <w:szCs w:val="24"/>
              </w:rPr>
              <w:t>Parent representative</w:t>
            </w:r>
            <w:r w:rsidR="00115032" w:rsidRPr="00DF5B92">
              <w:rPr>
                <w:rFonts w:ascii="Century Gothic" w:eastAsia="Times New Roman" w:hAnsi="Century Gothic" w:cs="Times New Roman"/>
                <w:spacing w:val="0"/>
                <w:sz w:val="24"/>
                <w:szCs w:val="24"/>
              </w:rPr>
              <w:t xml:space="preserve"> in the</w:t>
            </w:r>
            <w:r w:rsidRPr="00DF5B92">
              <w:rPr>
                <w:rFonts w:ascii="Century Gothic" w:eastAsia="Times New Roman" w:hAnsi="Century Gothic" w:cs="Times New Roman"/>
                <w:spacing w:val="0"/>
                <w:sz w:val="24"/>
                <w:szCs w:val="24"/>
              </w:rPr>
              <w:t xml:space="preserve"> Lakes region doing outreach to engage the community to better identify local needs and report back to RIAC </w:t>
            </w:r>
          </w:p>
          <w:p w14:paraId="70225BB4" w14:textId="6DFE8F4D" w:rsidR="00BD050F" w:rsidRPr="00DF5B92" w:rsidRDefault="00BD050F" w:rsidP="00DF5B92">
            <w:pPr>
              <w:pStyle w:val="ListParagraph"/>
              <w:numPr>
                <w:ilvl w:val="1"/>
                <w:numId w:val="37"/>
              </w:numPr>
              <w:rPr>
                <w:rFonts w:ascii="Century Gothic" w:eastAsia="Times New Roman" w:hAnsi="Century Gothic" w:cs="Times New Roman"/>
                <w:spacing w:val="0"/>
                <w:sz w:val="24"/>
                <w:szCs w:val="24"/>
              </w:rPr>
            </w:pPr>
            <w:r w:rsidRPr="00DF5B92">
              <w:rPr>
                <w:rFonts w:ascii="Century Gothic" w:eastAsia="Times New Roman" w:hAnsi="Century Gothic" w:cs="Times New Roman"/>
                <w:spacing w:val="0"/>
                <w:sz w:val="24"/>
                <w:szCs w:val="24"/>
              </w:rPr>
              <w:t>Hoping to do similar outreach/engagement with an identified parent rep in the Cumberland Region</w:t>
            </w:r>
          </w:p>
          <w:p w14:paraId="4599ACB0" w14:textId="3C93EF3C" w:rsidR="00BD050F" w:rsidRPr="00DF5B92" w:rsidRDefault="00BD050F" w:rsidP="00DF5B92">
            <w:pPr>
              <w:pStyle w:val="ListParagraph"/>
              <w:numPr>
                <w:ilvl w:val="0"/>
                <w:numId w:val="37"/>
              </w:numPr>
              <w:rPr>
                <w:rFonts w:ascii="Century Gothic" w:eastAsia="Times New Roman" w:hAnsi="Century Gothic" w:cs="Times New Roman"/>
                <w:spacing w:val="0"/>
                <w:sz w:val="24"/>
                <w:szCs w:val="24"/>
              </w:rPr>
            </w:pPr>
            <w:r w:rsidRPr="00DF5B92">
              <w:rPr>
                <w:rFonts w:ascii="Century Gothic" w:eastAsia="Times New Roman" w:hAnsi="Century Gothic" w:cs="Times New Roman"/>
                <w:spacing w:val="0"/>
                <w:sz w:val="24"/>
                <w:szCs w:val="24"/>
              </w:rPr>
              <w:t xml:space="preserve">Two new prospective parents in the region </w:t>
            </w:r>
          </w:p>
          <w:p w14:paraId="37341419" w14:textId="2170E35E" w:rsidR="00BD050F" w:rsidRPr="00DF5B92" w:rsidRDefault="00BD050F" w:rsidP="00DF5B92">
            <w:pPr>
              <w:pStyle w:val="ListParagraph"/>
              <w:numPr>
                <w:ilvl w:val="0"/>
                <w:numId w:val="37"/>
              </w:numPr>
              <w:rPr>
                <w:rFonts w:ascii="Century Gothic" w:eastAsia="Times New Roman" w:hAnsi="Century Gothic" w:cs="Times New Roman"/>
                <w:spacing w:val="0"/>
                <w:sz w:val="24"/>
                <w:szCs w:val="24"/>
              </w:rPr>
            </w:pPr>
            <w:r w:rsidRPr="00DF5B92">
              <w:rPr>
                <w:rFonts w:ascii="Century Gothic" w:eastAsia="Times New Roman" w:hAnsi="Century Gothic" w:cs="Times New Roman"/>
                <w:spacing w:val="0"/>
                <w:sz w:val="24"/>
                <w:szCs w:val="24"/>
              </w:rPr>
              <w:t>Barb reported that her team is working on presentation on family engagement</w:t>
            </w:r>
            <w:r w:rsidR="0040749F" w:rsidRPr="00DF5B92">
              <w:rPr>
                <w:rFonts w:ascii="Century Gothic" w:eastAsia="Times New Roman" w:hAnsi="Century Gothic" w:cs="Times New Roman"/>
                <w:spacing w:val="0"/>
                <w:sz w:val="24"/>
                <w:szCs w:val="24"/>
              </w:rPr>
              <w:t xml:space="preserve"> to share with the DCBS front line staff</w:t>
            </w:r>
          </w:p>
          <w:p w14:paraId="6E90FED9" w14:textId="1DD96532" w:rsidR="0040749F" w:rsidRPr="00DF5B92" w:rsidRDefault="0040749F" w:rsidP="00DF5B92">
            <w:pPr>
              <w:pStyle w:val="ListParagraph"/>
              <w:numPr>
                <w:ilvl w:val="1"/>
                <w:numId w:val="37"/>
              </w:numPr>
              <w:rPr>
                <w:rFonts w:ascii="Century Gothic" w:eastAsia="Times New Roman" w:hAnsi="Century Gothic" w:cs="Times New Roman"/>
                <w:spacing w:val="0"/>
                <w:sz w:val="24"/>
                <w:szCs w:val="24"/>
              </w:rPr>
            </w:pPr>
            <w:r w:rsidRPr="00DF5B92">
              <w:rPr>
                <w:rFonts w:ascii="Century Gothic" w:eastAsia="Times New Roman" w:hAnsi="Century Gothic" w:cs="Times New Roman"/>
                <w:spacing w:val="0"/>
                <w:sz w:val="24"/>
                <w:szCs w:val="24"/>
              </w:rPr>
              <w:t>Working on objectives and abstract; will be shared with RGMIT team for feedback</w:t>
            </w:r>
          </w:p>
          <w:p w14:paraId="6B2A5EFC" w14:textId="084996B2" w:rsidR="009E2483" w:rsidRPr="009E2483" w:rsidRDefault="009E2483" w:rsidP="00666722"/>
        </w:tc>
      </w:tr>
      <w:tr w:rsidR="00274214" w:rsidRPr="00667373" w14:paraId="69977358" w14:textId="77777777" w:rsidTr="00DF5B92">
        <w:trPr>
          <w:jc w:val="center"/>
        </w:trPr>
        <w:tc>
          <w:tcPr>
            <w:tcW w:w="6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2618612" w14:textId="77777777" w:rsidR="00274214" w:rsidRPr="00667373" w:rsidRDefault="00274214" w:rsidP="00A1574A">
            <w:pPr>
              <w:pStyle w:val="BodyCopy"/>
              <w:rPr>
                <w:rFonts w:ascii="Century Gothic" w:hAnsi="Century Gothic" w:cs="Calibri"/>
                <w:sz w:val="24"/>
                <w:szCs w:val="24"/>
              </w:rPr>
            </w:pPr>
            <w:r w:rsidRPr="00667373">
              <w:rPr>
                <w:rFonts w:ascii="Century Gothic" w:hAnsi="Century Gothic" w:cs="Calibri"/>
                <w:sz w:val="24"/>
                <w:szCs w:val="24"/>
              </w:rPr>
              <w:t>Action Items</w:t>
            </w:r>
          </w:p>
        </w:tc>
        <w:tc>
          <w:tcPr>
            <w:tcW w:w="19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42611896" w14:textId="77777777" w:rsidR="00274214" w:rsidRPr="00667373" w:rsidRDefault="00274214" w:rsidP="00A1574A">
            <w:pPr>
              <w:pStyle w:val="BodyCopy"/>
              <w:rPr>
                <w:rFonts w:ascii="Century Gothic" w:hAnsi="Century Gothic" w:cs="Calibri"/>
                <w:sz w:val="24"/>
                <w:szCs w:val="24"/>
              </w:rPr>
            </w:pPr>
            <w:r w:rsidRPr="00667373">
              <w:rPr>
                <w:rFonts w:ascii="Century Gothic" w:hAnsi="Century Gothic" w:cs="Calibri"/>
                <w:sz w:val="24"/>
                <w:szCs w:val="24"/>
              </w:rPr>
              <w:t>Person Responsible</w:t>
            </w:r>
          </w:p>
        </w:tc>
        <w:tc>
          <w:tcPr>
            <w:tcW w:w="20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1F9073D" w14:textId="77777777" w:rsidR="00274214" w:rsidRPr="00667373" w:rsidRDefault="00274214" w:rsidP="00A1574A">
            <w:pPr>
              <w:pStyle w:val="BodyCopy"/>
              <w:rPr>
                <w:rFonts w:ascii="Century Gothic" w:hAnsi="Century Gothic" w:cs="Calibri"/>
                <w:sz w:val="24"/>
                <w:szCs w:val="24"/>
              </w:rPr>
            </w:pPr>
            <w:r w:rsidRPr="00667373">
              <w:rPr>
                <w:rFonts w:ascii="Century Gothic" w:hAnsi="Century Gothic" w:cs="Calibri"/>
                <w:sz w:val="24"/>
                <w:szCs w:val="24"/>
              </w:rPr>
              <w:t>Deadline</w:t>
            </w:r>
          </w:p>
        </w:tc>
      </w:tr>
      <w:tr w:rsidR="00274214" w:rsidRPr="00667373" w14:paraId="7197060E" w14:textId="77777777" w:rsidTr="00DF5B92">
        <w:trPr>
          <w:trHeight w:val="1088"/>
          <w:jc w:val="center"/>
        </w:trPr>
        <w:tc>
          <w:tcPr>
            <w:tcW w:w="6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DC4F383" w14:textId="29E41F9E" w:rsidR="00274214" w:rsidRDefault="003F6B82" w:rsidP="00A1574A">
            <w:pPr>
              <w:pStyle w:val="BodyCopy"/>
              <w:rPr>
                <w:rFonts w:ascii="Century Gothic" w:hAnsi="Century Gothic" w:cs="Calibri"/>
                <w:sz w:val="24"/>
                <w:szCs w:val="24"/>
              </w:rPr>
            </w:pPr>
            <w:bookmarkStart w:id="0" w:name="_Hlk74305247"/>
            <w:r>
              <w:rPr>
                <w:rFonts w:ascii="Century Gothic" w:hAnsi="Century Gothic" w:cs="Calibri"/>
                <w:sz w:val="24"/>
                <w:szCs w:val="24"/>
              </w:rPr>
              <w:t xml:space="preserve">Barb and Dee </w:t>
            </w:r>
            <w:proofErr w:type="spellStart"/>
            <w:r>
              <w:rPr>
                <w:rFonts w:ascii="Century Gothic" w:hAnsi="Century Gothic" w:cs="Calibri"/>
                <w:sz w:val="24"/>
                <w:szCs w:val="24"/>
              </w:rPr>
              <w:t>Dee</w:t>
            </w:r>
            <w:proofErr w:type="spellEnd"/>
            <w:r>
              <w:rPr>
                <w:rFonts w:ascii="Century Gothic" w:hAnsi="Century Gothic" w:cs="Calibri"/>
                <w:sz w:val="24"/>
                <w:szCs w:val="24"/>
              </w:rPr>
              <w:t xml:space="preserve"> will share objectives and abstract on the family engagement presentation with the RGMIT </w:t>
            </w:r>
          </w:p>
          <w:p w14:paraId="7230DC0B" w14:textId="561AD0B1" w:rsidR="00126A92" w:rsidRPr="00667373" w:rsidRDefault="00126A92" w:rsidP="00A1574A">
            <w:pPr>
              <w:pStyle w:val="BodyCopy"/>
              <w:rPr>
                <w:rFonts w:ascii="Century Gothic" w:hAnsi="Century Gothic" w:cs="Calibri"/>
                <w:sz w:val="24"/>
                <w:szCs w:val="24"/>
              </w:rPr>
            </w:pPr>
          </w:p>
        </w:tc>
        <w:tc>
          <w:tcPr>
            <w:tcW w:w="19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7769379" w14:textId="2F9DB5DC" w:rsidR="00274214" w:rsidRPr="00667373" w:rsidRDefault="003F6B82" w:rsidP="00A1574A">
            <w:pPr>
              <w:pStyle w:val="BodyCopy"/>
              <w:rPr>
                <w:rFonts w:ascii="Century Gothic" w:hAnsi="Century Gothic" w:cs="Calibri"/>
                <w:sz w:val="24"/>
                <w:szCs w:val="24"/>
              </w:rPr>
            </w:pPr>
            <w:r>
              <w:rPr>
                <w:rFonts w:ascii="Century Gothic" w:hAnsi="Century Gothic" w:cs="Calibri"/>
                <w:sz w:val="24"/>
                <w:szCs w:val="24"/>
              </w:rPr>
              <w:t xml:space="preserve">Dee </w:t>
            </w:r>
            <w:proofErr w:type="spellStart"/>
            <w:r>
              <w:rPr>
                <w:rFonts w:ascii="Century Gothic" w:hAnsi="Century Gothic" w:cs="Calibri"/>
                <w:sz w:val="24"/>
                <w:szCs w:val="24"/>
              </w:rPr>
              <w:t>Dee</w:t>
            </w:r>
            <w:proofErr w:type="spellEnd"/>
            <w:r>
              <w:rPr>
                <w:rFonts w:ascii="Century Gothic" w:hAnsi="Century Gothic" w:cs="Calibri"/>
                <w:sz w:val="24"/>
                <w:szCs w:val="24"/>
              </w:rPr>
              <w:t xml:space="preserve"> &amp; Barb</w:t>
            </w:r>
          </w:p>
        </w:tc>
        <w:tc>
          <w:tcPr>
            <w:tcW w:w="20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B045DFF" w14:textId="34AC1DE5" w:rsidR="00666722" w:rsidRPr="00667373" w:rsidRDefault="003F6B82" w:rsidP="00A1574A">
            <w:pPr>
              <w:pStyle w:val="BodyCopy"/>
              <w:rPr>
                <w:rFonts w:ascii="Century Gothic" w:hAnsi="Century Gothic" w:cs="Calibri"/>
                <w:sz w:val="24"/>
                <w:szCs w:val="24"/>
              </w:rPr>
            </w:pPr>
            <w:r>
              <w:rPr>
                <w:rFonts w:ascii="Century Gothic" w:hAnsi="Century Gothic" w:cs="Calibri"/>
                <w:sz w:val="24"/>
                <w:szCs w:val="24"/>
              </w:rPr>
              <w:t>October 14</w:t>
            </w:r>
          </w:p>
        </w:tc>
      </w:tr>
      <w:tr w:rsidR="00666722" w:rsidRPr="00667373" w14:paraId="7312721A" w14:textId="77777777" w:rsidTr="00DF5B92">
        <w:trPr>
          <w:trHeight w:val="1088"/>
          <w:jc w:val="center"/>
        </w:trPr>
        <w:tc>
          <w:tcPr>
            <w:tcW w:w="6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98D3761" w14:textId="5B9950C5" w:rsidR="00666722" w:rsidRDefault="00666722" w:rsidP="00A1574A">
            <w:pPr>
              <w:pStyle w:val="BodyCopy"/>
              <w:rPr>
                <w:rFonts w:ascii="Century Gothic" w:hAnsi="Century Gothic" w:cs="Calibri"/>
                <w:sz w:val="24"/>
                <w:szCs w:val="24"/>
              </w:rPr>
            </w:pPr>
            <w:r>
              <w:rPr>
                <w:rFonts w:ascii="Century Gothic" w:hAnsi="Century Gothic" w:cs="Calibri"/>
                <w:sz w:val="24"/>
                <w:szCs w:val="24"/>
              </w:rPr>
              <w:lastRenderedPageBreak/>
              <w:t xml:space="preserve">Joy will continue communicating with the prospective parent representatives in the region </w:t>
            </w:r>
          </w:p>
        </w:tc>
        <w:tc>
          <w:tcPr>
            <w:tcW w:w="19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9925370" w14:textId="706708DC" w:rsidR="00666722" w:rsidRDefault="00666722" w:rsidP="00A1574A">
            <w:pPr>
              <w:pStyle w:val="BodyCopy"/>
              <w:rPr>
                <w:rFonts w:ascii="Century Gothic" w:hAnsi="Century Gothic" w:cs="Calibri"/>
                <w:sz w:val="24"/>
                <w:szCs w:val="24"/>
              </w:rPr>
            </w:pPr>
            <w:r>
              <w:rPr>
                <w:rFonts w:ascii="Century Gothic" w:hAnsi="Century Gothic" w:cs="Calibri"/>
                <w:sz w:val="24"/>
                <w:szCs w:val="24"/>
              </w:rPr>
              <w:t>Joy</w:t>
            </w:r>
          </w:p>
        </w:tc>
        <w:tc>
          <w:tcPr>
            <w:tcW w:w="20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D97C94D" w14:textId="2AAB8600" w:rsidR="00666722" w:rsidRDefault="00666722" w:rsidP="00A1574A">
            <w:pPr>
              <w:pStyle w:val="BodyCopy"/>
              <w:rPr>
                <w:rFonts w:ascii="Century Gothic" w:hAnsi="Century Gothic" w:cs="Calibri"/>
                <w:sz w:val="24"/>
                <w:szCs w:val="24"/>
              </w:rPr>
            </w:pPr>
            <w:r>
              <w:rPr>
                <w:rFonts w:ascii="Century Gothic" w:hAnsi="Century Gothic" w:cs="Calibri"/>
                <w:sz w:val="24"/>
                <w:szCs w:val="24"/>
              </w:rPr>
              <w:t xml:space="preserve">Ongoing </w:t>
            </w:r>
          </w:p>
        </w:tc>
      </w:tr>
      <w:bookmarkEnd w:id="0"/>
    </w:tbl>
    <w:p w14:paraId="15911687" w14:textId="77777777" w:rsidR="00274214" w:rsidRPr="00667373" w:rsidRDefault="00274214" w:rsidP="000649C0">
      <w:pPr>
        <w:rPr>
          <w:rFonts w:ascii="Century Gothic" w:hAnsi="Century Gothic" w:cs="Calibri"/>
          <w:sz w:val="24"/>
          <w:szCs w:val="40"/>
        </w:rPr>
      </w:pPr>
    </w:p>
    <w:tbl>
      <w:tblPr>
        <w:tblStyle w:val="TableGrid"/>
        <w:tblW w:w="9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549"/>
        <w:gridCol w:w="1810"/>
        <w:gridCol w:w="1574"/>
      </w:tblGrid>
      <w:tr w:rsidR="00F25EE8" w:rsidRPr="00667373" w14:paraId="5184C59D" w14:textId="77777777" w:rsidTr="00A1574A">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7A19F97A" w14:textId="77777777" w:rsidR="00F25EE8" w:rsidRPr="00667373" w:rsidRDefault="00F25EE8" w:rsidP="009C5D44">
            <w:pPr>
              <w:pStyle w:val="MinutesandAgendaTitles"/>
              <w:numPr>
                <w:ilvl w:val="0"/>
                <w:numId w:val="1"/>
              </w:numPr>
              <w:rPr>
                <w:rFonts w:ascii="Century Gothic" w:hAnsi="Century Gothic" w:cs="Calibri"/>
                <w:color w:val="auto"/>
                <w:sz w:val="24"/>
                <w:szCs w:val="24"/>
              </w:rPr>
            </w:pPr>
            <w:r w:rsidRPr="00667373">
              <w:rPr>
                <w:rFonts w:ascii="Century Gothic" w:hAnsi="Century Gothic" w:cs="Calibri"/>
                <w:color w:val="auto"/>
                <w:sz w:val="24"/>
                <w:szCs w:val="24"/>
              </w:rPr>
              <w:t>Training Opportunities</w:t>
            </w:r>
          </w:p>
        </w:tc>
      </w:tr>
      <w:tr w:rsidR="00F25EE8" w:rsidRPr="00667373" w14:paraId="12384538" w14:textId="77777777" w:rsidTr="00A1574A">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5582B4B" w14:textId="7274B07B" w:rsidR="007420E3" w:rsidRPr="007420E3" w:rsidRDefault="008C3E4C" w:rsidP="007420E3">
            <w:pPr>
              <w:spacing w:line="259" w:lineRule="auto"/>
              <w:rPr>
                <w:rFonts w:ascii="Century Gothic" w:hAnsi="Century Gothic" w:cs="Calibri"/>
                <w:sz w:val="24"/>
                <w:szCs w:val="24"/>
              </w:rPr>
            </w:pPr>
            <w:r w:rsidRPr="008C3E4C">
              <w:rPr>
                <w:rFonts w:ascii="Century Gothic" w:eastAsia="Calibri" w:hAnsi="Century Gothic" w:cs="Times New Roman"/>
                <w:spacing w:val="0"/>
                <w:sz w:val="24"/>
                <w:szCs w:val="24"/>
              </w:rPr>
              <w:t xml:space="preserve">RIAC Learning Series </w:t>
            </w:r>
            <w:hyperlink r:id="rId10" w:history="1">
              <w:r w:rsidRPr="008C3E4C">
                <w:rPr>
                  <w:rStyle w:val="Hyperlink"/>
                  <w:rFonts w:ascii="Century Gothic" w:eastAsia="Calibri" w:hAnsi="Century Gothic" w:cs="Times New Roman"/>
                  <w:spacing w:val="0"/>
                  <w:sz w:val="24"/>
                  <w:szCs w:val="24"/>
                </w:rPr>
                <w:t>https://dbhdid.ky.gov/dbh/riac.aspx</w:t>
              </w:r>
            </w:hyperlink>
          </w:p>
          <w:p w14:paraId="007B38A2" w14:textId="2A2AB990" w:rsidR="00F25EE8" w:rsidRPr="000E1EBA" w:rsidRDefault="00F25EE8" w:rsidP="007420E3"/>
        </w:tc>
      </w:tr>
      <w:tr w:rsidR="00F25EE8" w:rsidRPr="00902EFE" w14:paraId="153495F5" w14:textId="77777777" w:rsidTr="00A1574A">
        <w:trPr>
          <w:jc w:val="center"/>
        </w:trPr>
        <w:tc>
          <w:tcPr>
            <w:tcW w:w="6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3C428D3" w14:textId="2F20AF33" w:rsidR="00F25EE8" w:rsidRPr="00DF5B92" w:rsidRDefault="004075CB" w:rsidP="00F25EE8">
            <w:pPr>
              <w:pStyle w:val="BodyCopy"/>
              <w:rPr>
                <w:rFonts w:ascii="Century Gothic" w:hAnsi="Century Gothic" w:cs="Calibri"/>
                <w:sz w:val="24"/>
                <w:szCs w:val="24"/>
              </w:rPr>
            </w:pPr>
            <w:r w:rsidRPr="00DF5B92">
              <w:rPr>
                <w:rFonts w:ascii="Century Gothic" w:hAnsi="Century Gothic" w:cs="Calibri"/>
                <w:sz w:val="24"/>
                <w:szCs w:val="24"/>
              </w:rPr>
              <w:t>Action Items</w:t>
            </w:r>
          </w:p>
        </w:tc>
        <w:tc>
          <w:tcPr>
            <w:tcW w:w="1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675EDD76" w14:textId="077B078E" w:rsidR="00F25EE8" w:rsidRPr="00DF5B92" w:rsidRDefault="004075CB" w:rsidP="00F25EE8">
            <w:pPr>
              <w:pStyle w:val="BodyCopy"/>
              <w:rPr>
                <w:rFonts w:ascii="Century Gothic" w:hAnsi="Century Gothic" w:cs="Calibri"/>
                <w:sz w:val="24"/>
                <w:szCs w:val="24"/>
              </w:rPr>
            </w:pPr>
            <w:r w:rsidRPr="00DF5B92">
              <w:rPr>
                <w:rFonts w:ascii="Century Gothic" w:hAnsi="Century Gothic" w:cs="Calibri"/>
                <w:sz w:val="24"/>
                <w:szCs w:val="24"/>
              </w:rPr>
              <w:t>Person Responsible</w:t>
            </w: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3D62DFE8" w14:textId="43545984" w:rsidR="00F25EE8" w:rsidRPr="00DF5B92" w:rsidRDefault="004075CB" w:rsidP="00F25EE8">
            <w:pPr>
              <w:pStyle w:val="BodyCopy"/>
              <w:rPr>
                <w:rFonts w:ascii="Century Gothic" w:hAnsi="Century Gothic" w:cs="Calibri"/>
                <w:sz w:val="24"/>
                <w:szCs w:val="24"/>
              </w:rPr>
            </w:pPr>
            <w:r w:rsidRPr="00DF5B92">
              <w:rPr>
                <w:rFonts w:ascii="Century Gothic" w:hAnsi="Century Gothic" w:cs="Calibri"/>
                <w:sz w:val="24"/>
                <w:szCs w:val="24"/>
              </w:rPr>
              <w:t>Deadline</w:t>
            </w:r>
          </w:p>
        </w:tc>
      </w:tr>
      <w:tr w:rsidR="00F25EE8" w:rsidRPr="00902EFE" w14:paraId="5CE1F819" w14:textId="77777777" w:rsidTr="00A1574A">
        <w:trPr>
          <w:jc w:val="center"/>
        </w:trPr>
        <w:tc>
          <w:tcPr>
            <w:tcW w:w="6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66D5FD3" w14:textId="77777777" w:rsidR="00F25EE8" w:rsidRDefault="00F25EE8" w:rsidP="00F25EE8">
            <w:pPr>
              <w:pStyle w:val="BodyCopy"/>
              <w:rPr>
                <w:rFonts w:ascii="Calibri" w:hAnsi="Calibri" w:cs="Calibri"/>
                <w:sz w:val="24"/>
                <w:szCs w:val="24"/>
              </w:rPr>
            </w:pPr>
          </w:p>
          <w:p w14:paraId="1D69A735" w14:textId="65C0F469" w:rsidR="004075CB" w:rsidRPr="00902EFE" w:rsidRDefault="004075CB" w:rsidP="00F25EE8">
            <w:pPr>
              <w:pStyle w:val="BodyCopy"/>
              <w:rPr>
                <w:rFonts w:ascii="Calibri" w:hAnsi="Calibri" w:cs="Calibri"/>
                <w:sz w:val="24"/>
                <w:szCs w:val="24"/>
              </w:rPr>
            </w:pPr>
          </w:p>
        </w:tc>
        <w:tc>
          <w:tcPr>
            <w:tcW w:w="1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9404F80" w14:textId="77777777" w:rsidR="00F25EE8" w:rsidRPr="00902EFE" w:rsidRDefault="00F25EE8" w:rsidP="00F25EE8">
            <w:pPr>
              <w:pStyle w:val="BodyCopy"/>
              <w:rPr>
                <w:rFonts w:ascii="Calibri" w:hAnsi="Calibri" w:cs="Calibri"/>
                <w:sz w:val="24"/>
                <w:szCs w:val="24"/>
              </w:rPr>
            </w:pP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336EAFF" w14:textId="77777777" w:rsidR="00F25EE8" w:rsidRPr="00902EFE" w:rsidRDefault="00F25EE8" w:rsidP="00F25EE8">
            <w:pPr>
              <w:pStyle w:val="BodyCopy"/>
              <w:rPr>
                <w:rFonts w:ascii="Calibri" w:hAnsi="Calibri" w:cs="Calibri"/>
                <w:sz w:val="24"/>
                <w:szCs w:val="24"/>
              </w:rPr>
            </w:pPr>
          </w:p>
        </w:tc>
      </w:tr>
      <w:tr w:rsidR="008C3E4C" w:rsidRPr="00667373" w14:paraId="59D1AE6F" w14:textId="77777777" w:rsidTr="00A1574A">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0A116EBB" w14:textId="4FBEC4FE" w:rsidR="008C3E4C" w:rsidRPr="00667373" w:rsidRDefault="008C3E4C" w:rsidP="00A1574A">
            <w:pPr>
              <w:pStyle w:val="MinutesandAgendaTitles"/>
              <w:numPr>
                <w:ilvl w:val="0"/>
                <w:numId w:val="1"/>
              </w:numPr>
              <w:rPr>
                <w:rFonts w:ascii="Century Gothic" w:hAnsi="Century Gothic" w:cs="Calibri"/>
                <w:color w:val="auto"/>
                <w:sz w:val="24"/>
                <w:szCs w:val="24"/>
              </w:rPr>
            </w:pPr>
            <w:r>
              <w:rPr>
                <w:rFonts w:ascii="Century Gothic" w:hAnsi="Century Gothic" w:cs="Calibri"/>
                <w:color w:val="auto"/>
                <w:sz w:val="24"/>
                <w:szCs w:val="24"/>
              </w:rPr>
              <w:t xml:space="preserve">SOC </w:t>
            </w:r>
            <w:r w:rsidR="00FA54B9">
              <w:rPr>
                <w:rFonts w:ascii="Century Gothic" w:hAnsi="Century Gothic" w:cs="Calibri"/>
                <w:color w:val="auto"/>
                <w:sz w:val="24"/>
                <w:szCs w:val="24"/>
              </w:rPr>
              <w:t>FIVE</w:t>
            </w:r>
            <w:r>
              <w:rPr>
                <w:rFonts w:ascii="Century Gothic" w:hAnsi="Century Gothic" w:cs="Calibri"/>
                <w:color w:val="auto"/>
                <w:sz w:val="24"/>
                <w:szCs w:val="24"/>
              </w:rPr>
              <w:t xml:space="preserve"> Racial Equity Team </w:t>
            </w:r>
          </w:p>
        </w:tc>
      </w:tr>
      <w:tr w:rsidR="008C3E4C" w:rsidRPr="00667373" w14:paraId="758CD2B2" w14:textId="77777777" w:rsidTr="00A1574A">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CBB6ABC" w14:textId="3DBA1E09" w:rsidR="008C3E4C" w:rsidRPr="00161679" w:rsidRDefault="0040749F" w:rsidP="00161679">
            <w:pPr>
              <w:pStyle w:val="ListParagraph"/>
              <w:numPr>
                <w:ilvl w:val="0"/>
                <w:numId w:val="38"/>
              </w:numPr>
              <w:spacing w:line="259" w:lineRule="auto"/>
              <w:rPr>
                <w:rFonts w:ascii="Century Gothic" w:hAnsi="Century Gothic" w:cs="Calibri"/>
                <w:sz w:val="24"/>
                <w:szCs w:val="24"/>
              </w:rPr>
            </w:pPr>
            <w:r w:rsidRPr="00161679">
              <w:rPr>
                <w:rFonts w:ascii="Century Gothic" w:hAnsi="Century Gothic" w:cs="Calibri"/>
                <w:sz w:val="24"/>
                <w:szCs w:val="24"/>
              </w:rPr>
              <w:t>Listed membership</w:t>
            </w:r>
          </w:p>
          <w:p w14:paraId="281F0734" w14:textId="544254C9" w:rsidR="0040749F" w:rsidRPr="00DF5B92" w:rsidRDefault="0040749F" w:rsidP="00DF5B92">
            <w:pPr>
              <w:pStyle w:val="ListParagraph"/>
              <w:numPr>
                <w:ilvl w:val="0"/>
                <w:numId w:val="35"/>
              </w:numPr>
              <w:spacing w:line="259" w:lineRule="auto"/>
              <w:rPr>
                <w:rFonts w:ascii="Century Gothic" w:hAnsi="Century Gothic" w:cs="Calibri"/>
                <w:sz w:val="24"/>
                <w:szCs w:val="24"/>
              </w:rPr>
            </w:pPr>
            <w:r w:rsidRPr="00DF5B92">
              <w:rPr>
                <w:rFonts w:ascii="Century Gothic" w:hAnsi="Century Gothic" w:cs="Calibri"/>
                <w:sz w:val="24"/>
                <w:szCs w:val="24"/>
              </w:rPr>
              <w:t xml:space="preserve">Mentored by </w:t>
            </w:r>
            <w:r w:rsidR="00AD5F13">
              <w:rPr>
                <w:rFonts w:ascii="Century Gothic" w:hAnsi="Century Gothic" w:cs="Calibri"/>
                <w:sz w:val="24"/>
                <w:szCs w:val="24"/>
              </w:rPr>
              <w:t xml:space="preserve">Dr. </w:t>
            </w:r>
            <w:r w:rsidRPr="00DF5B92">
              <w:rPr>
                <w:rFonts w:ascii="Century Gothic" w:hAnsi="Century Gothic" w:cs="Calibri"/>
                <w:sz w:val="24"/>
                <w:szCs w:val="24"/>
              </w:rPr>
              <w:t>Kelly Pryor</w:t>
            </w:r>
          </w:p>
          <w:p w14:paraId="05881196" w14:textId="73322C19" w:rsidR="0040749F" w:rsidRPr="00DF5B92" w:rsidRDefault="0040749F" w:rsidP="00DF5B92">
            <w:pPr>
              <w:pStyle w:val="ListParagraph"/>
              <w:numPr>
                <w:ilvl w:val="0"/>
                <w:numId w:val="35"/>
              </w:numPr>
              <w:spacing w:line="259" w:lineRule="auto"/>
              <w:rPr>
                <w:rFonts w:ascii="Century Gothic" w:hAnsi="Century Gothic" w:cs="Calibri"/>
                <w:sz w:val="24"/>
                <w:szCs w:val="24"/>
              </w:rPr>
            </w:pPr>
            <w:r w:rsidRPr="00DF5B92">
              <w:rPr>
                <w:rFonts w:ascii="Century Gothic" w:hAnsi="Century Gothic" w:cs="Calibri"/>
                <w:sz w:val="24"/>
                <w:szCs w:val="24"/>
              </w:rPr>
              <w:t>Bringing the conversation of equity to the table</w:t>
            </w:r>
          </w:p>
          <w:p w14:paraId="66D2BF67" w14:textId="1ED1C696" w:rsidR="0040749F" w:rsidRPr="00DF5B92" w:rsidRDefault="0040749F" w:rsidP="00DF5B92">
            <w:pPr>
              <w:pStyle w:val="ListParagraph"/>
              <w:numPr>
                <w:ilvl w:val="0"/>
                <w:numId w:val="35"/>
              </w:numPr>
              <w:spacing w:line="259" w:lineRule="auto"/>
              <w:rPr>
                <w:rFonts w:ascii="Century Gothic" w:hAnsi="Century Gothic" w:cs="Calibri"/>
                <w:sz w:val="24"/>
                <w:szCs w:val="24"/>
              </w:rPr>
            </w:pPr>
            <w:r w:rsidRPr="00DF5B92">
              <w:rPr>
                <w:rFonts w:ascii="Century Gothic" w:hAnsi="Century Gothic" w:cs="Calibri"/>
                <w:sz w:val="24"/>
                <w:szCs w:val="24"/>
              </w:rPr>
              <w:t xml:space="preserve">Interactive regional discussion, optional anonymity </w:t>
            </w:r>
          </w:p>
          <w:p w14:paraId="3EFC67E4" w14:textId="678950A1" w:rsidR="0040749F" w:rsidRPr="00DF5B92" w:rsidRDefault="0040749F" w:rsidP="00DF5B92">
            <w:pPr>
              <w:pStyle w:val="ListParagraph"/>
              <w:numPr>
                <w:ilvl w:val="0"/>
                <w:numId w:val="35"/>
              </w:numPr>
              <w:spacing w:line="259" w:lineRule="auto"/>
              <w:rPr>
                <w:rFonts w:ascii="Century Gothic" w:hAnsi="Century Gothic" w:cs="Calibri"/>
                <w:sz w:val="24"/>
                <w:szCs w:val="24"/>
              </w:rPr>
            </w:pPr>
            <w:r w:rsidRPr="00DF5B92">
              <w:rPr>
                <w:rFonts w:ascii="Century Gothic" w:hAnsi="Century Gothic" w:cs="Calibri"/>
                <w:sz w:val="24"/>
                <w:szCs w:val="24"/>
              </w:rPr>
              <w:t xml:space="preserve">Part of the work is normalizing conversation on racial equity because we are a system, the RET want to establish key concepts and foundational understanding </w:t>
            </w:r>
          </w:p>
          <w:p w14:paraId="50EB5A05" w14:textId="0EE8ABB5" w:rsidR="00115032" w:rsidRPr="001B0A28" w:rsidRDefault="00115032" w:rsidP="00DF5B92">
            <w:pPr>
              <w:pStyle w:val="ListParagraph"/>
              <w:numPr>
                <w:ilvl w:val="1"/>
                <w:numId w:val="35"/>
              </w:numPr>
              <w:spacing w:line="259" w:lineRule="auto"/>
              <w:rPr>
                <w:rFonts w:ascii="Century Gothic" w:hAnsi="Century Gothic" w:cs="Calibri"/>
                <w:sz w:val="24"/>
                <w:szCs w:val="24"/>
              </w:rPr>
            </w:pPr>
            <w:r w:rsidRPr="001B0A28">
              <w:rPr>
                <w:rFonts w:ascii="Century Gothic" w:hAnsi="Century Gothic" w:cs="Calibri"/>
                <w:sz w:val="24"/>
                <w:szCs w:val="24"/>
              </w:rPr>
              <w:t xml:space="preserve">Equity vs Equality </w:t>
            </w:r>
            <w:r>
              <w:rPr>
                <w:rFonts w:ascii="Century Gothic" w:hAnsi="Century Gothic" w:cs="Calibri"/>
                <w:sz w:val="24"/>
                <w:szCs w:val="24"/>
              </w:rPr>
              <w:t xml:space="preserve">will be the topic of </w:t>
            </w:r>
            <w:r w:rsidRPr="001B0A28">
              <w:rPr>
                <w:rFonts w:ascii="Century Gothic" w:hAnsi="Century Gothic" w:cs="Calibri"/>
                <w:sz w:val="24"/>
                <w:szCs w:val="24"/>
              </w:rPr>
              <w:t xml:space="preserve">next </w:t>
            </w:r>
            <w:r w:rsidR="00746929">
              <w:rPr>
                <w:rFonts w:ascii="Century Gothic" w:hAnsi="Century Gothic" w:cs="Calibri"/>
                <w:sz w:val="24"/>
                <w:szCs w:val="24"/>
              </w:rPr>
              <w:t>month’s</w:t>
            </w:r>
            <w:r w:rsidR="00746929" w:rsidRPr="001B0A28">
              <w:rPr>
                <w:rFonts w:ascii="Century Gothic" w:hAnsi="Century Gothic" w:cs="Calibri"/>
                <w:sz w:val="24"/>
                <w:szCs w:val="24"/>
              </w:rPr>
              <w:t xml:space="preserve"> </w:t>
            </w:r>
            <w:r w:rsidRPr="001B0A28">
              <w:rPr>
                <w:rFonts w:ascii="Century Gothic" w:hAnsi="Century Gothic" w:cs="Calibri"/>
                <w:sz w:val="24"/>
                <w:szCs w:val="24"/>
              </w:rPr>
              <w:t>discussion</w:t>
            </w:r>
            <w:r w:rsidR="00746929">
              <w:rPr>
                <w:rFonts w:ascii="Century Gothic" w:hAnsi="Century Gothic" w:cs="Calibri"/>
                <w:sz w:val="24"/>
                <w:szCs w:val="24"/>
              </w:rPr>
              <w:t xml:space="preserve"> (going to do in next week’s Two Rivers RGMIT meeting)</w:t>
            </w:r>
          </w:p>
          <w:p w14:paraId="19E713B2" w14:textId="77777777" w:rsidR="00115032" w:rsidRDefault="00115032" w:rsidP="00A1574A">
            <w:pPr>
              <w:spacing w:line="259" w:lineRule="auto"/>
              <w:rPr>
                <w:rFonts w:ascii="Century Gothic" w:hAnsi="Century Gothic" w:cs="Calibri"/>
                <w:sz w:val="24"/>
                <w:szCs w:val="24"/>
              </w:rPr>
            </w:pPr>
          </w:p>
          <w:p w14:paraId="7921DFC0" w14:textId="77777777" w:rsidR="00A1574A" w:rsidRPr="00DF5B92" w:rsidRDefault="0040749F" w:rsidP="00115032">
            <w:pPr>
              <w:pStyle w:val="ListParagraph"/>
              <w:numPr>
                <w:ilvl w:val="0"/>
                <w:numId w:val="36"/>
              </w:numPr>
              <w:spacing w:line="259" w:lineRule="auto"/>
              <w:rPr>
                <w:rFonts w:ascii="Century Gothic" w:hAnsi="Century Gothic" w:cs="Calibri"/>
                <w:b/>
                <w:bCs/>
                <w:sz w:val="24"/>
                <w:szCs w:val="24"/>
              </w:rPr>
            </w:pPr>
            <w:r w:rsidRPr="00DF5B92">
              <w:rPr>
                <w:rFonts w:ascii="Century Gothic" w:hAnsi="Century Gothic" w:cs="Calibri"/>
                <w:sz w:val="24"/>
                <w:szCs w:val="24"/>
              </w:rPr>
              <w:t>Question to the</w:t>
            </w:r>
            <w:r w:rsidR="00A1574A">
              <w:rPr>
                <w:rFonts w:ascii="Century Gothic" w:hAnsi="Century Gothic" w:cs="Calibri"/>
                <w:sz w:val="24"/>
                <w:szCs w:val="24"/>
              </w:rPr>
              <w:t xml:space="preserve"> RGMIT</w:t>
            </w:r>
            <w:r w:rsidRPr="00DF5B92">
              <w:rPr>
                <w:rFonts w:ascii="Century Gothic" w:hAnsi="Century Gothic" w:cs="Calibri"/>
                <w:sz w:val="24"/>
                <w:szCs w:val="24"/>
              </w:rPr>
              <w:t xml:space="preserve"> team to think about: </w:t>
            </w:r>
          </w:p>
          <w:p w14:paraId="6A230558" w14:textId="2391C73B" w:rsidR="0040749F" w:rsidRDefault="0040749F" w:rsidP="00A1574A">
            <w:pPr>
              <w:pStyle w:val="ListParagraph"/>
              <w:spacing w:line="259" w:lineRule="auto"/>
              <w:rPr>
                <w:rFonts w:ascii="Century Gothic" w:hAnsi="Century Gothic" w:cs="Calibri"/>
                <w:b/>
                <w:bCs/>
                <w:sz w:val="24"/>
                <w:szCs w:val="24"/>
              </w:rPr>
            </w:pPr>
            <w:r w:rsidRPr="00DF5B92">
              <w:rPr>
                <w:rFonts w:ascii="Century Gothic" w:hAnsi="Century Gothic" w:cs="Calibri"/>
                <w:b/>
                <w:bCs/>
                <w:sz w:val="24"/>
                <w:szCs w:val="24"/>
              </w:rPr>
              <w:t xml:space="preserve">What is one of the things you want to learn about racial equity? </w:t>
            </w:r>
          </w:p>
          <w:p w14:paraId="2A94ED4A" w14:textId="77777777" w:rsidR="00A1574A" w:rsidRPr="00DF5B92" w:rsidRDefault="00A1574A" w:rsidP="00DF5B92">
            <w:pPr>
              <w:pStyle w:val="ListParagraph"/>
              <w:spacing w:line="259" w:lineRule="auto"/>
              <w:rPr>
                <w:rFonts w:ascii="Century Gothic" w:hAnsi="Century Gothic" w:cs="Calibri"/>
                <w:b/>
                <w:bCs/>
                <w:sz w:val="24"/>
                <w:szCs w:val="24"/>
              </w:rPr>
            </w:pPr>
          </w:p>
          <w:p w14:paraId="6050E4C8" w14:textId="77777777" w:rsidR="009D2BD2" w:rsidRPr="00DF5B92" w:rsidRDefault="009D2BD2" w:rsidP="00A1574A">
            <w:pPr>
              <w:spacing w:line="259" w:lineRule="auto"/>
              <w:rPr>
                <w:rFonts w:ascii="Century Gothic" w:hAnsi="Century Gothic" w:cs="Calibri"/>
                <w:sz w:val="24"/>
                <w:szCs w:val="24"/>
                <w:u w:val="single"/>
              </w:rPr>
            </w:pPr>
            <w:r w:rsidRPr="00DF5B92">
              <w:rPr>
                <w:rFonts w:ascii="Century Gothic" w:hAnsi="Century Gothic" w:cs="Calibri"/>
                <w:sz w:val="24"/>
                <w:szCs w:val="24"/>
                <w:u w:val="single"/>
              </w:rPr>
              <w:t>Upcoming Training Racial Trauma Overview</w:t>
            </w:r>
          </w:p>
          <w:p w14:paraId="62D5988E" w14:textId="25BBAC02" w:rsidR="0040749F" w:rsidRPr="00DF5B92" w:rsidRDefault="00A1574A" w:rsidP="00DF5B92">
            <w:pPr>
              <w:pStyle w:val="ListParagraph"/>
              <w:numPr>
                <w:ilvl w:val="0"/>
                <w:numId w:val="36"/>
              </w:numPr>
              <w:spacing w:line="259" w:lineRule="auto"/>
              <w:rPr>
                <w:rFonts w:ascii="Century Gothic" w:hAnsi="Century Gothic" w:cs="Calibri"/>
                <w:sz w:val="24"/>
                <w:szCs w:val="24"/>
              </w:rPr>
            </w:pPr>
            <w:r w:rsidRPr="00DF5B92">
              <w:rPr>
                <w:rFonts w:ascii="Century Gothic" w:hAnsi="Century Gothic" w:cs="Calibri"/>
                <w:sz w:val="24"/>
                <w:szCs w:val="24"/>
              </w:rPr>
              <w:t>Will be o</w:t>
            </w:r>
            <w:r w:rsidR="009D2BD2" w:rsidRPr="00DF5B92">
              <w:rPr>
                <w:rFonts w:ascii="Century Gothic" w:hAnsi="Century Gothic" w:cs="Calibri"/>
                <w:sz w:val="24"/>
                <w:szCs w:val="24"/>
              </w:rPr>
              <w:t xml:space="preserve">ffered once for each DCBS region and once again for regions that could not make their regional training. </w:t>
            </w:r>
          </w:p>
          <w:p w14:paraId="641A2F66" w14:textId="77777777" w:rsidR="00A1574A" w:rsidRPr="001B0A28" w:rsidRDefault="00A1574A" w:rsidP="00DF5B92">
            <w:pPr>
              <w:pStyle w:val="ListParagraph"/>
              <w:numPr>
                <w:ilvl w:val="1"/>
                <w:numId w:val="36"/>
              </w:numPr>
              <w:spacing w:line="259" w:lineRule="auto"/>
              <w:rPr>
                <w:rFonts w:ascii="Century Gothic" w:hAnsi="Century Gothic" w:cs="Calibri"/>
                <w:sz w:val="24"/>
                <w:szCs w:val="24"/>
              </w:rPr>
            </w:pPr>
            <w:r w:rsidRPr="001B0A28">
              <w:rPr>
                <w:rFonts w:ascii="Century Gothic" w:hAnsi="Century Gothic" w:cs="Calibri"/>
                <w:sz w:val="24"/>
                <w:szCs w:val="24"/>
              </w:rPr>
              <w:t>More information be shared via email either before next meeting or during next month’s meeting.</w:t>
            </w:r>
          </w:p>
          <w:p w14:paraId="2BC29D52" w14:textId="77777777" w:rsidR="00A1574A" w:rsidRDefault="00A1574A" w:rsidP="00A1574A">
            <w:pPr>
              <w:spacing w:line="259" w:lineRule="auto"/>
              <w:rPr>
                <w:rFonts w:ascii="Century Gothic" w:hAnsi="Century Gothic" w:cs="Calibri"/>
                <w:sz w:val="24"/>
                <w:szCs w:val="24"/>
              </w:rPr>
            </w:pPr>
          </w:p>
          <w:p w14:paraId="329310D0" w14:textId="5562F0DA" w:rsidR="0040749F" w:rsidRDefault="0040749F" w:rsidP="00A1574A">
            <w:pPr>
              <w:spacing w:line="259" w:lineRule="auto"/>
              <w:rPr>
                <w:rFonts w:ascii="Century Gothic" w:hAnsi="Century Gothic" w:cs="Calibri"/>
                <w:sz w:val="24"/>
                <w:szCs w:val="24"/>
              </w:rPr>
            </w:pPr>
            <w:r>
              <w:rPr>
                <w:rFonts w:ascii="Century Gothic" w:hAnsi="Century Gothic" w:cs="Calibri"/>
                <w:sz w:val="24"/>
                <w:szCs w:val="24"/>
              </w:rPr>
              <w:t xml:space="preserve">Find notes, agendas &amp; info on the SOC </w:t>
            </w:r>
            <w:r w:rsidR="00FA54B9">
              <w:rPr>
                <w:rFonts w:ascii="Century Gothic" w:hAnsi="Century Gothic" w:cs="Calibri"/>
                <w:sz w:val="24"/>
                <w:szCs w:val="24"/>
              </w:rPr>
              <w:t>FIVE</w:t>
            </w:r>
            <w:r>
              <w:rPr>
                <w:rFonts w:ascii="Century Gothic" w:hAnsi="Century Gothic" w:cs="Calibri"/>
                <w:sz w:val="24"/>
                <w:szCs w:val="24"/>
              </w:rPr>
              <w:t xml:space="preserve"> website:</w:t>
            </w:r>
          </w:p>
          <w:p w14:paraId="3CFA9E04" w14:textId="2E5FF4F8" w:rsidR="0040749F" w:rsidRPr="00DF5B92" w:rsidRDefault="000F0A7A" w:rsidP="00DF5B92">
            <w:pPr>
              <w:spacing w:line="259" w:lineRule="auto"/>
              <w:rPr>
                <w:rFonts w:ascii="Century Gothic" w:hAnsi="Century Gothic" w:cs="Calibri"/>
                <w:sz w:val="24"/>
                <w:szCs w:val="24"/>
              </w:rPr>
            </w:pPr>
            <w:hyperlink r:id="rId11" w:history="1">
              <w:r w:rsidR="0040749F" w:rsidRPr="00F94039">
                <w:rPr>
                  <w:rStyle w:val="Hyperlink"/>
                  <w:rFonts w:ascii="Century Gothic" w:hAnsi="Century Gothic" w:cs="Calibri"/>
                  <w:sz w:val="24"/>
                  <w:szCs w:val="24"/>
                </w:rPr>
                <w:t>https://socv.hdiuky.net/grant-application-foa-files/?sf_tag=soc-five-racialequity</w:t>
              </w:r>
            </w:hyperlink>
          </w:p>
        </w:tc>
      </w:tr>
      <w:tr w:rsidR="008C3E4C" w:rsidRPr="00902EFE" w14:paraId="2FE1AD3D" w14:textId="77777777" w:rsidTr="00A1574A">
        <w:trPr>
          <w:jc w:val="center"/>
        </w:trPr>
        <w:tc>
          <w:tcPr>
            <w:tcW w:w="6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367BEF4D" w14:textId="77777777" w:rsidR="008C3E4C" w:rsidRPr="001B0A28" w:rsidRDefault="008C3E4C" w:rsidP="00A1574A">
            <w:pPr>
              <w:pStyle w:val="BodyCopy"/>
              <w:rPr>
                <w:rFonts w:ascii="Century Gothic" w:hAnsi="Century Gothic" w:cs="Calibri"/>
                <w:sz w:val="24"/>
                <w:szCs w:val="24"/>
              </w:rPr>
            </w:pPr>
            <w:r w:rsidRPr="001B0A28">
              <w:rPr>
                <w:rFonts w:ascii="Century Gothic" w:hAnsi="Century Gothic" w:cs="Calibri"/>
                <w:sz w:val="24"/>
                <w:szCs w:val="24"/>
              </w:rPr>
              <w:t>Action Items</w:t>
            </w:r>
          </w:p>
        </w:tc>
        <w:tc>
          <w:tcPr>
            <w:tcW w:w="1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4B982188" w14:textId="77777777" w:rsidR="008C3E4C" w:rsidRPr="001B0A28" w:rsidRDefault="008C3E4C" w:rsidP="00A1574A">
            <w:pPr>
              <w:pStyle w:val="BodyCopy"/>
              <w:rPr>
                <w:rFonts w:ascii="Century Gothic" w:hAnsi="Century Gothic" w:cs="Calibri"/>
                <w:sz w:val="24"/>
                <w:szCs w:val="24"/>
              </w:rPr>
            </w:pPr>
            <w:r w:rsidRPr="001B0A28">
              <w:rPr>
                <w:rFonts w:ascii="Century Gothic" w:hAnsi="Century Gothic" w:cs="Calibri"/>
                <w:sz w:val="24"/>
                <w:szCs w:val="24"/>
              </w:rPr>
              <w:t>Person Responsible</w:t>
            </w: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64B3FF7" w14:textId="77777777" w:rsidR="008C3E4C" w:rsidRPr="001B0A28" w:rsidRDefault="008C3E4C" w:rsidP="00A1574A">
            <w:pPr>
              <w:pStyle w:val="BodyCopy"/>
              <w:rPr>
                <w:rFonts w:ascii="Century Gothic" w:hAnsi="Century Gothic" w:cs="Calibri"/>
                <w:sz w:val="24"/>
                <w:szCs w:val="24"/>
              </w:rPr>
            </w:pPr>
            <w:r w:rsidRPr="001B0A28">
              <w:rPr>
                <w:rFonts w:ascii="Century Gothic" w:hAnsi="Century Gothic" w:cs="Calibri"/>
                <w:sz w:val="24"/>
                <w:szCs w:val="24"/>
              </w:rPr>
              <w:t>Deadline</w:t>
            </w:r>
          </w:p>
        </w:tc>
      </w:tr>
      <w:tr w:rsidR="008C3E4C" w:rsidRPr="00902EFE" w14:paraId="673C5011" w14:textId="77777777" w:rsidTr="00A1574A">
        <w:trPr>
          <w:jc w:val="center"/>
        </w:trPr>
        <w:tc>
          <w:tcPr>
            <w:tcW w:w="6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FBFD413" w14:textId="77777777" w:rsidR="008C3E4C" w:rsidRDefault="008C3E4C" w:rsidP="00A1574A">
            <w:pPr>
              <w:pStyle w:val="BodyCopy"/>
              <w:rPr>
                <w:rFonts w:ascii="Calibri" w:hAnsi="Calibri" w:cs="Calibri"/>
                <w:sz w:val="24"/>
                <w:szCs w:val="24"/>
              </w:rPr>
            </w:pPr>
          </w:p>
          <w:p w14:paraId="7D37D1B6" w14:textId="77777777" w:rsidR="008C3E4C" w:rsidRPr="00902EFE" w:rsidRDefault="008C3E4C" w:rsidP="00A1574A">
            <w:pPr>
              <w:pStyle w:val="BodyCopy"/>
              <w:rPr>
                <w:rFonts w:ascii="Calibri" w:hAnsi="Calibri" w:cs="Calibri"/>
                <w:sz w:val="24"/>
                <w:szCs w:val="24"/>
              </w:rPr>
            </w:pPr>
          </w:p>
        </w:tc>
        <w:tc>
          <w:tcPr>
            <w:tcW w:w="1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1753A36" w14:textId="77777777" w:rsidR="008C3E4C" w:rsidRPr="00902EFE" w:rsidRDefault="008C3E4C" w:rsidP="00A1574A">
            <w:pPr>
              <w:pStyle w:val="BodyCopy"/>
              <w:rPr>
                <w:rFonts w:ascii="Calibri" w:hAnsi="Calibri" w:cs="Calibri"/>
                <w:sz w:val="24"/>
                <w:szCs w:val="24"/>
              </w:rPr>
            </w:pP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94716A3" w14:textId="77777777" w:rsidR="008C3E4C" w:rsidRPr="00902EFE" w:rsidRDefault="008C3E4C" w:rsidP="00A1574A">
            <w:pPr>
              <w:pStyle w:val="BodyCopy"/>
              <w:rPr>
                <w:rFonts w:ascii="Calibri" w:hAnsi="Calibri" w:cs="Calibri"/>
                <w:sz w:val="24"/>
                <w:szCs w:val="24"/>
              </w:rPr>
            </w:pPr>
          </w:p>
        </w:tc>
      </w:tr>
    </w:tbl>
    <w:p w14:paraId="5C88A8E2" w14:textId="7B0B17A5" w:rsidR="00902EFE" w:rsidRDefault="00902EFE">
      <w:pPr>
        <w:rPr>
          <w:rFonts w:ascii="Calibri" w:hAnsi="Calibri" w:cs="Calibri"/>
          <w:b/>
        </w:rPr>
      </w:pPr>
    </w:p>
    <w:p w14:paraId="73972207" w14:textId="7FCFA400" w:rsidR="00B72EBD" w:rsidRDefault="00B72EBD">
      <w:pPr>
        <w:rPr>
          <w:rFonts w:ascii="Calibri" w:hAnsi="Calibri" w:cs="Calibri"/>
          <w:b/>
        </w:rPr>
      </w:pPr>
    </w:p>
    <w:p w14:paraId="5BD395B3" w14:textId="77777777" w:rsidR="00B72EBD" w:rsidRDefault="00B72EBD">
      <w:pPr>
        <w:rPr>
          <w:rFonts w:ascii="Calibri" w:hAnsi="Calibri" w:cs="Calibri"/>
          <w:b/>
        </w:rPr>
      </w:pPr>
    </w:p>
    <w:tbl>
      <w:tblPr>
        <w:tblStyle w:val="TableGrid"/>
        <w:tblW w:w="103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549"/>
        <w:gridCol w:w="1810"/>
        <w:gridCol w:w="1986"/>
      </w:tblGrid>
      <w:tr w:rsidR="00902EFE" w:rsidRPr="00902EFE" w14:paraId="4DA1927B" w14:textId="77777777" w:rsidTr="00DF5B92">
        <w:trPr>
          <w:jc w:val="center"/>
        </w:trPr>
        <w:tc>
          <w:tcPr>
            <w:tcW w:w="1034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01C3BFCB" w14:textId="73FCFB4C" w:rsidR="00902EFE" w:rsidRPr="00303B08" w:rsidRDefault="00902EFE" w:rsidP="009C5D44">
            <w:pPr>
              <w:pStyle w:val="MinutesandAgendaTitles"/>
              <w:numPr>
                <w:ilvl w:val="0"/>
                <w:numId w:val="1"/>
              </w:numPr>
              <w:rPr>
                <w:rFonts w:ascii="Century Gothic" w:hAnsi="Century Gothic" w:cs="Calibri"/>
                <w:color w:val="auto"/>
                <w:sz w:val="24"/>
                <w:szCs w:val="24"/>
              </w:rPr>
            </w:pPr>
            <w:r w:rsidRPr="00303B08">
              <w:rPr>
                <w:rFonts w:ascii="Century Gothic" w:hAnsi="Century Gothic" w:cs="Calibri"/>
                <w:color w:val="auto"/>
                <w:sz w:val="24"/>
                <w:szCs w:val="24"/>
              </w:rPr>
              <w:t>Data &amp; Evaluation</w:t>
            </w:r>
            <w:r w:rsidR="0022578C" w:rsidRPr="00303B08">
              <w:rPr>
                <w:rFonts w:ascii="Century Gothic" w:hAnsi="Century Gothic" w:cs="Calibri"/>
                <w:color w:val="auto"/>
                <w:sz w:val="24"/>
                <w:szCs w:val="24"/>
              </w:rPr>
              <w:t xml:space="preserve"> – </w:t>
            </w:r>
            <w:r w:rsidR="00303B08">
              <w:rPr>
                <w:rFonts w:ascii="Century Gothic" w:hAnsi="Century Gothic" w:cs="Calibri"/>
                <w:color w:val="auto"/>
                <w:sz w:val="24"/>
                <w:szCs w:val="24"/>
              </w:rPr>
              <w:t xml:space="preserve">Katie Kirkland </w:t>
            </w:r>
          </w:p>
        </w:tc>
      </w:tr>
      <w:tr w:rsidR="00902EFE" w:rsidRPr="006A6186" w14:paraId="19DEEC62" w14:textId="77777777" w:rsidTr="00DF5B92">
        <w:trPr>
          <w:jc w:val="center"/>
        </w:trPr>
        <w:tc>
          <w:tcPr>
            <w:tcW w:w="1034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A7D5A51" w14:textId="3DC43AF7" w:rsidR="00900459" w:rsidRPr="007420E3" w:rsidRDefault="00126A92" w:rsidP="00900459">
            <w:pPr>
              <w:pStyle w:val="ListNumber"/>
              <w:numPr>
                <w:ilvl w:val="0"/>
                <w:numId w:val="0"/>
              </w:numPr>
              <w:spacing w:after="0"/>
              <w:ind w:left="173" w:hanging="173"/>
              <w:rPr>
                <w:rFonts w:ascii="Century Gothic" w:hAnsi="Century Gothic" w:cs="Calibri"/>
              </w:rPr>
            </w:pPr>
            <w:r>
              <w:rPr>
                <w:rFonts w:ascii="Century Gothic" w:hAnsi="Century Gothic" w:cs="Calibri"/>
              </w:rPr>
              <w:t>August</w:t>
            </w:r>
            <w:r w:rsidR="00B70951" w:rsidRPr="007420E3">
              <w:rPr>
                <w:rFonts w:ascii="Century Gothic" w:hAnsi="Century Gothic" w:cs="Calibri"/>
              </w:rPr>
              <w:t xml:space="preserve"> </w:t>
            </w:r>
            <w:r w:rsidR="006555B9" w:rsidRPr="007420E3">
              <w:rPr>
                <w:rFonts w:ascii="Century Gothic" w:hAnsi="Century Gothic" w:cs="Calibri"/>
              </w:rPr>
              <w:t>CQI Metrics</w:t>
            </w:r>
            <w:r w:rsidR="00B70951" w:rsidRPr="007420E3">
              <w:rPr>
                <w:rFonts w:ascii="Century Gothic" w:hAnsi="Century Gothic" w:cs="Calibri"/>
              </w:rPr>
              <w:t>:</w:t>
            </w:r>
          </w:p>
          <w:p w14:paraId="36B72A06" w14:textId="59C81FFE" w:rsidR="003F3481" w:rsidRPr="007420E3" w:rsidRDefault="003F3481" w:rsidP="00900459">
            <w:pPr>
              <w:pStyle w:val="ListNumber"/>
              <w:numPr>
                <w:ilvl w:val="0"/>
                <w:numId w:val="0"/>
              </w:numPr>
              <w:spacing w:after="0"/>
              <w:ind w:left="173" w:hanging="173"/>
              <w:rPr>
                <w:rFonts w:ascii="Century Gothic" w:hAnsi="Century Gothic" w:cs="Calibri"/>
                <w:b/>
                <w:bCs/>
                <w:u w:val="single"/>
              </w:rPr>
            </w:pPr>
            <w:r w:rsidRPr="007420E3">
              <w:rPr>
                <w:rFonts w:ascii="Century Gothic" w:hAnsi="Century Gothic" w:cs="Calibri"/>
                <w:b/>
                <w:bCs/>
                <w:u w:val="single"/>
              </w:rPr>
              <w:t xml:space="preserve">DCBS Data </w:t>
            </w:r>
          </w:p>
          <w:p w14:paraId="67C6EC12" w14:textId="5F3497B5" w:rsidR="00DE694D" w:rsidRPr="00666722" w:rsidRDefault="00DE694D" w:rsidP="009C5D44">
            <w:pPr>
              <w:pStyle w:val="ListNumber"/>
              <w:numPr>
                <w:ilvl w:val="0"/>
                <w:numId w:val="4"/>
              </w:numPr>
              <w:spacing w:after="0"/>
              <w:rPr>
                <w:rFonts w:ascii="Century Gothic" w:hAnsi="Century Gothic" w:cs="Calibri"/>
              </w:rPr>
            </w:pPr>
            <w:r w:rsidRPr="007420E3">
              <w:rPr>
                <w:rFonts w:ascii="Century Gothic" w:hAnsi="Century Gothic" w:cs="Calibri"/>
              </w:rPr>
              <w:t xml:space="preserve">Policy </w:t>
            </w:r>
            <w:r w:rsidRPr="00666722">
              <w:rPr>
                <w:rFonts w:ascii="Century Gothic" w:hAnsi="Century Gothic" w:cs="Calibri"/>
              </w:rPr>
              <w:t xml:space="preserve">Changes </w:t>
            </w:r>
            <w:r w:rsidR="000B774B">
              <w:rPr>
                <w:rFonts w:ascii="Century Gothic" w:hAnsi="Century Gothic" w:cs="Calibri"/>
              </w:rPr>
              <w:t>=</w:t>
            </w:r>
            <w:r w:rsidR="000B774B" w:rsidRPr="00666722">
              <w:rPr>
                <w:rFonts w:ascii="Century Gothic" w:hAnsi="Century Gothic" w:cs="Calibri"/>
              </w:rPr>
              <w:t xml:space="preserve"> </w:t>
            </w:r>
            <w:r w:rsidRPr="00666722">
              <w:rPr>
                <w:rFonts w:ascii="Century Gothic" w:hAnsi="Century Gothic" w:cs="Calibri"/>
              </w:rPr>
              <w:t>0</w:t>
            </w:r>
          </w:p>
          <w:p w14:paraId="40B13C34" w14:textId="39165153" w:rsidR="00DE694D" w:rsidRPr="00666722" w:rsidRDefault="00DE694D" w:rsidP="009C5D44">
            <w:pPr>
              <w:pStyle w:val="ListNumber"/>
              <w:numPr>
                <w:ilvl w:val="0"/>
                <w:numId w:val="4"/>
              </w:numPr>
              <w:spacing w:after="0"/>
              <w:rPr>
                <w:rFonts w:ascii="Century Gothic" w:hAnsi="Century Gothic" w:cs="Calibri"/>
              </w:rPr>
            </w:pPr>
            <w:r w:rsidRPr="00666722">
              <w:rPr>
                <w:rFonts w:ascii="Century Gothic" w:hAnsi="Century Gothic" w:cs="Calibri"/>
              </w:rPr>
              <w:t xml:space="preserve">Outreach </w:t>
            </w:r>
            <w:r w:rsidR="000B774B">
              <w:rPr>
                <w:rFonts w:ascii="Century Gothic" w:hAnsi="Century Gothic" w:cs="Calibri"/>
              </w:rPr>
              <w:t>=</w:t>
            </w:r>
            <w:r w:rsidR="000B774B" w:rsidRPr="00666722">
              <w:rPr>
                <w:rFonts w:ascii="Century Gothic" w:hAnsi="Century Gothic" w:cs="Calibri"/>
              </w:rPr>
              <w:t xml:space="preserve"> </w:t>
            </w:r>
            <w:r w:rsidR="0040749F" w:rsidRPr="00DF5B92">
              <w:rPr>
                <w:rFonts w:ascii="Century Gothic" w:hAnsi="Century Gothic" w:cs="Calibri"/>
              </w:rPr>
              <w:t>112</w:t>
            </w:r>
          </w:p>
          <w:p w14:paraId="45FEB9E8" w14:textId="4BD7C4C8" w:rsidR="007B0558" w:rsidRDefault="006E1E08" w:rsidP="009C5D44">
            <w:pPr>
              <w:pStyle w:val="ListNumber"/>
              <w:numPr>
                <w:ilvl w:val="0"/>
                <w:numId w:val="4"/>
              </w:numPr>
              <w:spacing w:after="0"/>
              <w:rPr>
                <w:rFonts w:ascii="Century Gothic" w:hAnsi="Century Gothic" w:cs="Calibri"/>
              </w:rPr>
            </w:pPr>
            <w:r>
              <w:rPr>
                <w:rFonts w:ascii="Century Gothic" w:hAnsi="Century Gothic" w:cs="Calibri"/>
              </w:rPr>
              <w:t xml:space="preserve">DCBS </w:t>
            </w:r>
            <w:r w:rsidR="00CC3526" w:rsidRPr="00666722">
              <w:rPr>
                <w:rFonts w:ascii="Century Gothic" w:hAnsi="Century Gothic" w:cs="Calibri"/>
              </w:rPr>
              <w:t>S</w:t>
            </w:r>
            <w:r w:rsidR="00602A96" w:rsidRPr="00666722">
              <w:rPr>
                <w:rFonts w:ascii="Century Gothic" w:hAnsi="Century Gothic" w:cs="Calibri"/>
              </w:rPr>
              <w:t>creeners completed</w:t>
            </w:r>
            <w:r w:rsidR="009D224A" w:rsidRPr="00666722">
              <w:rPr>
                <w:rFonts w:ascii="Century Gothic" w:hAnsi="Century Gothic" w:cs="Calibri"/>
              </w:rPr>
              <w:t xml:space="preserve"> </w:t>
            </w:r>
            <w:r w:rsidR="000B774B">
              <w:rPr>
                <w:rFonts w:ascii="Century Gothic" w:hAnsi="Century Gothic" w:cs="Calibri"/>
              </w:rPr>
              <w:t>=</w:t>
            </w:r>
            <w:r w:rsidR="000B774B" w:rsidRPr="00666722">
              <w:rPr>
                <w:rFonts w:ascii="Century Gothic" w:hAnsi="Century Gothic" w:cs="Calibri"/>
              </w:rPr>
              <w:t xml:space="preserve"> </w:t>
            </w:r>
            <w:r w:rsidR="0040749F" w:rsidRPr="00DF5B92">
              <w:rPr>
                <w:rFonts w:ascii="Century Gothic" w:hAnsi="Century Gothic" w:cs="Calibri"/>
              </w:rPr>
              <w:t>66</w:t>
            </w:r>
          </w:p>
          <w:p w14:paraId="5ABE1DD3" w14:textId="0BBA21BE" w:rsidR="006E1E08" w:rsidRPr="00666722" w:rsidRDefault="006E1E08" w:rsidP="009C5D44">
            <w:pPr>
              <w:pStyle w:val="ListNumber"/>
              <w:numPr>
                <w:ilvl w:val="0"/>
                <w:numId w:val="4"/>
              </w:numPr>
              <w:spacing w:after="0"/>
              <w:rPr>
                <w:rFonts w:ascii="Century Gothic" w:hAnsi="Century Gothic" w:cs="Calibri"/>
              </w:rPr>
            </w:pPr>
            <w:r>
              <w:rPr>
                <w:rFonts w:ascii="Century Gothic" w:hAnsi="Century Gothic" w:cs="Calibri"/>
              </w:rPr>
              <w:t>Number</w:t>
            </w:r>
            <w:r w:rsidR="00FD1308">
              <w:rPr>
                <w:rFonts w:ascii="Century Gothic" w:hAnsi="Century Gothic" w:cs="Calibri"/>
              </w:rPr>
              <w:t xml:space="preserve"> </w:t>
            </w:r>
            <w:r w:rsidR="004F71C3">
              <w:rPr>
                <w:rFonts w:ascii="Century Gothic" w:hAnsi="Century Gothic" w:cs="Calibri"/>
              </w:rPr>
              <w:t>of r</w:t>
            </w:r>
            <w:r w:rsidR="00FD1308">
              <w:rPr>
                <w:rFonts w:ascii="Century Gothic" w:hAnsi="Century Gothic" w:cs="Calibri"/>
              </w:rPr>
              <w:t xml:space="preserve">efusals/denials of the DCBS Screener </w:t>
            </w:r>
            <w:r w:rsidR="000B774B">
              <w:rPr>
                <w:rFonts w:ascii="Century Gothic" w:hAnsi="Century Gothic" w:cs="Calibri"/>
              </w:rPr>
              <w:t>=</w:t>
            </w:r>
            <w:r w:rsidR="00FD1308">
              <w:rPr>
                <w:rFonts w:ascii="Century Gothic" w:hAnsi="Century Gothic" w:cs="Calibri"/>
              </w:rPr>
              <w:t xml:space="preserve"> 8</w:t>
            </w:r>
          </w:p>
          <w:p w14:paraId="582EC302" w14:textId="1C8C7E38" w:rsidR="00451BE4" w:rsidRDefault="00CC3526" w:rsidP="009C5D44">
            <w:pPr>
              <w:pStyle w:val="ListNumber"/>
              <w:numPr>
                <w:ilvl w:val="0"/>
                <w:numId w:val="4"/>
              </w:numPr>
              <w:spacing w:after="0"/>
              <w:rPr>
                <w:rFonts w:ascii="Century Gothic" w:hAnsi="Century Gothic" w:cs="Calibri"/>
              </w:rPr>
            </w:pPr>
            <w:r w:rsidRPr="00666722">
              <w:rPr>
                <w:rFonts w:ascii="Century Gothic" w:hAnsi="Century Gothic" w:cs="Calibri"/>
              </w:rPr>
              <w:t>R</w:t>
            </w:r>
            <w:r w:rsidR="00451BE4" w:rsidRPr="00666722">
              <w:rPr>
                <w:rFonts w:ascii="Century Gothic" w:hAnsi="Century Gothic" w:cs="Calibri"/>
              </w:rPr>
              <w:t>eferrals mad</w:t>
            </w:r>
            <w:r w:rsidR="0021367E" w:rsidRPr="00666722">
              <w:rPr>
                <w:rFonts w:ascii="Century Gothic" w:hAnsi="Century Gothic" w:cs="Calibri"/>
              </w:rPr>
              <w:t xml:space="preserve">e for CANS </w:t>
            </w:r>
            <w:r w:rsidR="000B774B">
              <w:rPr>
                <w:rFonts w:ascii="Century Gothic" w:hAnsi="Century Gothic" w:cs="Calibri"/>
              </w:rPr>
              <w:t>=</w:t>
            </w:r>
            <w:r w:rsidR="000B774B" w:rsidRPr="00666722">
              <w:rPr>
                <w:rFonts w:ascii="Century Gothic" w:hAnsi="Century Gothic" w:cs="Calibri"/>
              </w:rPr>
              <w:t xml:space="preserve"> </w:t>
            </w:r>
            <w:r w:rsidR="0040749F" w:rsidRPr="00666722">
              <w:rPr>
                <w:rFonts w:ascii="Century Gothic" w:hAnsi="Century Gothic" w:cs="Calibri"/>
              </w:rPr>
              <w:t>19</w:t>
            </w:r>
          </w:p>
          <w:p w14:paraId="4D90DF74" w14:textId="75A5BFAD" w:rsidR="00FD1308" w:rsidRDefault="00FD1308" w:rsidP="009C5D44">
            <w:pPr>
              <w:pStyle w:val="ListNumber"/>
              <w:numPr>
                <w:ilvl w:val="0"/>
                <w:numId w:val="4"/>
              </w:numPr>
              <w:spacing w:after="0"/>
              <w:rPr>
                <w:rFonts w:ascii="Century Gothic" w:hAnsi="Century Gothic" w:cs="Calibri"/>
              </w:rPr>
            </w:pPr>
            <w:r>
              <w:rPr>
                <w:rFonts w:ascii="Century Gothic" w:hAnsi="Century Gothic" w:cs="Calibri"/>
              </w:rPr>
              <w:t xml:space="preserve">Number who did not screen in for the CANS </w:t>
            </w:r>
            <w:r w:rsidR="000B774B">
              <w:rPr>
                <w:rFonts w:ascii="Century Gothic" w:hAnsi="Century Gothic" w:cs="Calibri"/>
              </w:rPr>
              <w:t>=</w:t>
            </w:r>
            <w:r>
              <w:rPr>
                <w:rFonts w:ascii="Century Gothic" w:hAnsi="Century Gothic" w:cs="Calibri"/>
              </w:rPr>
              <w:t xml:space="preserve"> </w:t>
            </w:r>
            <w:r w:rsidR="00B57350">
              <w:rPr>
                <w:rFonts w:ascii="Century Gothic" w:hAnsi="Century Gothic" w:cs="Calibri"/>
              </w:rPr>
              <w:t>42</w:t>
            </w:r>
          </w:p>
          <w:p w14:paraId="351AA64F" w14:textId="7D309859" w:rsidR="00B57350" w:rsidRPr="00666722" w:rsidRDefault="00B57350" w:rsidP="009C5D44">
            <w:pPr>
              <w:pStyle w:val="ListNumber"/>
              <w:numPr>
                <w:ilvl w:val="0"/>
                <w:numId w:val="4"/>
              </w:numPr>
              <w:spacing w:after="0"/>
              <w:rPr>
                <w:rFonts w:ascii="Century Gothic" w:hAnsi="Century Gothic" w:cs="Calibri"/>
              </w:rPr>
            </w:pPr>
            <w:r>
              <w:rPr>
                <w:rFonts w:ascii="Century Gothic" w:hAnsi="Century Gothic" w:cs="Calibri"/>
              </w:rPr>
              <w:t xml:space="preserve">Number who refused/denied CANS </w:t>
            </w:r>
            <w:r w:rsidR="000B774B">
              <w:rPr>
                <w:rFonts w:ascii="Century Gothic" w:hAnsi="Century Gothic" w:cs="Calibri"/>
              </w:rPr>
              <w:t>=</w:t>
            </w:r>
            <w:r>
              <w:rPr>
                <w:rFonts w:ascii="Century Gothic" w:hAnsi="Century Gothic" w:cs="Calibri"/>
              </w:rPr>
              <w:t xml:space="preserve"> 7</w:t>
            </w:r>
          </w:p>
          <w:p w14:paraId="0BBC599B" w14:textId="3B229C63" w:rsidR="0040749F" w:rsidRDefault="0040749F">
            <w:pPr>
              <w:pStyle w:val="ListNumber"/>
              <w:numPr>
                <w:ilvl w:val="3"/>
                <w:numId w:val="4"/>
              </w:numPr>
              <w:spacing w:after="0"/>
              <w:rPr>
                <w:rFonts w:ascii="Century Gothic" w:hAnsi="Century Gothic" w:cs="Calibri"/>
              </w:rPr>
            </w:pPr>
            <w:r>
              <w:rPr>
                <w:rFonts w:ascii="Century Gothic" w:hAnsi="Century Gothic" w:cs="Calibri"/>
              </w:rPr>
              <w:t xml:space="preserve">Number of DCBS screeners </w:t>
            </w:r>
            <w:r w:rsidR="00547BB4">
              <w:rPr>
                <w:rFonts w:ascii="Century Gothic" w:hAnsi="Century Gothic" w:cs="Calibri"/>
              </w:rPr>
              <w:t>went up this month from 16 to 66</w:t>
            </w:r>
          </w:p>
          <w:p w14:paraId="1386CC21" w14:textId="02718AF9" w:rsidR="00547BB4" w:rsidRDefault="00161679">
            <w:pPr>
              <w:pStyle w:val="ListNumber"/>
              <w:numPr>
                <w:ilvl w:val="3"/>
                <w:numId w:val="4"/>
              </w:numPr>
              <w:spacing w:after="0"/>
              <w:rPr>
                <w:rFonts w:ascii="Century Gothic" w:hAnsi="Century Gothic" w:cs="Calibri"/>
              </w:rPr>
            </w:pPr>
            <w:r>
              <w:rPr>
                <w:rFonts w:ascii="Century Gothic" w:hAnsi="Century Gothic" w:cs="Calibri"/>
              </w:rPr>
              <w:t>Staff is l</w:t>
            </w:r>
            <w:r w:rsidR="00547BB4">
              <w:rPr>
                <w:rFonts w:ascii="Century Gothic" w:hAnsi="Century Gothic" w:cs="Calibri"/>
              </w:rPr>
              <w:t>earning how to get buy in is steadily continuing</w:t>
            </w:r>
            <w:r>
              <w:rPr>
                <w:rFonts w:ascii="Century Gothic" w:hAnsi="Century Gothic" w:cs="Calibri"/>
              </w:rPr>
              <w:t xml:space="preserve"> </w:t>
            </w:r>
          </w:p>
          <w:p w14:paraId="139A24C8" w14:textId="65D68F5A" w:rsidR="00547BB4" w:rsidRDefault="00547BB4">
            <w:pPr>
              <w:pStyle w:val="ListNumber"/>
              <w:numPr>
                <w:ilvl w:val="3"/>
                <w:numId w:val="4"/>
              </w:numPr>
              <w:spacing w:after="0"/>
              <w:rPr>
                <w:rFonts w:ascii="Century Gothic" w:hAnsi="Century Gothic" w:cs="Calibri"/>
              </w:rPr>
            </w:pPr>
            <w:r>
              <w:rPr>
                <w:rFonts w:ascii="Century Gothic" w:hAnsi="Century Gothic" w:cs="Calibri"/>
              </w:rPr>
              <w:t xml:space="preserve">Staff understand the this is not ‘optional’ to review this information with families and now have a better understanding </w:t>
            </w:r>
            <w:r w:rsidR="006B62FD">
              <w:rPr>
                <w:rFonts w:ascii="Century Gothic" w:hAnsi="Century Gothic" w:cs="Calibri"/>
              </w:rPr>
              <w:t xml:space="preserve">of </w:t>
            </w:r>
            <w:r>
              <w:rPr>
                <w:rFonts w:ascii="Century Gothic" w:hAnsi="Century Gothic" w:cs="Calibri"/>
              </w:rPr>
              <w:t xml:space="preserve">how to engage families </w:t>
            </w:r>
          </w:p>
          <w:p w14:paraId="2861DF8A" w14:textId="645229C5" w:rsidR="00547BB4" w:rsidRDefault="00547BB4">
            <w:pPr>
              <w:pStyle w:val="ListNumber"/>
              <w:numPr>
                <w:ilvl w:val="3"/>
                <w:numId w:val="4"/>
              </w:numPr>
              <w:spacing w:after="0"/>
              <w:rPr>
                <w:rFonts w:ascii="Century Gothic" w:hAnsi="Century Gothic" w:cs="Calibri"/>
              </w:rPr>
            </w:pPr>
            <w:r>
              <w:rPr>
                <w:rFonts w:ascii="Century Gothic" w:hAnsi="Century Gothic" w:cs="Calibri"/>
              </w:rPr>
              <w:t xml:space="preserve">Ensuring all staff have access to Q &amp; A (developed by Hannah Tucker) </w:t>
            </w:r>
          </w:p>
          <w:p w14:paraId="4C619AD3" w14:textId="23F0B4BB" w:rsidR="00547BB4" w:rsidRDefault="00547BB4" w:rsidP="00547BB4">
            <w:pPr>
              <w:pStyle w:val="ListNumber"/>
              <w:numPr>
                <w:ilvl w:val="4"/>
                <w:numId w:val="4"/>
              </w:numPr>
              <w:spacing w:after="0"/>
              <w:rPr>
                <w:rFonts w:ascii="Century Gothic" w:hAnsi="Century Gothic" w:cs="Calibri"/>
              </w:rPr>
            </w:pPr>
            <w:r>
              <w:rPr>
                <w:rFonts w:ascii="Century Gothic" w:hAnsi="Century Gothic" w:cs="Calibri"/>
              </w:rPr>
              <w:t xml:space="preserve">Dee </w:t>
            </w:r>
            <w:proofErr w:type="spellStart"/>
            <w:r>
              <w:rPr>
                <w:rFonts w:ascii="Century Gothic" w:hAnsi="Century Gothic" w:cs="Calibri"/>
              </w:rPr>
              <w:t>Dee</w:t>
            </w:r>
            <w:proofErr w:type="spellEnd"/>
            <w:r>
              <w:rPr>
                <w:rFonts w:ascii="Century Gothic" w:hAnsi="Century Gothic" w:cs="Calibri"/>
              </w:rPr>
              <w:t xml:space="preserve"> requested </w:t>
            </w:r>
            <w:r w:rsidR="00A1574A">
              <w:rPr>
                <w:rFonts w:ascii="Century Gothic" w:hAnsi="Century Gothic" w:cs="Calibri"/>
              </w:rPr>
              <w:t xml:space="preserve">the latest </w:t>
            </w:r>
            <w:r>
              <w:rPr>
                <w:rFonts w:ascii="Century Gothic" w:hAnsi="Century Gothic" w:cs="Calibri"/>
              </w:rPr>
              <w:t xml:space="preserve">version to share with the team &amp; Cohort 2 </w:t>
            </w:r>
          </w:p>
          <w:p w14:paraId="5552B439" w14:textId="508A29A5" w:rsidR="00547BB4" w:rsidRPr="00666722" w:rsidRDefault="00A3091B" w:rsidP="00DF5B92">
            <w:pPr>
              <w:pStyle w:val="ListNumber"/>
              <w:numPr>
                <w:ilvl w:val="0"/>
                <w:numId w:val="30"/>
              </w:numPr>
              <w:spacing w:after="0"/>
              <w:ind w:left="1410"/>
              <w:rPr>
                <w:rFonts w:ascii="Century Gothic" w:hAnsi="Century Gothic" w:cs="Calibri"/>
              </w:rPr>
            </w:pPr>
            <w:r>
              <w:rPr>
                <w:rFonts w:ascii="Century Gothic" w:hAnsi="Century Gothic" w:cs="Calibri"/>
              </w:rPr>
              <w:t>Katie will add to the CQI table the percentages of</w:t>
            </w:r>
            <w:r w:rsidR="00547BB4">
              <w:rPr>
                <w:rFonts w:ascii="Century Gothic" w:hAnsi="Century Gothic" w:cs="Calibri"/>
              </w:rPr>
              <w:t xml:space="preserve"> refusals/denials </w:t>
            </w:r>
          </w:p>
          <w:p w14:paraId="7E1A16D6" w14:textId="796541C8" w:rsidR="003F3481" w:rsidRPr="00666722" w:rsidRDefault="003F3481" w:rsidP="007420E3">
            <w:pPr>
              <w:pStyle w:val="ListNumber"/>
              <w:numPr>
                <w:ilvl w:val="0"/>
                <w:numId w:val="0"/>
              </w:numPr>
              <w:spacing w:after="0"/>
              <w:ind w:left="173" w:hanging="173"/>
              <w:rPr>
                <w:rFonts w:ascii="Century Gothic" w:hAnsi="Century Gothic" w:cs="Calibri"/>
                <w:b/>
                <w:bCs/>
                <w:u w:val="single"/>
              </w:rPr>
            </w:pPr>
            <w:r w:rsidRPr="007420E3">
              <w:rPr>
                <w:rFonts w:ascii="Century Gothic" w:hAnsi="Century Gothic" w:cs="Calibri"/>
                <w:b/>
                <w:bCs/>
                <w:u w:val="single"/>
              </w:rPr>
              <w:t xml:space="preserve">BHP Provider </w:t>
            </w:r>
            <w:r w:rsidRPr="00666722">
              <w:rPr>
                <w:rFonts w:ascii="Century Gothic" w:hAnsi="Century Gothic" w:cs="Calibri"/>
                <w:b/>
                <w:bCs/>
                <w:u w:val="single"/>
              </w:rPr>
              <w:t>Data</w:t>
            </w:r>
            <w:r w:rsidR="00035DEF" w:rsidRPr="00666722">
              <w:rPr>
                <w:rFonts w:ascii="Century Gothic" w:hAnsi="Century Gothic" w:cs="Calibri"/>
                <w:b/>
                <w:bCs/>
                <w:u w:val="single"/>
              </w:rPr>
              <w:t xml:space="preserve"> for </w:t>
            </w:r>
            <w:r w:rsidR="00126A92" w:rsidRPr="00666722">
              <w:rPr>
                <w:rFonts w:ascii="Century Gothic" w:hAnsi="Century Gothic" w:cs="Calibri"/>
                <w:b/>
                <w:bCs/>
                <w:u w:val="single"/>
              </w:rPr>
              <w:t>August</w:t>
            </w:r>
          </w:p>
          <w:p w14:paraId="451C1FDF" w14:textId="14BBCD65" w:rsidR="00035DEF" w:rsidRPr="00666722" w:rsidRDefault="00035DEF" w:rsidP="009C5D44">
            <w:pPr>
              <w:pStyle w:val="ListNumber"/>
              <w:numPr>
                <w:ilvl w:val="0"/>
                <w:numId w:val="4"/>
              </w:numPr>
              <w:spacing w:after="0"/>
              <w:rPr>
                <w:rFonts w:ascii="Century Gothic" w:hAnsi="Century Gothic" w:cs="Calibri"/>
              </w:rPr>
            </w:pPr>
            <w:r w:rsidRPr="00666722">
              <w:rPr>
                <w:rFonts w:ascii="Century Gothic" w:hAnsi="Century Gothic" w:cs="Calibri"/>
              </w:rPr>
              <w:t>Number of Policy Changes = 0</w:t>
            </w:r>
          </w:p>
          <w:p w14:paraId="3C3EA1BA" w14:textId="4DDA5AF1" w:rsidR="00C93D38" w:rsidRPr="00666722" w:rsidRDefault="00C93D38" w:rsidP="009C5D44">
            <w:pPr>
              <w:pStyle w:val="ListNumber"/>
              <w:numPr>
                <w:ilvl w:val="0"/>
                <w:numId w:val="4"/>
              </w:numPr>
              <w:spacing w:after="0"/>
              <w:rPr>
                <w:rFonts w:ascii="Century Gothic" w:hAnsi="Century Gothic" w:cs="Calibri"/>
              </w:rPr>
            </w:pPr>
            <w:r w:rsidRPr="00666722">
              <w:rPr>
                <w:rFonts w:ascii="Century Gothic" w:hAnsi="Century Gothic" w:cs="Calibri"/>
              </w:rPr>
              <w:t xml:space="preserve">Number of Outreach Efforts = </w:t>
            </w:r>
            <w:r w:rsidR="00ED7A07" w:rsidRPr="00DF5B92">
              <w:rPr>
                <w:rFonts w:ascii="Century Gothic" w:hAnsi="Century Gothic" w:cs="Calibri"/>
              </w:rPr>
              <w:t>15</w:t>
            </w:r>
            <w:r w:rsidR="00035DEF" w:rsidRPr="00666722">
              <w:rPr>
                <w:rFonts w:ascii="Century Gothic" w:hAnsi="Century Gothic" w:cs="Calibri"/>
              </w:rPr>
              <w:t xml:space="preserve"> Adanta</w:t>
            </w:r>
            <w:r w:rsidR="0073131A" w:rsidRPr="00666722">
              <w:rPr>
                <w:rFonts w:ascii="Century Gothic" w:hAnsi="Century Gothic" w:cs="Calibri"/>
              </w:rPr>
              <w:t xml:space="preserve">, </w:t>
            </w:r>
            <w:r w:rsidR="00ED7A07" w:rsidRPr="00DF5B92">
              <w:rPr>
                <w:rFonts w:ascii="Century Gothic" w:hAnsi="Century Gothic" w:cs="Calibri"/>
              </w:rPr>
              <w:t xml:space="preserve">26 </w:t>
            </w:r>
            <w:r w:rsidR="00035DEF" w:rsidRPr="00666722">
              <w:rPr>
                <w:rFonts w:ascii="Century Gothic" w:hAnsi="Century Gothic" w:cs="Calibri"/>
              </w:rPr>
              <w:t>CR</w:t>
            </w:r>
            <w:r w:rsidR="00ED7A07">
              <w:rPr>
                <w:rFonts w:ascii="Century Gothic" w:hAnsi="Century Gothic" w:cs="Calibri"/>
              </w:rPr>
              <w:t>BH</w:t>
            </w:r>
            <w:r w:rsidR="00035DEF" w:rsidRPr="00666722">
              <w:rPr>
                <w:rFonts w:ascii="Century Gothic" w:hAnsi="Century Gothic" w:cs="Calibri"/>
              </w:rPr>
              <w:t>.</w:t>
            </w:r>
          </w:p>
          <w:p w14:paraId="1CEFC2A7" w14:textId="42384DB6" w:rsidR="008F69EF" w:rsidRPr="00666722" w:rsidRDefault="008F69EF" w:rsidP="009C5D44">
            <w:pPr>
              <w:pStyle w:val="ListNumber"/>
              <w:numPr>
                <w:ilvl w:val="0"/>
                <w:numId w:val="4"/>
              </w:numPr>
              <w:spacing w:after="0"/>
              <w:rPr>
                <w:rFonts w:ascii="Century Gothic" w:hAnsi="Century Gothic" w:cs="Calibri"/>
              </w:rPr>
            </w:pPr>
            <w:r w:rsidRPr="00666722">
              <w:rPr>
                <w:rFonts w:ascii="Century Gothic" w:hAnsi="Century Gothic" w:cs="Calibri"/>
              </w:rPr>
              <w:t>Number of</w:t>
            </w:r>
            <w:r w:rsidR="00CF28E9" w:rsidRPr="00666722">
              <w:rPr>
                <w:rFonts w:ascii="Century Gothic" w:hAnsi="Century Gothic" w:cs="Calibri"/>
              </w:rPr>
              <w:t xml:space="preserve"> initial</w:t>
            </w:r>
            <w:r w:rsidRPr="00666722">
              <w:rPr>
                <w:rFonts w:ascii="Century Gothic" w:hAnsi="Century Gothic" w:cs="Calibri"/>
              </w:rPr>
              <w:t xml:space="preserve"> CANS completed </w:t>
            </w:r>
            <w:r w:rsidR="00ED7A07" w:rsidRPr="00666722">
              <w:rPr>
                <w:rFonts w:ascii="Century Gothic" w:hAnsi="Century Gothic" w:cs="Calibri"/>
              </w:rPr>
              <w:t>=</w:t>
            </w:r>
            <w:r w:rsidRPr="00666722">
              <w:rPr>
                <w:rFonts w:ascii="Century Gothic" w:hAnsi="Century Gothic" w:cs="Calibri"/>
              </w:rPr>
              <w:t xml:space="preserve"> </w:t>
            </w:r>
            <w:r w:rsidR="008E465B" w:rsidRPr="00666722">
              <w:rPr>
                <w:rFonts w:ascii="Century Gothic" w:hAnsi="Century Gothic" w:cs="Calibri"/>
              </w:rPr>
              <w:t>0</w:t>
            </w:r>
            <w:r w:rsidR="0073131A" w:rsidRPr="00666722">
              <w:rPr>
                <w:rFonts w:ascii="Century Gothic" w:hAnsi="Century Gothic" w:cs="Calibri"/>
              </w:rPr>
              <w:t xml:space="preserve"> Adanta, </w:t>
            </w:r>
            <w:r w:rsidR="00ED7A07" w:rsidRPr="00DF5B92">
              <w:rPr>
                <w:rFonts w:ascii="Century Gothic" w:hAnsi="Century Gothic" w:cs="Calibri"/>
              </w:rPr>
              <w:t>2</w:t>
            </w:r>
            <w:r w:rsidR="0073131A" w:rsidRPr="00666722">
              <w:rPr>
                <w:rFonts w:ascii="Century Gothic" w:hAnsi="Century Gothic" w:cs="Calibri"/>
              </w:rPr>
              <w:t xml:space="preserve"> CR</w:t>
            </w:r>
            <w:r w:rsidR="00ED7A07">
              <w:rPr>
                <w:rFonts w:ascii="Century Gothic" w:hAnsi="Century Gothic" w:cs="Calibri"/>
              </w:rPr>
              <w:t>BH</w:t>
            </w:r>
          </w:p>
          <w:p w14:paraId="2E956576" w14:textId="271560A3" w:rsidR="00ED7A07" w:rsidRPr="00666722" w:rsidRDefault="00ED7A07" w:rsidP="009C5D44">
            <w:pPr>
              <w:pStyle w:val="ListNumber"/>
              <w:numPr>
                <w:ilvl w:val="0"/>
                <w:numId w:val="4"/>
              </w:numPr>
              <w:spacing w:after="0"/>
              <w:rPr>
                <w:rFonts w:ascii="Century Gothic" w:hAnsi="Century Gothic" w:cs="Calibri"/>
              </w:rPr>
            </w:pPr>
            <w:r w:rsidRPr="00666722">
              <w:rPr>
                <w:rFonts w:ascii="Century Gothic" w:hAnsi="Century Gothic" w:cs="Calibri"/>
              </w:rPr>
              <w:t xml:space="preserve">Number not referred to services </w:t>
            </w:r>
            <w:r w:rsidR="00C13F54">
              <w:rPr>
                <w:rFonts w:ascii="Century Gothic" w:hAnsi="Century Gothic" w:cs="Calibri"/>
              </w:rPr>
              <w:t xml:space="preserve">= </w:t>
            </w:r>
            <w:r w:rsidRPr="00666722">
              <w:rPr>
                <w:rFonts w:ascii="Century Gothic" w:hAnsi="Century Gothic" w:cs="Calibri"/>
              </w:rPr>
              <w:t>0</w:t>
            </w:r>
          </w:p>
          <w:p w14:paraId="41B96DE4" w14:textId="141F3CB9" w:rsidR="008F69EF" w:rsidRPr="00666722" w:rsidRDefault="008F69EF" w:rsidP="009C5D44">
            <w:pPr>
              <w:pStyle w:val="ListNumber"/>
              <w:numPr>
                <w:ilvl w:val="0"/>
                <w:numId w:val="4"/>
              </w:numPr>
              <w:spacing w:after="0"/>
              <w:rPr>
                <w:rFonts w:ascii="Century Gothic" w:hAnsi="Century Gothic" w:cs="Calibri"/>
              </w:rPr>
            </w:pPr>
            <w:r w:rsidRPr="00666722">
              <w:rPr>
                <w:rFonts w:ascii="Century Gothic" w:hAnsi="Century Gothic" w:cs="Calibri"/>
              </w:rPr>
              <w:t xml:space="preserve">Number of </w:t>
            </w:r>
            <w:proofErr w:type="gramStart"/>
            <w:r w:rsidRPr="00666722">
              <w:rPr>
                <w:rFonts w:ascii="Century Gothic" w:hAnsi="Century Gothic" w:cs="Calibri"/>
              </w:rPr>
              <w:t>children</w:t>
            </w:r>
            <w:r w:rsidR="00CF28E9" w:rsidRPr="00666722">
              <w:rPr>
                <w:rFonts w:ascii="Century Gothic" w:hAnsi="Century Gothic" w:cs="Calibri"/>
              </w:rPr>
              <w:t>/youth</w:t>
            </w:r>
            <w:proofErr w:type="gramEnd"/>
            <w:r w:rsidRPr="00666722">
              <w:rPr>
                <w:rFonts w:ascii="Century Gothic" w:hAnsi="Century Gothic" w:cs="Calibri"/>
              </w:rPr>
              <w:t xml:space="preserve"> referred to services/treatment based on CANS </w:t>
            </w:r>
            <w:r w:rsidR="00C13F54">
              <w:rPr>
                <w:rFonts w:ascii="Century Gothic" w:hAnsi="Century Gothic" w:cs="Calibri"/>
              </w:rPr>
              <w:t xml:space="preserve">= </w:t>
            </w:r>
            <w:r w:rsidR="008E465B" w:rsidRPr="00666722">
              <w:rPr>
                <w:rFonts w:ascii="Century Gothic" w:hAnsi="Century Gothic" w:cs="Calibri"/>
              </w:rPr>
              <w:t>0</w:t>
            </w:r>
            <w:r w:rsidR="00626FB8" w:rsidRPr="00666722">
              <w:rPr>
                <w:rFonts w:ascii="Century Gothic" w:hAnsi="Century Gothic" w:cs="Calibri"/>
              </w:rPr>
              <w:t xml:space="preserve"> Adanta,</w:t>
            </w:r>
            <w:r w:rsidR="00C13F54">
              <w:rPr>
                <w:rFonts w:ascii="Century Gothic" w:hAnsi="Century Gothic" w:cs="Calibri"/>
              </w:rPr>
              <w:t xml:space="preserve"> </w:t>
            </w:r>
            <w:r w:rsidR="00ED7A07" w:rsidRPr="00DF5B92">
              <w:rPr>
                <w:rFonts w:ascii="Century Gothic" w:hAnsi="Century Gothic" w:cs="Calibri"/>
              </w:rPr>
              <w:t>2</w:t>
            </w:r>
            <w:r w:rsidR="00C33DC6" w:rsidRPr="00666722">
              <w:rPr>
                <w:rFonts w:ascii="Century Gothic" w:hAnsi="Century Gothic" w:cs="Calibri"/>
              </w:rPr>
              <w:t xml:space="preserve"> CR</w:t>
            </w:r>
            <w:r w:rsidR="00ED7A07">
              <w:rPr>
                <w:rFonts w:ascii="Century Gothic" w:hAnsi="Century Gothic" w:cs="Calibri"/>
              </w:rPr>
              <w:t>BH</w:t>
            </w:r>
          </w:p>
          <w:p w14:paraId="1AD1A7D9" w14:textId="6E857F96" w:rsidR="008F69EF" w:rsidRPr="00666722" w:rsidRDefault="008F69EF" w:rsidP="009C5D44">
            <w:pPr>
              <w:pStyle w:val="ListNumber"/>
              <w:numPr>
                <w:ilvl w:val="0"/>
                <w:numId w:val="4"/>
              </w:numPr>
              <w:spacing w:after="0"/>
              <w:rPr>
                <w:rFonts w:ascii="Century Gothic" w:hAnsi="Century Gothic" w:cs="Calibri"/>
              </w:rPr>
            </w:pPr>
            <w:r w:rsidRPr="00666722">
              <w:rPr>
                <w:rFonts w:ascii="Century Gothic" w:hAnsi="Century Gothic" w:cs="Calibri"/>
              </w:rPr>
              <w:t xml:space="preserve">Number of </w:t>
            </w:r>
            <w:proofErr w:type="gramStart"/>
            <w:r w:rsidRPr="00666722">
              <w:rPr>
                <w:rFonts w:ascii="Century Gothic" w:hAnsi="Century Gothic" w:cs="Calibri"/>
              </w:rPr>
              <w:t>children</w:t>
            </w:r>
            <w:r w:rsidR="00CF28E9" w:rsidRPr="00666722">
              <w:rPr>
                <w:rFonts w:ascii="Century Gothic" w:hAnsi="Century Gothic" w:cs="Calibri"/>
              </w:rPr>
              <w:t>/youth</w:t>
            </w:r>
            <w:proofErr w:type="gramEnd"/>
            <w:r w:rsidRPr="00666722">
              <w:rPr>
                <w:rFonts w:ascii="Century Gothic" w:hAnsi="Century Gothic" w:cs="Calibri"/>
              </w:rPr>
              <w:t xml:space="preserve"> receiving services or treatment after referral – </w:t>
            </w:r>
            <w:r w:rsidR="00ED7A07" w:rsidRPr="00DF5B92">
              <w:rPr>
                <w:rFonts w:ascii="Century Gothic" w:hAnsi="Century Gothic" w:cs="Calibri"/>
              </w:rPr>
              <w:t>0</w:t>
            </w:r>
            <w:r w:rsidR="00404FBB" w:rsidRPr="00666722">
              <w:rPr>
                <w:rFonts w:ascii="Century Gothic" w:hAnsi="Century Gothic" w:cs="Calibri"/>
              </w:rPr>
              <w:t xml:space="preserve"> Adanta, </w:t>
            </w:r>
            <w:r w:rsidR="00ED7A07" w:rsidRPr="00DF5B92">
              <w:rPr>
                <w:rFonts w:ascii="Century Gothic" w:hAnsi="Century Gothic" w:cs="Calibri"/>
              </w:rPr>
              <w:t>2</w:t>
            </w:r>
            <w:r w:rsidR="00404FBB" w:rsidRPr="00666722">
              <w:rPr>
                <w:rFonts w:ascii="Century Gothic" w:hAnsi="Century Gothic" w:cs="Calibri"/>
              </w:rPr>
              <w:t xml:space="preserve"> CR</w:t>
            </w:r>
            <w:r w:rsidR="00ED7A07">
              <w:rPr>
                <w:rFonts w:ascii="Century Gothic" w:hAnsi="Century Gothic" w:cs="Calibri"/>
              </w:rPr>
              <w:t>BH</w:t>
            </w:r>
          </w:p>
          <w:p w14:paraId="794F0647" w14:textId="4E4AEEFC" w:rsidR="00303B08" w:rsidRDefault="008F69EF" w:rsidP="009C5D44">
            <w:pPr>
              <w:pStyle w:val="ListNumber"/>
              <w:numPr>
                <w:ilvl w:val="0"/>
                <w:numId w:val="4"/>
              </w:numPr>
              <w:spacing w:after="0"/>
              <w:rPr>
                <w:rFonts w:ascii="Century Gothic" w:hAnsi="Century Gothic" w:cs="Calibri"/>
              </w:rPr>
            </w:pPr>
            <w:r w:rsidRPr="00666722">
              <w:rPr>
                <w:rFonts w:ascii="Century Gothic" w:hAnsi="Century Gothic" w:cs="Calibri"/>
              </w:rPr>
              <w:t xml:space="preserve">Number of </w:t>
            </w:r>
            <w:proofErr w:type="gramStart"/>
            <w:r w:rsidRPr="00666722">
              <w:rPr>
                <w:rFonts w:ascii="Century Gothic" w:hAnsi="Century Gothic" w:cs="Calibri"/>
              </w:rPr>
              <w:t>baseline</w:t>
            </w:r>
            <w:proofErr w:type="gramEnd"/>
            <w:r w:rsidRPr="00666722">
              <w:rPr>
                <w:rFonts w:ascii="Century Gothic" w:hAnsi="Century Gothic" w:cs="Calibri"/>
              </w:rPr>
              <w:t xml:space="preserve"> NOM</w:t>
            </w:r>
            <w:r w:rsidR="00333BFD" w:rsidRPr="00666722">
              <w:rPr>
                <w:rFonts w:ascii="Century Gothic" w:hAnsi="Century Gothic" w:cs="Calibri"/>
              </w:rPr>
              <w:t>s</w:t>
            </w:r>
            <w:r w:rsidRPr="00666722">
              <w:rPr>
                <w:rFonts w:ascii="Century Gothic" w:hAnsi="Century Gothic" w:cs="Calibri"/>
              </w:rPr>
              <w:t xml:space="preserve"> completed</w:t>
            </w:r>
            <w:r w:rsidR="00877D75" w:rsidRPr="00666722">
              <w:rPr>
                <w:rFonts w:ascii="Century Gothic" w:hAnsi="Century Gothic" w:cs="Calibri"/>
              </w:rPr>
              <w:t xml:space="preserve"> </w:t>
            </w:r>
            <w:r w:rsidR="00315447" w:rsidRPr="00666722">
              <w:rPr>
                <w:rFonts w:ascii="Century Gothic" w:hAnsi="Century Gothic" w:cs="Calibri"/>
              </w:rPr>
              <w:t>–</w:t>
            </w:r>
            <w:r w:rsidR="00333BFD" w:rsidRPr="00666722">
              <w:rPr>
                <w:rFonts w:ascii="Century Gothic" w:hAnsi="Century Gothic" w:cs="Calibri"/>
              </w:rPr>
              <w:t xml:space="preserve"> </w:t>
            </w:r>
            <w:r w:rsidR="00ED7A07" w:rsidRPr="00DF5B92">
              <w:rPr>
                <w:rFonts w:ascii="Century Gothic" w:hAnsi="Century Gothic" w:cs="Calibri"/>
              </w:rPr>
              <w:t xml:space="preserve">0 </w:t>
            </w:r>
            <w:r w:rsidR="008E465B" w:rsidRPr="00666722">
              <w:rPr>
                <w:rFonts w:ascii="Century Gothic" w:hAnsi="Century Gothic" w:cs="Calibri"/>
              </w:rPr>
              <w:t xml:space="preserve">from </w:t>
            </w:r>
            <w:r w:rsidR="00ED7A07" w:rsidRPr="00DF5B92">
              <w:rPr>
                <w:rFonts w:ascii="Century Gothic" w:hAnsi="Century Gothic" w:cs="Calibri"/>
              </w:rPr>
              <w:t>Adanta and 1 CR</w:t>
            </w:r>
            <w:r w:rsidR="00ED7A07">
              <w:rPr>
                <w:rFonts w:ascii="Century Gothic" w:hAnsi="Century Gothic" w:cs="Calibri"/>
              </w:rPr>
              <w:t>BH</w:t>
            </w:r>
          </w:p>
          <w:p w14:paraId="16677422" w14:textId="2A8384CB" w:rsidR="003F3481" w:rsidRPr="007420E3" w:rsidRDefault="003F3481" w:rsidP="00DF5B92">
            <w:pPr>
              <w:pStyle w:val="ListNumber"/>
              <w:numPr>
                <w:ilvl w:val="0"/>
                <w:numId w:val="0"/>
              </w:numPr>
              <w:spacing w:after="0"/>
              <w:rPr>
                <w:rFonts w:ascii="Century Gothic" w:hAnsi="Century Gothic" w:cs="Calibri"/>
              </w:rPr>
            </w:pPr>
          </w:p>
        </w:tc>
      </w:tr>
      <w:tr w:rsidR="00902EFE" w:rsidRPr="006A6186" w14:paraId="056DB3F5" w14:textId="77777777" w:rsidTr="00DF5B92">
        <w:trPr>
          <w:jc w:val="center"/>
        </w:trPr>
        <w:tc>
          <w:tcPr>
            <w:tcW w:w="6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81F2FA4" w14:textId="77777777" w:rsidR="00902EFE" w:rsidRPr="006A6186" w:rsidRDefault="00902EFE" w:rsidP="00A1574A">
            <w:pPr>
              <w:pStyle w:val="BodyCopy"/>
              <w:rPr>
                <w:rFonts w:ascii="Century Gothic" w:hAnsi="Century Gothic" w:cs="Calibri"/>
                <w:sz w:val="24"/>
                <w:szCs w:val="24"/>
              </w:rPr>
            </w:pPr>
            <w:r w:rsidRPr="006A6186">
              <w:rPr>
                <w:rFonts w:ascii="Century Gothic" w:hAnsi="Century Gothic" w:cs="Calibri"/>
                <w:sz w:val="24"/>
                <w:szCs w:val="24"/>
              </w:rPr>
              <w:t>Action Items</w:t>
            </w:r>
          </w:p>
        </w:tc>
        <w:tc>
          <w:tcPr>
            <w:tcW w:w="1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7F73575A" w14:textId="77777777" w:rsidR="00902EFE" w:rsidRPr="006A6186" w:rsidRDefault="00902EFE" w:rsidP="00A1574A">
            <w:pPr>
              <w:pStyle w:val="BodyCopy"/>
              <w:rPr>
                <w:rFonts w:ascii="Century Gothic" w:hAnsi="Century Gothic" w:cs="Calibri"/>
                <w:sz w:val="24"/>
                <w:szCs w:val="24"/>
              </w:rPr>
            </w:pPr>
            <w:r w:rsidRPr="006A6186">
              <w:rPr>
                <w:rFonts w:ascii="Century Gothic" w:hAnsi="Century Gothic" w:cs="Calibri"/>
                <w:sz w:val="24"/>
                <w:szCs w:val="24"/>
              </w:rPr>
              <w:t>Person Responsible</w:t>
            </w:r>
          </w:p>
        </w:tc>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06EB216B" w14:textId="77777777" w:rsidR="00902EFE" w:rsidRPr="007420E3" w:rsidRDefault="00902EFE" w:rsidP="00A1574A">
            <w:pPr>
              <w:pStyle w:val="BodyCopy"/>
              <w:rPr>
                <w:rFonts w:ascii="Century Gothic" w:hAnsi="Century Gothic" w:cs="Calibri"/>
                <w:sz w:val="24"/>
                <w:szCs w:val="24"/>
              </w:rPr>
            </w:pPr>
            <w:r w:rsidRPr="007420E3">
              <w:rPr>
                <w:rFonts w:ascii="Century Gothic" w:hAnsi="Century Gothic" w:cs="Calibri"/>
                <w:sz w:val="24"/>
                <w:szCs w:val="24"/>
              </w:rPr>
              <w:t>Deadline</w:t>
            </w:r>
          </w:p>
        </w:tc>
      </w:tr>
      <w:tr w:rsidR="00EA13BD" w:rsidRPr="006A6186" w14:paraId="06DEDCCB" w14:textId="77777777" w:rsidTr="00DF5B92">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trHeight w:val="818"/>
        </w:trPr>
        <w:tc>
          <w:tcPr>
            <w:tcW w:w="6549" w:type="dxa"/>
            <w:vAlign w:val="center"/>
          </w:tcPr>
          <w:p w14:paraId="5C9D6650" w14:textId="7F84F96F" w:rsidR="00EA13BD" w:rsidRPr="006A6186" w:rsidRDefault="00A1574A" w:rsidP="00EA13BD">
            <w:pPr>
              <w:pStyle w:val="BodyCopy"/>
              <w:rPr>
                <w:rFonts w:ascii="Century Gothic" w:hAnsi="Century Gothic" w:cs="Calibri"/>
                <w:sz w:val="24"/>
                <w:szCs w:val="24"/>
              </w:rPr>
            </w:pPr>
            <w:r>
              <w:rPr>
                <w:rFonts w:ascii="Century Gothic" w:hAnsi="Century Gothic" w:cs="Calibri"/>
                <w:sz w:val="24"/>
                <w:szCs w:val="24"/>
              </w:rPr>
              <w:t>Stephanie will share the Q &amp;A sheet utilized by DCBS staff in Cumberland Region</w:t>
            </w:r>
          </w:p>
        </w:tc>
        <w:tc>
          <w:tcPr>
            <w:tcW w:w="1810" w:type="dxa"/>
            <w:vAlign w:val="center"/>
          </w:tcPr>
          <w:p w14:paraId="1D6B00A1" w14:textId="0FBE1006" w:rsidR="00EA13BD" w:rsidRPr="006A6186" w:rsidRDefault="00A1574A" w:rsidP="00EA13BD">
            <w:pPr>
              <w:pStyle w:val="BodyCopy"/>
              <w:rPr>
                <w:rFonts w:ascii="Century Gothic" w:hAnsi="Century Gothic" w:cs="Calibri"/>
                <w:sz w:val="24"/>
                <w:szCs w:val="24"/>
              </w:rPr>
            </w:pPr>
            <w:r>
              <w:rPr>
                <w:rFonts w:ascii="Century Gothic" w:hAnsi="Century Gothic" w:cs="Calibri"/>
                <w:sz w:val="24"/>
                <w:szCs w:val="24"/>
              </w:rPr>
              <w:t>Stephanie Mullins</w:t>
            </w:r>
          </w:p>
        </w:tc>
        <w:tc>
          <w:tcPr>
            <w:tcW w:w="1986" w:type="dxa"/>
            <w:vAlign w:val="center"/>
          </w:tcPr>
          <w:p w14:paraId="2D03D3BE" w14:textId="525422BA" w:rsidR="00EA13BD" w:rsidRPr="006A6186" w:rsidRDefault="00A1574A" w:rsidP="00EA13BD">
            <w:pPr>
              <w:pStyle w:val="BodyCopy"/>
              <w:rPr>
                <w:rFonts w:ascii="Century Gothic" w:hAnsi="Century Gothic" w:cs="Calibri"/>
                <w:sz w:val="24"/>
                <w:szCs w:val="24"/>
              </w:rPr>
            </w:pPr>
            <w:r>
              <w:rPr>
                <w:rFonts w:ascii="Century Gothic" w:hAnsi="Century Gothic" w:cs="Calibri"/>
                <w:sz w:val="24"/>
                <w:szCs w:val="24"/>
              </w:rPr>
              <w:t xml:space="preserve">October </w:t>
            </w:r>
            <w:r w:rsidR="00270866">
              <w:rPr>
                <w:rFonts w:ascii="Century Gothic" w:hAnsi="Century Gothic" w:cs="Calibri"/>
                <w:sz w:val="24"/>
                <w:szCs w:val="24"/>
              </w:rPr>
              <w:t>14</w:t>
            </w:r>
          </w:p>
        </w:tc>
      </w:tr>
    </w:tbl>
    <w:p w14:paraId="2F802AFB" w14:textId="77777777" w:rsidR="007F08B0" w:rsidRPr="006A6186" w:rsidRDefault="007F08B0" w:rsidP="0059714D">
      <w:pPr>
        <w:rPr>
          <w:rFonts w:ascii="Century Gothic" w:hAnsi="Century Gothic" w:cs="Calibri"/>
          <w:sz w:val="24"/>
          <w:szCs w:val="40"/>
        </w:rPr>
      </w:pPr>
    </w:p>
    <w:tbl>
      <w:tblPr>
        <w:tblStyle w:val="TableGrid"/>
        <w:tblW w:w="105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531"/>
        <w:gridCol w:w="115"/>
        <w:gridCol w:w="1706"/>
        <w:gridCol w:w="6"/>
        <w:gridCol w:w="3167"/>
      </w:tblGrid>
      <w:tr w:rsidR="00731D5E" w:rsidRPr="006A6186" w14:paraId="375A3343" w14:textId="77777777" w:rsidTr="00AD7096">
        <w:trPr>
          <w:jc w:val="center"/>
        </w:trPr>
        <w:tc>
          <w:tcPr>
            <w:tcW w:w="10525"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62FDA2C4" w14:textId="0C6FBF3D" w:rsidR="00731D5E" w:rsidRPr="006A6186" w:rsidRDefault="008C3E4C" w:rsidP="009C5D44">
            <w:pPr>
              <w:pStyle w:val="MinutesandAgendaTitles"/>
              <w:numPr>
                <w:ilvl w:val="0"/>
                <w:numId w:val="1"/>
              </w:numPr>
              <w:rPr>
                <w:rFonts w:ascii="Century Gothic" w:hAnsi="Century Gothic" w:cs="Calibri"/>
                <w:color w:val="auto"/>
                <w:sz w:val="24"/>
                <w:szCs w:val="24"/>
              </w:rPr>
            </w:pPr>
            <w:bookmarkStart w:id="1" w:name="_Hlk74304630"/>
            <w:r>
              <w:rPr>
                <w:rFonts w:ascii="Century Gothic" w:hAnsi="Century Gothic" w:cs="Calibri"/>
                <w:color w:val="auto"/>
                <w:sz w:val="24"/>
                <w:szCs w:val="24"/>
              </w:rPr>
              <w:t>Service &amp; Referral Updates</w:t>
            </w:r>
            <w:bookmarkEnd w:id="1"/>
          </w:p>
        </w:tc>
      </w:tr>
      <w:tr w:rsidR="00731D5E" w:rsidRPr="006A6186" w14:paraId="19FFCBB4" w14:textId="77777777" w:rsidTr="00AD7096">
        <w:trPr>
          <w:jc w:val="center"/>
        </w:trPr>
        <w:tc>
          <w:tcPr>
            <w:tcW w:w="10525"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0D505BD" w14:textId="77777777" w:rsidR="002142BB" w:rsidRPr="00A36BC7" w:rsidRDefault="002142BB" w:rsidP="002142BB">
            <w:pPr>
              <w:spacing w:line="276" w:lineRule="auto"/>
              <w:ind w:left="360"/>
              <w:rPr>
                <w:rFonts w:ascii="Century Gothic" w:eastAsia="Times New Roman" w:hAnsi="Century Gothic" w:cs="Calibri"/>
                <w:b/>
                <w:bCs/>
                <w:spacing w:val="0"/>
                <w:sz w:val="24"/>
                <w:szCs w:val="24"/>
                <w:u w:val="single"/>
              </w:rPr>
            </w:pPr>
            <w:r w:rsidRPr="00A36BC7">
              <w:rPr>
                <w:rFonts w:ascii="Century Gothic" w:eastAsia="Times New Roman" w:hAnsi="Century Gothic" w:cs="Calibri"/>
                <w:b/>
                <w:bCs/>
                <w:spacing w:val="0"/>
                <w:sz w:val="24"/>
                <w:szCs w:val="24"/>
                <w:u w:val="single"/>
              </w:rPr>
              <w:t xml:space="preserve">DCBS: </w:t>
            </w:r>
          </w:p>
          <w:p w14:paraId="73F4006E" w14:textId="2F8F1FB1" w:rsidR="00315447" w:rsidRDefault="00315447" w:rsidP="00484E6A">
            <w:pPr>
              <w:pStyle w:val="ListParagraph"/>
              <w:numPr>
                <w:ilvl w:val="0"/>
                <w:numId w:val="6"/>
              </w:numPr>
              <w:spacing w:line="276" w:lineRule="auto"/>
              <w:ind w:left="330" w:hanging="330"/>
              <w:rPr>
                <w:rFonts w:ascii="Century Gothic" w:eastAsia="Times New Roman" w:hAnsi="Century Gothic" w:cs="Calibri"/>
                <w:b/>
                <w:bCs/>
                <w:spacing w:val="0"/>
                <w:sz w:val="24"/>
                <w:szCs w:val="24"/>
              </w:rPr>
            </w:pPr>
            <w:r w:rsidRPr="00484E6A">
              <w:rPr>
                <w:rFonts w:ascii="Century Gothic" w:eastAsia="Times New Roman" w:hAnsi="Century Gothic" w:cs="Calibri"/>
                <w:b/>
                <w:bCs/>
                <w:spacing w:val="0"/>
                <w:sz w:val="24"/>
                <w:szCs w:val="24"/>
              </w:rPr>
              <w:t xml:space="preserve">Which new counties are you implementing this month? </w:t>
            </w:r>
          </w:p>
          <w:p w14:paraId="20BF8CD0" w14:textId="3EFBADA5" w:rsidR="0093274B" w:rsidRPr="00F85208" w:rsidRDefault="009D2BD2" w:rsidP="00F85208">
            <w:pPr>
              <w:pStyle w:val="ListParagraph"/>
              <w:spacing w:line="276" w:lineRule="auto"/>
              <w:ind w:left="330"/>
              <w:rPr>
                <w:rFonts w:ascii="Century Gothic" w:eastAsia="Times New Roman" w:hAnsi="Century Gothic" w:cs="Calibri"/>
                <w:spacing w:val="0"/>
                <w:sz w:val="24"/>
                <w:szCs w:val="24"/>
              </w:rPr>
            </w:pPr>
            <w:r w:rsidRPr="00DF5B92">
              <w:rPr>
                <w:rFonts w:ascii="Century Gothic" w:eastAsia="Times New Roman" w:hAnsi="Century Gothic" w:cs="Calibri"/>
                <w:spacing w:val="0"/>
                <w:sz w:val="24"/>
                <w:szCs w:val="24"/>
              </w:rPr>
              <w:lastRenderedPageBreak/>
              <w:t xml:space="preserve">All counties are now implemented </w:t>
            </w:r>
          </w:p>
          <w:p w14:paraId="030CD19A" w14:textId="52C89078" w:rsidR="00B002A3" w:rsidRDefault="00B002A3" w:rsidP="00A36BC7">
            <w:pPr>
              <w:pStyle w:val="ListParagraph"/>
              <w:numPr>
                <w:ilvl w:val="0"/>
                <w:numId w:val="23"/>
              </w:numPr>
              <w:spacing w:line="276" w:lineRule="auto"/>
              <w:ind w:left="330" w:hanging="330"/>
              <w:rPr>
                <w:rFonts w:ascii="Century Gothic" w:eastAsia="Times New Roman" w:hAnsi="Century Gothic" w:cs="Calibri"/>
                <w:b/>
                <w:bCs/>
                <w:spacing w:val="0"/>
                <w:sz w:val="24"/>
                <w:szCs w:val="24"/>
              </w:rPr>
            </w:pPr>
            <w:r w:rsidRPr="00484E6A">
              <w:rPr>
                <w:rFonts w:ascii="Century Gothic" w:eastAsia="Times New Roman" w:hAnsi="Century Gothic" w:cs="Calibri"/>
                <w:b/>
                <w:bCs/>
                <w:spacing w:val="0"/>
                <w:sz w:val="24"/>
                <w:szCs w:val="24"/>
              </w:rPr>
              <w:t xml:space="preserve">How are </w:t>
            </w:r>
            <w:r w:rsidR="00315447" w:rsidRPr="00484E6A">
              <w:rPr>
                <w:rFonts w:ascii="Century Gothic" w:eastAsia="Times New Roman" w:hAnsi="Century Gothic" w:cs="Calibri"/>
                <w:b/>
                <w:bCs/>
                <w:spacing w:val="0"/>
                <w:sz w:val="24"/>
                <w:szCs w:val="24"/>
              </w:rPr>
              <w:t xml:space="preserve">frontline </w:t>
            </w:r>
            <w:r w:rsidRPr="00484E6A">
              <w:rPr>
                <w:rFonts w:ascii="Century Gothic" w:eastAsia="Times New Roman" w:hAnsi="Century Gothic" w:cs="Calibri"/>
                <w:b/>
                <w:bCs/>
                <w:spacing w:val="0"/>
                <w:sz w:val="24"/>
                <w:szCs w:val="24"/>
              </w:rPr>
              <w:t>staff responding?</w:t>
            </w:r>
          </w:p>
          <w:p w14:paraId="7BD4205A" w14:textId="2E8EDE9C" w:rsidR="00EE1B7E" w:rsidRPr="007420E3" w:rsidRDefault="009D2BD2" w:rsidP="007420E3">
            <w:pPr>
              <w:pStyle w:val="ListParagraph"/>
              <w:spacing w:line="276" w:lineRule="auto"/>
              <w:ind w:left="330"/>
              <w:rPr>
                <w:rFonts w:ascii="Century Gothic" w:eastAsia="Times New Roman" w:hAnsi="Century Gothic" w:cs="Calibri"/>
                <w:spacing w:val="0"/>
                <w:sz w:val="24"/>
                <w:szCs w:val="24"/>
              </w:rPr>
            </w:pPr>
            <w:r>
              <w:rPr>
                <w:rFonts w:ascii="Century Gothic" w:eastAsia="Times New Roman" w:hAnsi="Century Gothic" w:cs="Calibri"/>
                <w:spacing w:val="0"/>
                <w:sz w:val="24"/>
                <w:szCs w:val="24"/>
              </w:rPr>
              <w:t>Meeting with teams prior to implementation, getting staff buy in by</w:t>
            </w:r>
            <w:r w:rsidR="001D4ADB">
              <w:rPr>
                <w:rFonts w:ascii="Century Gothic" w:eastAsia="Times New Roman" w:hAnsi="Century Gothic" w:cs="Calibri"/>
                <w:spacing w:val="0"/>
                <w:sz w:val="24"/>
                <w:szCs w:val="24"/>
              </w:rPr>
              <w:t xml:space="preserve"> discussing how it’s a prevention effort; acknowledge workload but</w:t>
            </w:r>
            <w:r>
              <w:rPr>
                <w:rFonts w:ascii="Century Gothic" w:eastAsia="Times New Roman" w:hAnsi="Century Gothic" w:cs="Calibri"/>
                <w:spacing w:val="0"/>
                <w:sz w:val="24"/>
                <w:szCs w:val="24"/>
              </w:rPr>
              <w:t xml:space="preserve"> relating it to Families First</w:t>
            </w:r>
            <w:r w:rsidR="00115032">
              <w:rPr>
                <w:rFonts w:ascii="Century Gothic" w:eastAsia="Times New Roman" w:hAnsi="Century Gothic" w:cs="Calibri"/>
                <w:spacing w:val="0"/>
                <w:sz w:val="24"/>
                <w:szCs w:val="24"/>
              </w:rPr>
              <w:t xml:space="preserve"> and</w:t>
            </w:r>
            <w:r>
              <w:rPr>
                <w:rFonts w:ascii="Century Gothic" w:eastAsia="Times New Roman" w:hAnsi="Century Gothic" w:cs="Calibri"/>
                <w:spacing w:val="0"/>
                <w:sz w:val="24"/>
                <w:szCs w:val="24"/>
              </w:rPr>
              <w:t xml:space="preserve"> helping staff understand how SOC services benefit the family and ideally reduce family disruption</w:t>
            </w:r>
            <w:r w:rsidR="00EE1B7E" w:rsidRPr="007420E3">
              <w:rPr>
                <w:rFonts w:ascii="Century Gothic" w:eastAsia="Times New Roman" w:hAnsi="Century Gothic" w:cs="Calibri"/>
                <w:spacing w:val="0"/>
                <w:sz w:val="24"/>
                <w:szCs w:val="24"/>
              </w:rPr>
              <w:t xml:space="preserve">  </w:t>
            </w:r>
          </w:p>
          <w:p w14:paraId="174E697E" w14:textId="4BD1ADB0" w:rsidR="002142BB" w:rsidRPr="00A36BC7" w:rsidRDefault="002142BB" w:rsidP="007420E3">
            <w:pPr>
              <w:spacing w:line="276" w:lineRule="auto"/>
              <w:rPr>
                <w:rFonts w:ascii="Century Gothic" w:eastAsia="Times New Roman" w:hAnsi="Century Gothic" w:cs="Calibri"/>
                <w:b/>
                <w:bCs/>
                <w:spacing w:val="0"/>
                <w:sz w:val="24"/>
                <w:szCs w:val="24"/>
                <w:u w:val="single"/>
              </w:rPr>
            </w:pPr>
            <w:r w:rsidRPr="00A36BC7">
              <w:rPr>
                <w:rFonts w:ascii="Century Gothic" w:eastAsia="Times New Roman" w:hAnsi="Century Gothic" w:cs="Calibri"/>
                <w:b/>
                <w:bCs/>
                <w:spacing w:val="0"/>
                <w:sz w:val="24"/>
                <w:szCs w:val="24"/>
                <w:u w:val="single"/>
              </w:rPr>
              <w:t>BPH</w:t>
            </w:r>
            <w:r w:rsidR="007420E3">
              <w:rPr>
                <w:rFonts w:ascii="Century Gothic" w:eastAsia="Times New Roman" w:hAnsi="Century Gothic" w:cs="Calibri"/>
                <w:b/>
                <w:bCs/>
                <w:spacing w:val="0"/>
                <w:sz w:val="24"/>
                <w:szCs w:val="24"/>
                <w:u w:val="single"/>
              </w:rPr>
              <w:t xml:space="preserve"> </w:t>
            </w:r>
            <w:r w:rsidR="009D7CD9" w:rsidRPr="007420E3">
              <w:rPr>
                <w:rFonts w:ascii="Century Gothic" w:eastAsia="Times New Roman" w:hAnsi="Century Gothic" w:cs="Calibri"/>
                <w:b/>
                <w:bCs/>
                <w:spacing w:val="0"/>
                <w:sz w:val="24"/>
                <w:szCs w:val="24"/>
                <w:u w:val="single"/>
              </w:rPr>
              <w:t>(CR</w:t>
            </w:r>
            <w:r w:rsidR="00EE1B7E" w:rsidRPr="007420E3">
              <w:rPr>
                <w:rFonts w:ascii="Century Gothic" w:eastAsia="Times New Roman" w:hAnsi="Century Gothic" w:cs="Calibri"/>
                <w:b/>
                <w:bCs/>
                <w:spacing w:val="0"/>
                <w:sz w:val="24"/>
                <w:szCs w:val="24"/>
                <w:u w:val="single"/>
              </w:rPr>
              <w:t>BH</w:t>
            </w:r>
            <w:r w:rsidR="009D7CD9" w:rsidRPr="007420E3">
              <w:rPr>
                <w:rFonts w:ascii="Century Gothic" w:eastAsia="Times New Roman" w:hAnsi="Century Gothic" w:cs="Calibri"/>
                <w:b/>
                <w:bCs/>
                <w:spacing w:val="0"/>
                <w:sz w:val="24"/>
                <w:szCs w:val="24"/>
                <w:u w:val="single"/>
              </w:rPr>
              <w:t>)</w:t>
            </w:r>
            <w:r w:rsidR="007420E3">
              <w:rPr>
                <w:rFonts w:ascii="Century Gothic" w:eastAsia="Times New Roman" w:hAnsi="Century Gothic" w:cs="Calibri"/>
                <w:b/>
                <w:bCs/>
                <w:spacing w:val="0"/>
                <w:sz w:val="24"/>
                <w:szCs w:val="24"/>
                <w:u w:val="single"/>
              </w:rPr>
              <w:t>:</w:t>
            </w:r>
          </w:p>
          <w:p w14:paraId="3C3509C0" w14:textId="6E2E7834" w:rsidR="009D7CD9" w:rsidRDefault="002142BB" w:rsidP="00484E6A">
            <w:pPr>
              <w:pStyle w:val="ListParagraph"/>
              <w:numPr>
                <w:ilvl w:val="0"/>
                <w:numId w:val="23"/>
              </w:numPr>
              <w:spacing w:line="276" w:lineRule="auto"/>
              <w:ind w:left="420"/>
              <w:rPr>
                <w:rFonts w:ascii="Century Gothic" w:eastAsia="Times New Roman" w:hAnsi="Century Gothic" w:cs="Calibri"/>
                <w:b/>
                <w:bCs/>
                <w:spacing w:val="0"/>
                <w:sz w:val="24"/>
                <w:szCs w:val="24"/>
              </w:rPr>
            </w:pPr>
            <w:r w:rsidRPr="00484E6A">
              <w:rPr>
                <w:rFonts w:ascii="Century Gothic" w:eastAsia="Times New Roman" w:hAnsi="Century Gothic" w:cs="Calibri"/>
                <w:b/>
                <w:bCs/>
                <w:spacing w:val="0"/>
                <w:sz w:val="24"/>
                <w:szCs w:val="24"/>
              </w:rPr>
              <w:t xml:space="preserve">How is staffing for SOC </w:t>
            </w:r>
            <w:r w:rsidR="00E42C11">
              <w:rPr>
                <w:rFonts w:ascii="Century Gothic" w:eastAsia="Times New Roman" w:hAnsi="Century Gothic" w:cs="Calibri"/>
                <w:b/>
                <w:bCs/>
                <w:spacing w:val="0"/>
                <w:sz w:val="24"/>
                <w:szCs w:val="24"/>
              </w:rPr>
              <w:t>FI</w:t>
            </w:r>
            <w:r w:rsidRPr="00484E6A">
              <w:rPr>
                <w:rFonts w:ascii="Century Gothic" w:eastAsia="Times New Roman" w:hAnsi="Century Gothic" w:cs="Calibri"/>
                <w:b/>
                <w:bCs/>
                <w:spacing w:val="0"/>
                <w:sz w:val="24"/>
                <w:szCs w:val="24"/>
              </w:rPr>
              <w:t>V</w:t>
            </w:r>
            <w:r w:rsidR="00E42C11">
              <w:rPr>
                <w:rFonts w:ascii="Century Gothic" w:eastAsia="Times New Roman" w:hAnsi="Century Gothic" w:cs="Calibri"/>
                <w:b/>
                <w:bCs/>
                <w:spacing w:val="0"/>
                <w:sz w:val="24"/>
                <w:szCs w:val="24"/>
              </w:rPr>
              <w:t>E</w:t>
            </w:r>
            <w:r w:rsidRPr="00484E6A">
              <w:rPr>
                <w:rFonts w:ascii="Century Gothic" w:eastAsia="Times New Roman" w:hAnsi="Century Gothic" w:cs="Calibri"/>
                <w:b/>
                <w:bCs/>
                <w:spacing w:val="0"/>
                <w:sz w:val="24"/>
                <w:szCs w:val="24"/>
              </w:rPr>
              <w:t xml:space="preserve"> services</w:t>
            </w:r>
            <w:r w:rsidR="009D7CD9" w:rsidRPr="00484E6A">
              <w:rPr>
                <w:rFonts w:ascii="Century Gothic" w:eastAsia="Times New Roman" w:hAnsi="Century Gothic" w:cs="Calibri"/>
                <w:b/>
                <w:bCs/>
                <w:spacing w:val="0"/>
                <w:sz w:val="24"/>
                <w:szCs w:val="24"/>
              </w:rPr>
              <w:t xml:space="preserve">? </w:t>
            </w:r>
          </w:p>
          <w:p w14:paraId="07C65D1A" w14:textId="76B02095" w:rsidR="00ED7A07" w:rsidRDefault="00ED7A07" w:rsidP="00ED7A07">
            <w:pPr>
              <w:spacing w:line="276" w:lineRule="auto"/>
              <w:rPr>
                <w:rFonts w:ascii="Century Gothic" w:eastAsia="Times New Roman" w:hAnsi="Century Gothic" w:cs="Calibri"/>
                <w:spacing w:val="0"/>
                <w:sz w:val="24"/>
                <w:szCs w:val="24"/>
              </w:rPr>
            </w:pPr>
            <w:r w:rsidRPr="00DF5B92">
              <w:rPr>
                <w:rFonts w:ascii="Century Gothic" w:eastAsia="Times New Roman" w:hAnsi="Century Gothic" w:cs="Calibri"/>
                <w:spacing w:val="0"/>
                <w:sz w:val="24"/>
                <w:szCs w:val="24"/>
              </w:rPr>
              <w:t>Holding steady,</w:t>
            </w:r>
            <w:r>
              <w:rPr>
                <w:rFonts w:ascii="Century Gothic" w:eastAsia="Times New Roman" w:hAnsi="Century Gothic" w:cs="Calibri"/>
                <w:spacing w:val="0"/>
                <w:sz w:val="24"/>
                <w:szCs w:val="24"/>
              </w:rPr>
              <w:t xml:space="preserve"> still</w:t>
            </w:r>
            <w:r w:rsidRPr="00DF5B92">
              <w:rPr>
                <w:rFonts w:ascii="Century Gothic" w:eastAsia="Times New Roman" w:hAnsi="Century Gothic" w:cs="Calibri"/>
                <w:spacing w:val="0"/>
                <w:sz w:val="24"/>
                <w:szCs w:val="24"/>
              </w:rPr>
              <w:t xml:space="preserve"> not getting referrals.  Curious where the referrals are going:</w:t>
            </w:r>
          </w:p>
          <w:p w14:paraId="5DDEF1A2" w14:textId="77FA8EEF" w:rsidR="00ED7A07" w:rsidRPr="00DF5B92" w:rsidRDefault="00A1574A" w:rsidP="00ED7A07">
            <w:pPr>
              <w:spacing w:line="276" w:lineRule="auto"/>
              <w:rPr>
                <w:rFonts w:ascii="Century Gothic" w:eastAsia="Times New Roman" w:hAnsi="Century Gothic" w:cs="Calibri"/>
                <w:spacing w:val="0"/>
                <w:sz w:val="24"/>
                <w:szCs w:val="24"/>
              </w:rPr>
            </w:pPr>
            <w:r>
              <w:rPr>
                <w:rFonts w:ascii="Century Gothic" w:eastAsia="Times New Roman" w:hAnsi="Century Gothic" w:cs="Calibri"/>
                <w:spacing w:val="0"/>
                <w:sz w:val="24"/>
                <w:szCs w:val="24"/>
              </w:rPr>
              <w:t>(</w:t>
            </w:r>
            <w:r w:rsidR="00ED7A07">
              <w:rPr>
                <w:rFonts w:ascii="Century Gothic" w:eastAsia="Times New Roman" w:hAnsi="Century Gothic" w:cs="Calibri"/>
                <w:spacing w:val="0"/>
                <w:sz w:val="24"/>
                <w:szCs w:val="24"/>
              </w:rPr>
              <w:t xml:space="preserve">Bridgett clarified there are 3 families that </w:t>
            </w:r>
            <w:r>
              <w:rPr>
                <w:rFonts w:ascii="Century Gothic" w:eastAsia="Times New Roman" w:hAnsi="Century Gothic" w:cs="Calibri"/>
                <w:spacing w:val="0"/>
                <w:sz w:val="24"/>
                <w:szCs w:val="24"/>
              </w:rPr>
              <w:t xml:space="preserve">were referred but </w:t>
            </w:r>
            <w:r w:rsidR="00ED7A07">
              <w:rPr>
                <w:rFonts w:ascii="Century Gothic" w:eastAsia="Times New Roman" w:hAnsi="Century Gothic" w:cs="Calibri"/>
                <w:spacing w:val="0"/>
                <w:sz w:val="24"/>
                <w:szCs w:val="24"/>
              </w:rPr>
              <w:t>have been unable to reach</w:t>
            </w:r>
            <w:r>
              <w:rPr>
                <w:rFonts w:ascii="Century Gothic" w:eastAsia="Times New Roman" w:hAnsi="Century Gothic" w:cs="Calibri"/>
                <w:spacing w:val="0"/>
                <w:sz w:val="24"/>
                <w:szCs w:val="24"/>
              </w:rPr>
              <w:t>)</w:t>
            </w:r>
          </w:p>
          <w:p w14:paraId="32D1854B" w14:textId="1530B167" w:rsidR="00ED7A07" w:rsidRPr="00DF5B92" w:rsidRDefault="00ED7A07" w:rsidP="00ED7A07">
            <w:pPr>
              <w:spacing w:line="276" w:lineRule="auto"/>
              <w:rPr>
                <w:rFonts w:ascii="Century Gothic" w:eastAsia="Times New Roman" w:hAnsi="Century Gothic" w:cs="Calibri"/>
                <w:spacing w:val="0"/>
                <w:sz w:val="24"/>
                <w:szCs w:val="24"/>
              </w:rPr>
            </w:pPr>
            <w:r w:rsidRPr="00DF5B92">
              <w:rPr>
                <w:rFonts w:ascii="Century Gothic" w:eastAsia="Times New Roman" w:hAnsi="Century Gothic" w:cs="Calibri"/>
                <w:spacing w:val="0"/>
                <w:sz w:val="24"/>
                <w:szCs w:val="24"/>
              </w:rPr>
              <w:t>Debra shared</w:t>
            </w:r>
            <w:r w:rsidR="00F1550A">
              <w:rPr>
                <w:rFonts w:ascii="Century Gothic" w:eastAsia="Times New Roman" w:hAnsi="Century Gothic" w:cs="Calibri"/>
                <w:spacing w:val="0"/>
                <w:sz w:val="24"/>
                <w:szCs w:val="24"/>
              </w:rPr>
              <w:t xml:space="preserve"> where referrals went in August</w:t>
            </w:r>
            <w:r w:rsidRPr="00DF5B92">
              <w:rPr>
                <w:rFonts w:ascii="Century Gothic" w:eastAsia="Times New Roman" w:hAnsi="Century Gothic" w:cs="Calibri"/>
                <w:spacing w:val="0"/>
                <w:sz w:val="24"/>
                <w:szCs w:val="24"/>
              </w:rPr>
              <w:t xml:space="preserve">: </w:t>
            </w:r>
          </w:p>
          <w:p w14:paraId="1827AE55" w14:textId="62484CA9" w:rsidR="00ED7A07" w:rsidRPr="00DF5B92" w:rsidRDefault="00ED7A07" w:rsidP="00DF5B92">
            <w:pPr>
              <w:spacing w:line="276" w:lineRule="auto"/>
              <w:rPr>
                <w:rFonts w:ascii="Century Gothic" w:eastAsia="Times New Roman" w:hAnsi="Century Gothic" w:cs="Calibri"/>
                <w:spacing w:val="0"/>
                <w:sz w:val="24"/>
                <w:szCs w:val="24"/>
              </w:rPr>
            </w:pPr>
            <w:r w:rsidRPr="00DF5B92">
              <w:rPr>
                <w:rFonts w:ascii="Century Gothic" w:eastAsia="Times New Roman" w:hAnsi="Century Gothic" w:cs="Calibri"/>
                <w:spacing w:val="0"/>
                <w:sz w:val="24"/>
                <w:szCs w:val="24"/>
              </w:rPr>
              <w:t>6</w:t>
            </w:r>
            <w:r>
              <w:rPr>
                <w:rFonts w:ascii="Century Gothic" w:eastAsia="Times New Roman" w:hAnsi="Century Gothic" w:cs="Calibri"/>
                <w:spacing w:val="0"/>
                <w:sz w:val="24"/>
                <w:szCs w:val="24"/>
              </w:rPr>
              <w:t xml:space="preserve"> went to </w:t>
            </w:r>
            <w:r w:rsidRPr="00DF5B92">
              <w:rPr>
                <w:rFonts w:ascii="Century Gothic" w:eastAsia="Times New Roman" w:hAnsi="Century Gothic" w:cs="Calibri"/>
                <w:spacing w:val="0"/>
                <w:sz w:val="24"/>
                <w:szCs w:val="24"/>
              </w:rPr>
              <w:t>CRBH</w:t>
            </w:r>
          </w:p>
          <w:p w14:paraId="7AE39350" w14:textId="7AC628AA" w:rsidR="00ED7A07" w:rsidRDefault="00ED7A07" w:rsidP="00ED7A07">
            <w:pPr>
              <w:spacing w:line="276" w:lineRule="auto"/>
              <w:rPr>
                <w:rFonts w:ascii="Century Gothic" w:eastAsia="Times New Roman" w:hAnsi="Century Gothic" w:cs="Calibri"/>
                <w:spacing w:val="0"/>
                <w:sz w:val="24"/>
                <w:szCs w:val="24"/>
              </w:rPr>
            </w:pPr>
            <w:r w:rsidRPr="00DF5B92">
              <w:rPr>
                <w:rFonts w:ascii="Century Gothic" w:eastAsia="Times New Roman" w:hAnsi="Century Gothic" w:cs="Calibri"/>
                <w:spacing w:val="0"/>
                <w:sz w:val="24"/>
                <w:szCs w:val="24"/>
              </w:rPr>
              <w:t>2 went to</w:t>
            </w:r>
            <w:r>
              <w:rPr>
                <w:rFonts w:ascii="Century Gothic" w:eastAsia="Times New Roman" w:hAnsi="Century Gothic" w:cs="Calibri"/>
                <w:spacing w:val="0"/>
                <w:sz w:val="24"/>
                <w:szCs w:val="24"/>
              </w:rPr>
              <w:t xml:space="preserve"> </w:t>
            </w:r>
            <w:r w:rsidRPr="00666722">
              <w:rPr>
                <w:rFonts w:ascii="Century Gothic" w:eastAsia="Times New Roman" w:hAnsi="Century Gothic" w:cs="Calibri"/>
                <w:spacing w:val="0"/>
                <w:sz w:val="24"/>
                <w:szCs w:val="24"/>
              </w:rPr>
              <w:t>Adanta</w:t>
            </w:r>
          </w:p>
          <w:p w14:paraId="1031B6C5" w14:textId="5A39A20A" w:rsidR="00ED7A07" w:rsidRPr="00666722" w:rsidRDefault="00ED7A07" w:rsidP="00DF5B92">
            <w:pPr>
              <w:spacing w:line="276" w:lineRule="auto"/>
              <w:rPr>
                <w:rFonts w:ascii="Century Gothic" w:eastAsia="Times New Roman" w:hAnsi="Century Gothic" w:cs="Calibri"/>
                <w:spacing w:val="0"/>
                <w:sz w:val="24"/>
                <w:szCs w:val="24"/>
              </w:rPr>
            </w:pPr>
            <w:r>
              <w:rPr>
                <w:rFonts w:ascii="Century Gothic" w:eastAsia="Times New Roman" w:hAnsi="Century Gothic" w:cs="Calibri"/>
                <w:spacing w:val="0"/>
                <w:sz w:val="24"/>
                <w:szCs w:val="24"/>
              </w:rPr>
              <w:t>The other</w:t>
            </w:r>
            <w:r w:rsidR="00115032">
              <w:rPr>
                <w:rFonts w:ascii="Century Gothic" w:eastAsia="Times New Roman" w:hAnsi="Century Gothic" w:cs="Calibri"/>
                <w:spacing w:val="0"/>
                <w:sz w:val="24"/>
                <w:szCs w:val="24"/>
              </w:rPr>
              <w:t xml:space="preserve"> referrals</w:t>
            </w:r>
            <w:r>
              <w:rPr>
                <w:rFonts w:ascii="Century Gothic" w:eastAsia="Times New Roman" w:hAnsi="Century Gothic" w:cs="Calibri"/>
                <w:spacing w:val="0"/>
                <w:sz w:val="24"/>
                <w:szCs w:val="24"/>
              </w:rPr>
              <w:t xml:space="preserve"> went to providers outside RGMIT</w:t>
            </w:r>
            <w:r w:rsidR="003F6B82">
              <w:rPr>
                <w:rFonts w:ascii="Century Gothic" w:eastAsia="Times New Roman" w:hAnsi="Century Gothic" w:cs="Calibri"/>
                <w:spacing w:val="0"/>
                <w:sz w:val="24"/>
                <w:szCs w:val="24"/>
              </w:rPr>
              <w:t xml:space="preserve">; </w:t>
            </w:r>
            <w:r>
              <w:rPr>
                <w:rFonts w:ascii="Century Gothic" w:eastAsia="Times New Roman" w:hAnsi="Century Gothic" w:cs="Calibri"/>
                <w:spacing w:val="0"/>
                <w:sz w:val="24"/>
                <w:szCs w:val="24"/>
              </w:rPr>
              <w:t>Debra will share the contact info of the providers with Maxine</w:t>
            </w:r>
            <w:r w:rsidR="00115032">
              <w:rPr>
                <w:rFonts w:ascii="Century Gothic" w:eastAsia="Times New Roman" w:hAnsi="Century Gothic" w:cs="Calibri"/>
                <w:spacing w:val="0"/>
                <w:sz w:val="24"/>
                <w:szCs w:val="24"/>
              </w:rPr>
              <w:t>.</w:t>
            </w:r>
          </w:p>
          <w:p w14:paraId="5BFB31B3" w14:textId="77777777" w:rsidR="009D7CD9" w:rsidRPr="00484E6A" w:rsidRDefault="009D7CD9" w:rsidP="00DF5B92">
            <w:pPr>
              <w:spacing w:line="276" w:lineRule="auto"/>
              <w:ind w:left="360"/>
              <w:rPr>
                <w:rFonts w:ascii="Century Gothic" w:eastAsia="Times New Roman" w:hAnsi="Century Gothic" w:cs="Calibri"/>
                <w:b/>
                <w:bCs/>
                <w:spacing w:val="0"/>
                <w:sz w:val="24"/>
                <w:szCs w:val="24"/>
              </w:rPr>
            </w:pPr>
            <w:r w:rsidRPr="00484E6A">
              <w:rPr>
                <w:rFonts w:ascii="Century Gothic" w:eastAsia="Times New Roman" w:hAnsi="Century Gothic" w:cs="Calibri"/>
                <w:b/>
                <w:bCs/>
                <w:spacing w:val="0"/>
                <w:sz w:val="24"/>
                <w:szCs w:val="24"/>
              </w:rPr>
              <w:t>Any policy changes?</w:t>
            </w:r>
          </w:p>
          <w:p w14:paraId="07670A66" w14:textId="2D48E85B" w:rsidR="002142BB" w:rsidRDefault="002142BB" w:rsidP="00B002A3">
            <w:pPr>
              <w:spacing w:line="276" w:lineRule="auto"/>
              <w:ind w:left="360"/>
              <w:rPr>
                <w:rFonts w:ascii="Century Gothic" w:eastAsia="Times New Roman" w:hAnsi="Century Gothic" w:cs="Calibri"/>
                <w:spacing w:val="0"/>
                <w:sz w:val="24"/>
                <w:szCs w:val="24"/>
              </w:rPr>
            </w:pPr>
            <w:r w:rsidRPr="00666722">
              <w:rPr>
                <w:rFonts w:ascii="Century Gothic" w:eastAsia="Times New Roman" w:hAnsi="Century Gothic" w:cs="Calibri"/>
                <w:spacing w:val="0"/>
                <w:sz w:val="24"/>
                <w:szCs w:val="24"/>
              </w:rPr>
              <w:t>No policy changes</w:t>
            </w:r>
            <w:r w:rsidR="009D7CD9" w:rsidRPr="00666722">
              <w:rPr>
                <w:rFonts w:ascii="Century Gothic" w:eastAsia="Times New Roman" w:hAnsi="Century Gothic" w:cs="Calibri"/>
                <w:spacing w:val="0"/>
                <w:sz w:val="24"/>
                <w:szCs w:val="24"/>
              </w:rPr>
              <w:t xml:space="preserve"> reported this month.</w:t>
            </w:r>
            <w:r w:rsidR="009D2BD2">
              <w:rPr>
                <w:rFonts w:ascii="Century Gothic" w:eastAsia="Times New Roman" w:hAnsi="Century Gothic" w:cs="Calibri"/>
                <w:spacing w:val="0"/>
                <w:sz w:val="24"/>
                <w:szCs w:val="24"/>
              </w:rPr>
              <w:t xml:space="preserve"> COVID policy changes in general, nothing specific to the population</w:t>
            </w:r>
          </w:p>
          <w:p w14:paraId="79110CFA" w14:textId="0041B973" w:rsidR="007E7BAB" w:rsidRDefault="002142BB" w:rsidP="00484E6A">
            <w:pPr>
              <w:pStyle w:val="ListParagraph"/>
              <w:numPr>
                <w:ilvl w:val="0"/>
                <w:numId w:val="23"/>
              </w:numPr>
              <w:spacing w:line="276" w:lineRule="auto"/>
              <w:ind w:left="420"/>
              <w:rPr>
                <w:rFonts w:ascii="Century Gothic" w:eastAsia="Times New Roman" w:hAnsi="Century Gothic" w:cs="Calibri"/>
                <w:spacing w:val="0"/>
                <w:sz w:val="24"/>
                <w:szCs w:val="24"/>
              </w:rPr>
            </w:pPr>
            <w:r w:rsidRPr="00484E6A">
              <w:rPr>
                <w:rFonts w:ascii="Century Gothic" w:eastAsia="Times New Roman" w:hAnsi="Century Gothic" w:cs="Calibri"/>
                <w:b/>
                <w:bCs/>
                <w:spacing w:val="0"/>
                <w:sz w:val="24"/>
                <w:szCs w:val="24"/>
              </w:rPr>
              <w:t>Outreach:</w:t>
            </w:r>
            <w:r w:rsidRPr="00484E6A">
              <w:rPr>
                <w:rFonts w:ascii="Century Gothic" w:eastAsia="Times New Roman" w:hAnsi="Century Gothic" w:cs="Calibri"/>
                <w:spacing w:val="0"/>
                <w:sz w:val="24"/>
                <w:szCs w:val="24"/>
              </w:rPr>
              <w:t xml:space="preserve"> </w:t>
            </w:r>
          </w:p>
          <w:p w14:paraId="74742C58" w14:textId="3F8F72ED" w:rsidR="00EE1B7E" w:rsidRDefault="00ED7A07" w:rsidP="007420E3">
            <w:pPr>
              <w:pStyle w:val="ListParagraph"/>
              <w:spacing w:line="276" w:lineRule="auto"/>
              <w:ind w:left="420"/>
              <w:rPr>
                <w:rFonts w:ascii="Century Gothic" w:eastAsia="Times New Roman" w:hAnsi="Century Gothic" w:cs="Calibri"/>
                <w:spacing w:val="0"/>
                <w:sz w:val="24"/>
                <w:szCs w:val="24"/>
              </w:rPr>
            </w:pPr>
            <w:r w:rsidRPr="00DF5B92">
              <w:rPr>
                <w:rFonts w:ascii="Century Gothic" w:eastAsia="Times New Roman" w:hAnsi="Century Gothic" w:cs="Calibri"/>
                <w:spacing w:val="0"/>
                <w:sz w:val="24"/>
                <w:szCs w:val="24"/>
              </w:rPr>
              <w:t>Mostly internal, CRBH attending back</w:t>
            </w:r>
            <w:r w:rsidR="00CB2E4F">
              <w:rPr>
                <w:rFonts w:ascii="Century Gothic" w:eastAsia="Times New Roman" w:hAnsi="Century Gothic" w:cs="Calibri"/>
                <w:spacing w:val="0"/>
                <w:sz w:val="24"/>
                <w:szCs w:val="24"/>
              </w:rPr>
              <w:t>-</w:t>
            </w:r>
            <w:r w:rsidRPr="00DF5B92">
              <w:rPr>
                <w:rFonts w:ascii="Century Gothic" w:eastAsia="Times New Roman" w:hAnsi="Century Gothic" w:cs="Calibri"/>
                <w:spacing w:val="0"/>
                <w:sz w:val="24"/>
                <w:szCs w:val="24"/>
              </w:rPr>
              <w:t>to</w:t>
            </w:r>
            <w:r w:rsidR="00CB2E4F">
              <w:rPr>
                <w:rFonts w:ascii="Century Gothic" w:eastAsia="Times New Roman" w:hAnsi="Century Gothic" w:cs="Calibri"/>
                <w:spacing w:val="0"/>
                <w:sz w:val="24"/>
                <w:szCs w:val="24"/>
              </w:rPr>
              <w:t>-</w:t>
            </w:r>
            <w:r w:rsidRPr="00DF5B92">
              <w:rPr>
                <w:rFonts w:ascii="Century Gothic" w:eastAsia="Times New Roman" w:hAnsi="Century Gothic" w:cs="Calibri"/>
                <w:spacing w:val="0"/>
                <w:sz w:val="24"/>
                <w:szCs w:val="24"/>
              </w:rPr>
              <w:t xml:space="preserve">school events, staff are spread out and </w:t>
            </w:r>
            <w:r w:rsidR="003F6B82">
              <w:rPr>
                <w:rFonts w:ascii="Century Gothic" w:eastAsia="Times New Roman" w:hAnsi="Century Gothic" w:cs="Calibri"/>
                <w:spacing w:val="0"/>
                <w:sz w:val="24"/>
                <w:szCs w:val="24"/>
              </w:rPr>
              <w:t xml:space="preserve">mostly </w:t>
            </w:r>
            <w:r w:rsidRPr="00DF5B92">
              <w:rPr>
                <w:rFonts w:ascii="Century Gothic" w:eastAsia="Times New Roman" w:hAnsi="Century Gothic" w:cs="Calibri"/>
                <w:spacing w:val="0"/>
                <w:sz w:val="24"/>
                <w:szCs w:val="24"/>
              </w:rPr>
              <w:t xml:space="preserve">virtual. Internal podcast </w:t>
            </w:r>
            <w:r w:rsidR="003F6B82">
              <w:rPr>
                <w:rFonts w:ascii="Century Gothic" w:eastAsia="Times New Roman" w:hAnsi="Century Gothic" w:cs="Calibri"/>
                <w:spacing w:val="0"/>
                <w:sz w:val="24"/>
                <w:szCs w:val="24"/>
              </w:rPr>
              <w:t xml:space="preserve">is being utilized </w:t>
            </w:r>
            <w:r w:rsidRPr="00DF5B92">
              <w:rPr>
                <w:rFonts w:ascii="Century Gothic" w:eastAsia="Times New Roman" w:hAnsi="Century Gothic" w:cs="Calibri"/>
                <w:spacing w:val="0"/>
                <w:sz w:val="24"/>
                <w:szCs w:val="24"/>
              </w:rPr>
              <w:t xml:space="preserve">to share information </w:t>
            </w:r>
            <w:r>
              <w:rPr>
                <w:rFonts w:ascii="Century Gothic" w:eastAsia="Times New Roman" w:hAnsi="Century Gothic" w:cs="Calibri"/>
                <w:spacing w:val="0"/>
                <w:sz w:val="24"/>
                <w:szCs w:val="24"/>
              </w:rPr>
              <w:t>w</w:t>
            </w:r>
            <w:r w:rsidRPr="00DF5B92">
              <w:rPr>
                <w:rFonts w:ascii="Century Gothic" w:eastAsia="Times New Roman" w:hAnsi="Century Gothic" w:cs="Calibri"/>
                <w:spacing w:val="0"/>
                <w:sz w:val="24"/>
                <w:szCs w:val="24"/>
              </w:rPr>
              <w:t xml:space="preserve">ith staff. Reaching out to Reclaiming Futures. </w:t>
            </w:r>
          </w:p>
          <w:p w14:paraId="0D809102" w14:textId="37AD8945" w:rsidR="00DD342E" w:rsidRPr="00A36BC7" w:rsidRDefault="00EE1B7E" w:rsidP="007420E3">
            <w:pPr>
              <w:spacing w:line="276" w:lineRule="auto"/>
              <w:rPr>
                <w:rFonts w:ascii="Century Gothic" w:eastAsia="Times New Roman" w:hAnsi="Century Gothic" w:cs="Calibri"/>
                <w:b/>
                <w:bCs/>
                <w:spacing w:val="0"/>
                <w:sz w:val="24"/>
                <w:szCs w:val="24"/>
                <w:u w:val="single"/>
              </w:rPr>
            </w:pPr>
            <w:r w:rsidRPr="00A36BC7">
              <w:rPr>
                <w:rFonts w:ascii="Century Gothic" w:eastAsia="Times New Roman" w:hAnsi="Century Gothic" w:cs="Calibri"/>
                <w:b/>
                <w:bCs/>
                <w:spacing w:val="0"/>
                <w:sz w:val="24"/>
                <w:szCs w:val="24"/>
                <w:u w:val="single"/>
              </w:rPr>
              <w:t>BPH</w:t>
            </w:r>
            <w:r w:rsidR="00CB2E4F">
              <w:rPr>
                <w:rFonts w:ascii="Century Gothic" w:eastAsia="Times New Roman" w:hAnsi="Century Gothic" w:cs="Calibri"/>
                <w:b/>
                <w:bCs/>
                <w:spacing w:val="0"/>
                <w:sz w:val="24"/>
                <w:szCs w:val="24"/>
                <w:u w:val="single"/>
              </w:rPr>
              <w:t xml:space="preserve"> </w:t>
            </w:r>
            <w:r w:rsidRPr="00A36BC7">
              <w:rPr>
                <w:rFonts w:ascii="Century Gothic" w:eastAsia="Times New Roman" w:hAnsi="Century Gothic" w:cs="Calibri"/>
                <w:b/>
                <w:bCs/>
                <w:spacing w:val="0"/>
                <w:sz w:val="24"/>
                <w:szCs w:val="24"/>
                <w:u w:val="single"/>
              </w:rPr>
              <w:t>(</w:t>
            </w:r>
            <w:r>
              <w:rPr>
                <w:rFonts w:ascii="Century Gothic" w:eastAsia="Times New Roman" w:hAnsi="Century Gothic" w:cs="Calibri"/>
                <w:b/>
                <w:bCs/>
                <w:spacing w:val="0"/>
                <w:sz w:val="24"/>
                <w:szCs w:val="24"/>
                <w:u w:val="single"/>
              </w:rPr>
              <w:t>Adanta</w:t>
            </w:r>
            <w:r w:rsidRPr="00A36BC7">
              <w:rPr>
                <w:rFonts w:ascii="Century Gothic" w:eastAsia="Times New Roman" w:hAnsi="Century Gothic" w:cs="Calibri"/>
                <w:b/>
                <w:bCs/>
                <w:spacing w:val="0"/>
                <w:sz w:val="24"/>
                <w:szCs w:val="24"/>
                <w:u w:val="single"/>
              </w:rPr>
              <w:t>)</w:t>
            </w:r>
            <w:r w:rsidR="007420E3">
              <w:rPr>
                <w:rFonts w:ascii="Century Gothic" w:eastAsia="Times New Roman" w:hAnsi="Century Gothic" w:cs="Calibri"/>
                <w:b/>
                <w:bCs/>
                <w:spacing w:val="0"/>
                <w:sz w:val="24"/>
                <w:szCs w:val="24"/>
                <w:u w:val="single"/>
              </w:rPr>
              <w:t>:</w:t>
            </w:r>
          </w:p>
          <w:p w14:paraId="02FB7448" w14:textId="6D4F59B3" w:rsidR="00EE1B7E" w:rsidRDefault="00EE1B7E" w:rsidP="00EE1B7E">
            <w:pPr>
              <w:pStyle w:val="ListParagraph"/>
              <w:numPr>
                <w:ilvl w:val="0"/>
                <w:numId w:val="23"/>
              </w:numPr>
              <w:spacing w:line="276" w:lineRule="auto"/>
              <w:ind w:left="420"/>
              <w:rPr>
                <w:rFonts w:ascii="Century Gothic" w:eastAsia="Times New Roman" w:hAnsi="Century Gothic" w:cs="Calibri"/>
                <w:b/>
                <w:bCs/>
                <w:spacing w:val="0"/>
                <w:sz w:val="24"/>
                <w:szCs w:val="24"/>
              </w:rPr>
            </w:pPr>
            <w:r w:rsidRPr="00484E6A">
              <w:rPr>
                <w:rFonts w:ascii="Century Gothic" w:eastAsia="Times New Roman" w:hAnsi="Century Gothic" w:cs="Calibri"/>
                <w:b/>
                <w:bCs/>
                <w:spacing w:val="0"/>
                <w:sz w:val="24"/>
                <w:szCs w:val="24"/>
              </w:rPr>
              <w:t xml:space="preserve">How is staffing for SOC </w:t>
            </w:r>
            <w:r>
              <w:rPr>
                <w:rFonts w:ascii="Century Gothic" w:eastAsia="Times New Roman" w:hAnsi="Century Gothic" w:cs="Calibri"/>
                <w:b/>
                <w:bCs/>
                <w:spacing w:val="0"/>
                <w:sz w:val="24"/>
                <w:szCs w:val="24"/>
              </w:rPr>
              <w:t>FI</w:t>
            </w:r>
            <w:r w:rsidRPr="00484E6A">
              <w:rPr>
                <w:rFonts w:ascii="Century Gothic" w:eastAsia="Times New Roman" w:hAnsi="Century Gothic" w:cs="Calibri"/>
                <w:b/>
                <w:bCs/>
                <w:spacing w:val="0"/>
                <w:sz w:val="24"/>
                <w:szCs w:val="24"/>
              </w:rPr>
              <w:t>V</w:t>
            </w:r>
            <w:r>
              <w:rPr>
                <w:rFonts w:ascii="Century Gothic" w:eastAsia="Times New Roman" w:hAnsi="Century Gothic" w:cs="Calibri"/>
                <w:b/>
                <w:bCs/>
                <w:spacing w:val="0"/>
                <w:sz w:val="24"/>
                <w:szCs w:val="24"/>
              </w:rPr>
              <w:t>E</w:t>
            </w:r>
            <w:r w:rsidRPr="00484E6A">
              <w:rPr>
                <w:rFonts w:ascii="Century Gothic" w:eastAsia="Times New Roman" w:hAnsi="Century Gothic" w:cs="Calibri"/>
                <w:b/>
                <w:bCs/>
                <w:spacing w:val="0"/>
                <w:sz w:val="24"/>
                <w:szCs w:val="24"/>
              </w:rPr>
              <w:t xml:space="preserve"> services?</w:t>
            </w:r>
          </w:p>
          <w:p w14:paraId="1CD12F29" w14:textId="47B62D83" w:rsidR="00EE1B7E" w:rsidRPr="00666722" w:rsidRDefault="00ED7A07" w:rsidP="007420E3">
            <w:pPr>
              <w:pStyle w:val="ListParagraph"/>
              <w:spacing w:line="276" w:lineRule="auto"/>
              <w:ind w:left="420"/>
              <w:rPr>
                <w:rFonts w:ascii="Century Gothic" w:eastAsia="Times New Roman" w:hAnsi="Century Gothic" w:cs="Calibri"/>
                <w:spacing w:val="0"/>
                <w:sz w:val="24"/>
                <w:szCs w:val="24"/>
              </w:rPr>
            </w:pPr>
            <w:r>
              <w:rPr>
                <w:rFonts w:ascii="Century Gothic" w:eastAsia="Times New Roman" w:hAnsi="Century Gothic" w:cs="Calibri"/>
                <w:spacing w:val="0"/>
                <w:sz w:val="24"/>
                <w:szCs w:val="24"/>
              </w:rPr>
              <w:t>Adding CANS assessors, looking to get child therapist trained as CANS assessor</w:t>
            </w:r>
            <w:r w:rsidR="009D2BD2">
              <w:rPr>
                <w:rFonts w:ascii="Century Gothic" w:eastAsia="Times New Roman" w:hAnsi="Century Gothic" w:cs="Calibri"/>
                <w:spacing w:val="0"/>
                <w:sz w:val="24"/>
                <w:szCs w:val="24"/>
              </w:rPr>
              <w:t>. Debra has been helpful in con</w:t>
            </w:r>
            <w:r w:rsidR="009D2BD2" w:rsidRPr="00666722">
              <w:rPr>
                <w:rFonts w:ascii="Century Gothic" w:eastAsia="Times New Roman" w:hAnsi="Century Gothic" w:cs="Calibri"/>
                <w:spacing w:val="0"/>
                <w:sz w:val="24"/>
                <w:szCs w:val="24"/>
              </w:rPr>
              <w:t xml:space="preserve">necting with families.  </w:t>
            </w:r>
          </w:p>
          <w:p w14:paraId="5F72BBFB" w14:textId="77777777" w:rsidR="00EE1B7E" w:rsidRPr="00666722" w:rsidRDefault="00EE1B7E" w:rsidP="00EE1B7E">
            <w:pPr>
              <w:pStyle w:val="ListParagraph"/>
              <w:numPr>
                <w:ilvl w:val="0"/>
                <w:numId w:val="23"/>
              </w:numPr>
              <w:spacing w:line="276" w:lineRule="auto"/>
              <w:ind w:left="420"/>
              <w:rPr>
                <w:rFonts w:ascii="Century Gothic" w:eastAsia="Times New Roman" w:hAnsi="Century Gothic" w:cs="Calibri"/>
                <w:b/>
                <w:bCs/>
                <w:spacing w:val="0"/>
                <w:sz w:val="24"/>
                <w:szCs w:val="24"/>
              </w:rPr>
            </w:pPr>
            <w:r w:rsidRPr="00666722">
              <w:rPr>
                <w:rFonts w:ascii="Century Gothic" w:eastAsia="Times New Roman" w:hAnsi="Century Gothic" w:cs="Calibri"/>
                <w:b/>
                <w:bCs/>
                <w:spacing w:val="0"/>
                <w:sz w:val="24"/>
                <w:szCs w:val="24"/>
              </w:rPr>
              <w:t>Any policy changes?</w:t>
            </w:r>
          </w:p>
          <w:p w14:paraId="4FA280EC" w14:textId="32FCE8CF" w:rsidR="00EE1B7E" w:rsidRPr="00666722" w:rsidRDefault="00EE1B7E" w:rsidP="00EE1B7E">
            <w:pPr>
              <w:spacing w:line="276" w:lineRule="auto"/>
              <w:ind w:left="360"/>
              <w:rPr>
                <w:rFonts w:ascii="Century Gothic" w:eastAsia="Times New Roman" w:hAnsi="Century Gothic" w:cs="Calibri"/>
                <w:spacing w:val="0"/>
                <w:sz w:val="24"/>
                <w:szCs w:val="24"/>
              </w:rPr>
            </w:pPr>
            <w:r w:rsidRPr="00666722">
              <w:rPr>
                <w:rFonts w:ascii="Century Gothic" w:eastAsia="Times New Roman" w:hAnsi="Century Gothic" w:cs="Calibri"/>
                <w:spacing w:val="0"/>
                <w:sz w:val="24"/>
                <w:szCs w:val="24"/>
              </w:rPr>
              <w:t>No policy changes reported this month</w:t>
            </w:r>
            <w:r w:rsidR="003F6B82">
              <w:rPr>
                <w:rFonts w:ascii="Century Gothic" w:eastAsia="Times New Roman" w:hAnsi="Century Gothic" w:cs="Calibri"/>
                <w:spacing w:val="0"/>
                <w:sz w:val="24"/>
                <w:szCs w:val="24"/>
              </w:rPr>
              <w:t xml:space="preserve"> specific to the population of focus.</w:t>
            </w:r>
          </w:p>
          <w:p w14:paraId="2838B76D" w14:textId="77777777" w:rsidR="00EE1B7E" w:rsidRPr="00666722" w:rsidRDefault="00EE1B7E" w:rsidP="00EE1B7E">
            <w:pPr>
              <w:pStyle w:val="ListParagraph"/>
              <w:numPr>
                <w:ilvl w:val="0"/>
                <w:numId w:val="23"/>
              </w:numPr>
              <w:spacing w:line="276" w:lineRule="auto"/>
              <w:ind w:left="420"/>
              <w:rPr>
                <w:rFonts w:ascii="Century Gothic" w:eastAsia="Times New Roman" w:hAnsi="Century Gothic" w:cs="Calibri"/>
                <w:spacing w:val="0"/>
                <w:sz w:val="24"/>
                <w:szCs w:val="24"/>
              </w:rPr>
            </w:pPr>
            <w:r w:rsidRPr="00666722">
              <w:rPr>
                <w:rFonts w:ascii="Century Gothic" w:eastAsia="Times New Roman" w:hAnsi="Century Gothic" w:cs="Calibri"/>
                <w:b/>
                <w:bCs/>
                <w:spacing w:val="0"/>
                <w:sz w:val="24"/>
                <w:szCs w:val="24"/>
              </w:rPr>
              <w:t>Outreach:</w:t>
            </w:r>
            <w:r w:rsidRPr="00666722">
              <w:rPr>
                <w:rFonts w:ascii="Century Gothic" w:eastAsia="Times New Roman" w:hAnsi="Century Gothic" w:cs="Calibri"/>
                <w:spacing w:val="0"/>
                <w:sz w:val="24"/>
                <w:szCs w:val="24"/>
              </w:rPr>
              <w:t xml:space="preserve"> </w:t>
            </w:r>
          </w:p>
          <w:p w14:paraId="5652390C" w14:textId="560F0F80" w:rsidR="00EE1B7E" w:rsidRDefault="00EE1B7E" w:rsidP="00EE1B7E">
            <w:pPr>
              <w:spacing w:line="276" w:lineRule="auto"/>
              <w:ind w:left="360"/>
              <w:rPr>
                <w:rFonts w:ascii="Century Gothic" w:eastAsia="Times New Roman" w:hAnsi="Century Gothic" w:cs="Calibri"/>
                <w:spacing w:val="0"/>
                <w:sz w:val="24"/>
                <w:szCs w:val="24"/>
              </w:rPr>
            </w:pPr>
            <w:r w:rsidRPr="00666722">
              <w:rPr>
                <w:rFonts w:ascii="Century Gothic" w:eastAsia="Times New Roman" w:hAnsi="Century Gothic" w:cs="Calibri"/>
                <w:spacing w:val="0"/>
                <w:sz w:val="24"/>
                <w:szCs w:val="24"/>
              </w:rPr>
              <w:t xml:space="preserve">Attending </w:t>
            </w:r>
            <w:r w:rsidR="009D2BD2" w:rsidRPr="00DF5B92">
              <w:rPr>
                <w:rFonts w:ascii="Century Gothic" w:eastAsia="Times New Roman" w:hAnsi="Century Gothic" w:cs="Calibri"/>
                <w:spacing w:val="0"/>
                <w:sz w:val="24"/>
                <w:szCs w:val="24"/>
              </w:rPr>
              <w:t xml:space="preserve">back to school events through the counties. Put together packages for families with safety items and nutrition information in partnership with RIAC.  Making connections with schools.  Attending community partner meetings and FAIR teams. </w:t>
            </w:r>
          </w:p>
          <w:p w14:paraId="403786D1" w14:textId="75614E48" w:rsidR="009D2BD2" w:rsidRPr="00DF5B92" w:rsidRDefault="009D2BD2" w:rsidP="00DF5B92">
            <w:pPr>
              <w:spacing w:line="276" w:lineRule="auto"/>
              <w:rPr>
                <w:rFonts w:ascii="Century Gothic" w:eastAsia="Times New Roman" w:hAnsi="Century Gothic" w:cs="Calibri"/>
                <w:b/>
                <w:bCs/>
                <w:spacing w:val="0"/>
                <w:sz w:val="24"/>
                <w:szCs w:val="24"/>
                <w:u w:val="single"/>
              </w:rPr>
            </w:pPr>
            <w:r w:rsidRPr="00DF5B92">
              <w:rPr>
                <w:rFonts w:ascii="Century Gothic" w:eastAsia="Times New Roman" w:hAnsi="Century Gothic" w:cs="Calibri"/>
                <w:b/>
                <w:bCs/>
                <w:spacing w:val="0"/>
                <w:sz w:val="24"/>
                <w:szCs w:val="24"/>
                <w:u w:val="single"/>
              </w:rPr>
              <w:t>KPFC</w:t>
            </w:r>
            <w:r>
              <w:rPr>
                <w:rFonts w:ascii="Century Gothic" w:eastAsia="Times New Roman" w:hAnsi="Century Gothic" w:cs="Calibri"/>
                <w:b/>
                <w:bCs/>
                <w:spacing w:val="0"/>
                <w:sz w:val="24"/>
                <w:szCs w:val="24"/>
                <w:u w:val="single"/>
              </w:rPr>
              <w:t>:</w:t>
            </w:r>
          </w:p>
          <w:p w14:paraId="1F910880" w14:textId="40903B82" w:rsidR="00731D5E" w:rsidRPr="001725BA" w:rsidRDefault="009D2BD2" w:rsidP="00484E6A">
            <w:pPr>
              <w:spacing w:line="276" w:lineRule="auto"/>
              <w:rPr>
                <w:rFonts w:ascii="Century Gothic" w:hAnsi="Century Gothic" w:cs="Calibri"/>
              </w:rPr>
            </w:pPr>
            <w:r>
              <w:rPr>
                <w:rFonts w:ascii="Century Gothic" w:eastAsia="Times New Roman" w:hAnsi="Century Gothic" w:cs="Calibri"/>
                <w:spacing w:val="0"/>
                <w:sz w:val="24"/>
                <w:szCs w:val="24"/>
              </w:rPr>
              <w:t xml:space="preserve">Cumberland is big referral source; Barb thanked the team.  Starting to see more diverse referral sources.  New flyer will be shared with the team.  </w:t>
            </w:r>
          </w:p>
        </w:tc>
      </w:tr>
      <w:tr w:rsidR="00731D5E" w:rsidRPr="0022578C" w14:paraId="091F234A" w14:textId="77777777" w:rsidTr="00AD7096">
        <w:trPr>
          <w:jc w:val="center"/>
        </w:trPr>
        <w:tc>
          <w:tcPr>
            <w:tcW w:w="564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05366A86" w14:textId="77777777" w:rsidR="00731D5E" w:rsidRPr="00667373" w:rsidRDefault="00731D5E" w:rsidP="00A1574A">
            <w:pPr>
              <w:pStyle w:val="BodyCopy"/>
              <w:rPr>
                <w:rFonts w:ascii="Century Gothic" w:hAnsi="Century Gothic" w:cs="Calibri"/>
                <w:b/>
                <w:sz w:val="24"/>
                <w:szCs w:val="24"/>
              </w:rPr>
            </w:pPr>
            <w:r w:rsidRPr="00667373">
              <w:rPr>
                <w:rFonts w:ascii="Century Gothic" w:hAnsi="Century Gothic" w:cs="Calibri"/>
                <w:b/>
                <w:sz w:val="24"/>
                <w:szCs w:val="24"/>
              </w:rPr>
              <w:lastRenderedPageBreak/>
              <w:t>Action Items</w:t>
            </w:r>
          </w:p>
        </w:tc>
        <w:tc>
          <w:tcPr>
            <w:tcW w:w="17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3A137A7" w14:textId="77777777" w:rsidR="00731D5E" w:rsidRPr="00667373" w:rsidRDefault="00731D5E" w:rsidP="00A1574A">
            <w:pPr>
              <w:pStyle w:val="BodyCopy"/>
              <w:rPr>
                <w:rFonts w:ascii="Century Gothic" w:hAnsi="Century Gothic" w:cs="Calibri"/>
                <w:b/>
                <w:sz w:val="24"/>
                <w:szCs w:val="24"/>
              </w:rPr>
            </w:pPr>
            <w:r w:rsidRPr="00667373">
              <w:rPr>
                <w:rFonts w:ascii="Century Gothic" w:hAnsi="Century Gothic" w:cs="Calibri"/>
                <w:b/>
                <w:sz w:val="24"/>
                <w:szCs w:val="24"/>
              </w:rPr>
              <w:t>Person Responsible</w:t>
            </w:r>
          </w:p>
        </w:tc>
        <w:tc>
          <w:tcPr>
            <w:tcW w:w="317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AE0B226" w14:textId="40717638" w:rsidR="003F6B82" w:rsidRPr="00667373" w:rsidRDefault="00731D5E" w:rsidP="00A1574A">
            <w:pPr>
              <w:pStyle w:val="BodyCopy"/>
              <w:rPr>
                <w:rFonts w:ascii="Century Gothic" w:hAnsi="Century Gothic" w:cs="Calibri"/>
                <w:b/>
                <w:sz w:val="24"/>
                <w:szCs w:val="24"/>
              </w:rPr>
            </w:pPr>
            <w:r w:rsidRPr="00667373">
              <w:rPr>
                <w:rFonts w:ascii="Century Gothic" w:hAnsi="Century Gothic" w:cs="Calibri"/>
                <w:b/>
                <w:sz w:val="24"/>
                <w:szCs w:val="24"/>
              </w:rPr>
              <w:t>Deadline</w:t>
            </w:r>
          </w:p>
        </w:tc>
      </w:tr>
      <w:tr w:rsidR="009C208A" w:rsidRPr="00667373" w14:paraId="47F5226F" w14:textId="77777777" w:rsidTr="00DF5B92">
        <w:trPr>
          <w:trHeight w:val="710"/>
          <w:jc w:val="center"/>
        </w:trPr>
        <w:tc>
          <w:tcPr>
            <w:tcW w:w="564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2600020" w14:textId="455CD13C" w:rsidR="008F0776" w:rsidRPr="00667373" w:rsidRDefault="00A1574A" w:rsidP="00666722">
            <w:pPr>
              <w:pStyle w:val="BodyCopy"/>
              <w:rPr>
                <w:rFonts w:ascii="Century Gothic" w:hAnsi="Century Gothic" w:cs="Calibri"/>
                <w:sz w:val="24"/>
                <w:szCs w:val="24"/>
              </w:rPr>
            </w:pPr>
            <w:r>
              <w:rPr>
                <w:rFonts w:ascii="Century Gothic" w:hAnsi="Century Gothic" w:cs="Calibri"/>
                <w:sz w:val="24"/>
                <w:szCs w:val="24"/>
              </w:rPr>
              <w:lastRenderedPageBreak/>
              <w:t xml:space="preserve">Barb will share the newest flyer with the RGMIT team </w:t>
            </w:r>
          </w:p>
        </w:tc>
        <w:tc>
          <w:tcPr>
            <w:tcW w:w="17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7F1852C" w14:textId="14D3D1AD" w:rsidR="009C208A" w:rsidRPr="00667373" w:rsidRDefault="00A1574A" w:rsidP="00A1574A">
            <w:pPr>
              <w:pStyle w:val="BodyCopy"/>
              <w:rPr>
                <w:rFonts w:ascii="Century Gothic" w:hAnsi="Century Gothic" w:cs="Calibri"/>
                <w:sz w:val="24"/>
                <w:szCs w:val="24"/>
              </w:rPr>
            </w:pPr>
            <w:r>
              <w:rPr>
                <w:rFonts w:ascii="Century Gothic" w:hAnsi="Century Gothic" w:cs="Calibri"/>
                <w:sz w:val="24"/>
                <w:szCs w:val="24"/>
              </w:rPr>
              <w:t xml:space="preserve">Barb </w:t>
            </w:r>
          </w:p>
        </w:tc>
        <w:tc>
          <w:tcPr>
            <w:tcW w:w="317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78EAFA5" w14:textId="0ADE6955" w:rsidR="003F6B82" w:rsidRPr="00667373" w:rsidRDefault="00A1574A" w:rsidP="00A1574A">
            <w:pPr>
              <w:pStyle w:val="BodyCopy"/>
              <w:rPr>
                <w:rFonts w:ascii="Century Gothic" w:hAnsi="Century Gothic" w:cs="Calibri"/>
                <w:sz w:val="24"/>
                <w:szCs w:val="24"/>
              </w:rPr>
            </w:pPr>
            <w:r>
              <w:rPr>
                <w:rFonts w:ascii="Century Gothic" w:hAnsi="Century Gothic" w:cs="Calibri"/>
                <w:sz w:val="24"/>
                <w:szCs w:val="24"/>
              </w:rPr>
              <w:t xml:space="preserve">October </w:t>
            </w:r>
            <w:r w:rsidR="00270866">
              <w:rPr>
                <w:rFonts w:ascii="Century Gothic" w:hAnsi="Century Gothic" w:cs="Calibri"/>
                <w:sz w:val="24"/>
                <w:szCs w:val="24"/>
              </w:rPr>
              <w:t>14</w:t>
            </w:r>
          </w:p>
        </w:tc>
      </w:tr>
      <w:tr w:rsidR="003F6B82" w:rsidRPr="00667373" w14:paraId="7C6937FC" w14:textId="77777777" w:rsidTr="00DF5B92">
        <w:trPr>
          <w:trHeight w:val="647"/>
          <w:jc w:val="center"/>
        </w:trPr>
        <w:tc>
          <w:tcPr>
            <w:tcW w:w="564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C183C94" w14:textId="3AB96874" w:rsidR="003F6B82" w:rsidDel="00126A92" w:rsidRDefault="003F6B82" w:rsidP="00126A92">
            <w:pPr>
              <w:pStyle w:val="BodyCopy"/>
              <w:rPr>
                <w:rFonts w:ascii="Century Gothic" w:hAnsi="Century Gothic" w:cs="Calibri"/>
                <w:sz w:val="24"/>
                <w:szCs w:val="24"/>
              </w:rPr>
            </w:pPr>
            <w:r>
              <w:rPr>
                <w:rFonts w:ascii="Century Gothic" w:hAnsi="Century Gothic" w:cs="Calibri"/>
                <w:sz w:val="24"/>
                <w:szCs w:val="24"/>
              </w:rPr>
              <w:t xml:space="preserve">Debra will share contact info with Maxine of the providers outside the RGMIT who are receiving CANS referrals in the region </w:t>
            </w:r>
          </w:p>
        </w:tc>
        <w:tc>
          <w:tcPr>
            <w:tcW w:w="17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8D8A826" w14:textId="2BD95D97" w:rsidR="003F6B82" w:rsidRDefault="003F6B82" w:rsidP="00A1574A">
            <w:pPr>
              <w:pStyle w:val="BodyCopy"/>
              <w:rPr>
                <w:rFonts w:ascii="Century Gothic" w:hAnsi="Century Gothic" w:cs="Calibri"/>
                <w:sz w:val="24"/>
                <w:szCs w:val="24"/>
              </w:rPr>
            </w:pPr>
            <w:r>
              <w:rPr>
                <w:rFonts w:ascii="Century Gothic" w:hAnsi="Century Gothic" w:cs="Calibri"/>
                <w:sz w:val="24"/>
                <w:szCs w:val="24"/>
              </w:rPr>
              <w:t>Debra</w:t>
            </w:r>
          </w:p>
        </w:tc>
        <w:tc>
          <w:tcPr>
            <w:tcW w:w="317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AB77DFD" w14:textId="170061DF" w:rsidR="003F6B82" w:rsidRDefault="003F6B82" w:rsidP="00A1574A">
            <w:pPr>
              <w:pStyle w:val="BodyCopy"/>
              <w:rPr>
                <w:rFonts w:ascii="Century Gothic" w:hAnsi="Century Gothic" w:cs="Calibri"/>
                <w:sz w:val="24"/>
                <w:szCs w:val="24"/>
              </w:rPr>
            </w:pPr>
            <w:r>
              <w:rPr>
                <w:rFonts w:ascii="Century Gothic" w:hAnsi="Century Gothic" w:cs="Calibri"/>
                <w:sz w:val="24"/>
                <w:szCs w:val="24"/>
              </w:rPr>
              <w:t>October</w:t>
            </w:r>
            <w:r w:rsidR="00270866">
              <w:rPr>
                <w:rFonts w:ascii="Century Gothic" w:hAnsi="Century Gothic" w:cs="Calibri"/>
                <w:sz w:val="24"/>
                <w:szCs w:val="24"/>
              </w:rPr>
              <w:t xml:space="preserve"> 14</w:t>
            </w:r>
          </w:p>
        </w:tc>
      </w:tr>
      <w:tr w:rsidR="0059714D" w:rsidRPr="00667373" w14:paraId="2E35AA3F" w14:textId="77777777" w:rsidTr="00AD7096">
        <w:trPr>
          <w:jc w:val="center"/>
        </w:trPr>
        <w:tc>
          <w:tcPr>
            <w:tcW w:w="10525"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2236DFD5" w14:textId="691C2DA0" w:rsidR="0059714D" w:rsidRPr="00667373" w:rsidRDefault="00137374" w:rsidP="009C5D44">
            <w:pPr>
              <w:pStyle w:val="MinutesandAgendaTitles"/>
              <w:numPr>
                <w:ilvl w:val="0"/>
                <w:numId w:val="1"/>
              </w:numPr>
              <w:rPr>
                <w:rFonts w:ascii="Century Gothic" w:hAnsi="Century Gothic" w:cs="Calibri"/>
                <w:color w:val="auto"/>
                <w:sz w:val="24"/>
                <w:szCs w:val="24"/>
              </w:rPr>
            </w:pPr>
            <w:bookmarkStart w:id="2" w:name="_Hlk74304823"/>
            <w:r w:rsidRPr="00667373">
              <w:rPr>
                <w:rFonts w:ascii="Century Gothic" w:hAnsi="Century Gothic" w:cs="Calibri"/>
                <w:color w:val="auto"/>
                <w:sz w:val="24"/>
                <w:szCs w:val="24"/>
              </w:rPr>
              <w:t>Agency Updates</w:t>
            </w:r>
            <w:bookmarkEnd w:id="2"/>
          </w:p>
        </w:tc>
      </w:tr>
      <w:tr w:rsidR="0059714D" w:rsidRPr="00667373" w14:paraId="3B565C8A" w14:textId="77777777" w:rsidTr="00AD7096">
        <w:trPr>
          <w:jc w:val="center"/>
        </w:trPr>
        <w:tc>
          <w:tcPr>
            <w:tcW w:w="10525"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E0388DF" w14:textId="44FD41C8" w:rsidR="004D18CE" w:rsidRDefault="004D18CE" w:rsidP="004D18CE">
            <w:pPr>
              <w:pStyle w:val="xmsolistparagraph"/>
              <w:shd w:val="clear" w:color="auto" w:fill="FFFFFF"/>
              <w:spacing w:before="0" w:beforeAutospacing="0" w:after="0" w:afterAutospacing="0"/>
              <w:ind w:left="360" w:hanging="360"/>
              <w:rPr>
                <w:rFonts w:ascii="Century Gothic" w:hAnsi="Century Gothic" w:cs="Calibri"/>
                <w:color w:val="201F1E"/>
                <w:spacing w:val="8"/>
                <w:bdr w:val="none" w:sz="0" w:space="0" w:color="auto" w:frame="1"/>
              </w:rPr>
            </w:pPr>
            <w:r>
              <w:rPr>
                <w:rFonts w:ascii="Wingdings" w:hAnsi="Wingdings" w:cs="Calibri"/>
                <w:color w:val="201F1E"/>
                <w:spacing w:val="8"/>
                <w:bdr w:val="none" w:sz="0" w:space="0" w:color="auto" w:frame="1"/>
              </w:rPr>
              <w:t>v</w:t>
            </w:r>
            <w:r>
              <w:rPr>
                <w:color w:val="201F1E"/>
                <w:spacing w:val="8"/>
                <w:sz w:val="14"/>
                <w:szCs w:val="14"/>
                <w:bdr w:val="none" w:sz="0" w:space="0" w:color="auto" w:frame="1"/>
              </w:rPr>
              <w:t> </w:t>
            </w:r>
            <w:r>
              <w:rPr>
                <w:rFonts w:ascii="Century Gothic" w:hAnsi="Century Gothic" w:cs="Calibri"/>
                <w:color w:val="201F1E"/>
                <w:spacing w:val="8"/>
                <w:bdr w:val="none" w:sz="0" w:space="0" w:color="auto" w:frame="1"/>
              </w:rPr>
              <w:t>SOC FIVE</w:t>
            </w:r>
          </w:p>
          <w:p w14:paraId="42D16A8D" w14:textId="11EE592F" w:rsidR="009D2BD2" w:rsidRDefault="009D2BD2" w:rsidP="00DF5B92">
            <w:pPr>
              <w:pStyle w:val="xmsolistparagraph"/>
              <w:numPr>
                <w:ilvl w:val="0"/>
                <w:numId w:val="30"/>
              </w:numPr>
              <w:shd w:val="clear" w:color="auto" w:fill="FFFFFF"/>
              <w:spacing w:before="0" w:beforeAutospacing="0" w:after="0" w:afterAutospacing="0"/>
              <w:rPr>
                <w:rFonts w:ascii="Century Gothic" w:hAnsi="Century Gothic" w:cs="Calibri"/>
                <w:color w:val="201F1E"/>
                <w:spacing w:val="8"/>
                <w:bdr w:val="none" w:sz="0" w:space="0" w:color="auto" w:frame="1"/>
              </w:rPr>
            </w:pPr>
            <w:r>
              <w:rPr>
                <w:rFonts w:ascii="Century Gothic" w:hAnsi="Century Gothic" w:cs="Calibri"/>
                <w:color w:val="201F1E"/>
                <w:spacing w:val="8"/>
                <w:bdr w:val="none" w:sz="0" w:space="0" w:color="auto" w:frame="1"/>
              </w:rPr>
              <w:t>New implementation specialist</w:t>
            </w:r>
            <w:r w:rsidR="00F3478F">
              <w:rPr>
                <w:rFonts w:ascii="Century Gothic" w:hAnsi="Century Gothic" w:cs="Calibri"/>
                <w:color w:val="201F1E"/>
                <w:spacing w:val="8"/>
                <w:bdr w:val="none" w:sz="0" w:space="0" w:color="auto" w:frame="1"/>
              </w:rPr>
              <w:t>s have been</w:t>
            </w:r>
            <w:r>
              <w:rPr>
                <w:rFonts w:ascii="Century Gothic" w:hAnsi="Century Gothic" w:cs="Calibri"/>
                <w:color w:val="201F1E"/>
                <w:spacing w:val="8"/>
                <w:bdr w:val="none" w:sz="0" w:space="0" w:color="auto" w:frame="1"/>
              </w:rPr>
              <w:t xml:space="preserve"> hired</w:t>
            </w:r>
            <w:r w:rsidR="00F3478F">
              <w:rPr>
                <w:rFonts w:ascii="Century Gothic" w:hAnsi="Century Gothic" w:cs="Calibri"/>
                <w:color w:val="201F1E"/>
                <w:spacing w:val="8"/>
                <w:bdr w:val="none" w:sz="0" w:space="0" w:color="auto" w:frame="1"/>
              </w:rPr>
              <w:t xml:space="preserve"> for Lakes and Salt River</w:t>
            </w:r>
          </w:p>
          <w:p w14:paraId="592106D1" w14:textId="77777777" w:rsidR="00F3478F" w:rsidRDefault="00F3478F" w:rsidP="00DF5B92">
            <w:pPr>
              <w:pStyle w:val="xmsolistparagraph"/>
              <w:numPr>
                <w:ilvl w:val="0"/>
                <w:numId w:val="30"/>
              </w:numPr>
              <w:shd w:val="clear" w:color="auto" w:fill="FFFFFF"/>
              <w:spacing w:before="0" w:beforeAutospacing="0" w:after="0" w:afterAutospacing="0"/>
              <w:rPr>
                <w:rFonts w:ascii="Century Gothic" w:hAnsi="Century Gothic" w:cs="Calibri"/>
                <w:color w:val="201F1E"/>
                <w:spacing w:val="8"/>
              </w:rPr>
            </w:pPr>
            <w:r>
              <w:rPr>
                <w:rFonts w:ascii="Century Gothic" w:hAnsi="Century Gothic" w:cs="Calibri"/>
                <w:color w:val="201F1E"/>
                <w:spacing w:val="8"/>
              </w:rPr>
              <w:t xml:space="preserve">NOFO Update: </w:t>
            </w:r>
            <w:r w:rsidR="009D2BD2">
              <w:rPr>
                <w:rFonts w:ascii="Century Gothic" w:hAnsi="Century Gothic" w:cs="Calibri"/>
                <w:color w:val="201F1E"/>
                <w:spacing w:val="8"/>
              </w:rPr>
              <w:t xml:space="preserve">12 applications, 4 were awarded. </w:t>
            </w:r>
          </w:p>
          <w:p w14:paraId="3B2FCFDD" w14:textId="3E7E8648" w:rsidR="009D2BD2" w:rsidRDefault="009D2BD2" w:rsidP="00DF5B92">
            <w:pPr>
              <w:pStyle w:val="xmsolistparagraph"/>
              <w:numPr>
                <w:ilvl w:val="1"/>
                <w:numId w:val="30"/>
              </w:numPr>
              <w:shd w:val="clear" w:color="auto" w:fill="FFFFFF"/>
              <w:spacing w:before="0" w:beforeAutospacing="0" w:after="0" w:afterAutospacing="0"/>
              <w:rPr>
                <w:rFonts w:ascii="Century Gothic" w:hAnsi="Century Gothic" w:cs="Calibri"/>
                <w:color w:val="201F1E"/>
                <w:spacing w:val="8"/>
              </w:rPr>
            </w:pPr>
            <w:r>
              <w:rPr>
                <w:rFonts w:ascii="Century Gothic" w:hAnsi="Century Gothic" w:cs="Calibri"/>
                <w:color w:val="201F1E"/>
                <w:spacing w:val="8"/>
              </w:rPr>
              <w:t xml:space="preserve">More info will be shared </w:t>
            </w:r>
            <w:r w:rsidR="00F3478F">
              <w:rPr>
                <w:rFonts w:ascii="Century Gothic" w:hAnsi="Century Gothic" w:cs="Calibri"/>
                <w:color w:val="201F1E"/>
                <w:spacing w:val="8"/>
              </w:rPr>
              <w:t>at the next meeting.</w:t>
            </w:r>
          </w:p>
          <w:p w14:paraId="23966875" w14:textId="21B8D7DF" w:rsidR="004D0BBD" w:rsidRDefault="004D0BBD" w:rsidP="00DF5B92">
            <w:pPr>
              <w:pStyle w:val="xmsolistparagraph"/>
              <w:numPr>
                <w:ilvl w:val="0"/>
                <w:numId w:val="30"/>
              </w:numPr>
              <w:shd w:val="clear" w:color="auto" w:fill="FFFFFF"/>
              <w:spacing w:before="0" w:beforeAutospacing="0" w:after="0" w:afterAutospacing="0"/>
              <w:rPr>
                <w:rFonts w:ascii="Century Gothic" w:hAnsi="Century Gothic" w:cs="Calibri"/>
                <w:color w:val="201F1E"/>
                <w:spacing w:val="8"/>
              </w:rPr>
            </w:pPr>
            <w:r>
              <w:rPr>
                <w:rFonts w:ascii="Century Gothic" w:hAnsi="Century Gothic" w:cs="Calibri"/>
                <w:color w:val="201F1E"/>
                <w:spacing w:val="8"/>
              </w:rPr>
              <w:t xml:space="preserve">Evidenced based care training </w:t>
            </w:r>
            <w:r w:rsidR="00F3478F">
              <w:rPr>
                <w:rFonts w:ascii="Century Gothic" w:hAnsi="Century Gothic" w:cs="Calibri"/>
                <w:color w:val="201F1E"/>
                <w:spacing w:val="8"/>
              </w:rPr>
              <w:t xml:space="preserve">for providers upcoming </w:t>
            </w:r>
          </w:p>
          <w:p w14:paraId="6CD97F6C" w14:textId="626B6EB1" w:rsidR="004D0BBD" w:rsidRDefault="004D0BBD" w:rsidP="00DF5B92">
            <w:pPr>
              <w:pStyle w:val="xmsolistparagraph"/>
              <w:numPr>
                <w:ilvl w:val="0"/>
                <w:numId w:val="30"/>
              </w:numPr>
              <w:shd w:val="clear" w:color="auto" w:fill="FFFFFF"/>
              <w:spacing w:before="0" w:beforeAutospacing="0" w:after="0" w:afterAutospacing="0"/>
              <w:rPr>
                <w:rFonts w:ascii="Century Gothic" w:hAnsi="Century Gothic" w:cs="Calibri"/>
                <w:color w:val="201F1E"/>
                <w:spacing w:val="8"/>
              </w:rPr>
            </w:pPr>
            <w:r>
              <w:rPr>
                <w:rFonts w:ascii="Century Gothic" w:hAnsi="Century Gothic" w:cs="Calibri"/>
                <w:color w:val="201F1E"/>
                <w:spacing w:val="8"/>
              </w:rPr>
              <w:t>NOFO went out for 3</w:t>
            </w:r>
            <w:r w:rsidRPr="00DF5B92">
              <w:rPr>
                <w:rFonts w:ascii="Century Gothic" w:hAnsi="Century Gothic" w:cs="Calibri"/>
                <w:color w:val="201F1E"/>
                <w:spacing w:val="8"/>
                <w:vertAlign w:val="superscript"/>
              </w:rPr>
              <w:t>rd</w:t>
            </w:r>
            <w:r>
              <w:rPr>
                <w:rFonts w:ascii="Century Gothic" w:hAnsi="Century Gothic" w:cs="Calibri"/>
                <w:color w:val="201F1E"/>
                <w:spacing w:val="8"/>
              </w:rPr>
              <w:t xml:space="preserve"> round for Hi</w:t>
            </w:r>
            <w:r w:rsidR="00161679">
              <w:rPr>
                <w:rFonts w:ascii="Century Gothic" w:hAnsi="Century Gothic" w:cs="Calibri"/>
                <w:color w:val="201F1E"/>
                <w:spacing w:val="8"/>
              </w:rPr>
              <w:t>-</w:t>
            </w:r>
            <w:r>
              <w:rPr>
                <w:rFonts w:ascii="Century Gothic" w:hAnsi="Century Gothic" w:cs="Calibri"/>
                <w:color w:val="201F1E"/>
                <w:spacing w:val="8"/>
              </w:rPr>
              <w:t xml:space="preserve">fi, </w:t>
            </w:r>
            <w:r w:rsidR="00161679">
              <w:rPr>
                <w:rFonts w:ascii="Century Gothic" w:hAnsi="Century Gothic" w:cs="Calibri"/>
                <w:color w:val="201F1E"/>
                <w:spacing w:val="8"/>
              </w:rPr>
              <w:t>respite,</w:t>
            </w:r>
            <w:r>
              <w:rPr>
                <w:rFonts w:ascii="Century Gothic" w:hAnsi="Century Gothic" w:cs="Calibri"/>
                <w:color w:val="201F1E"/>
                <w:spacing w:val="8"/>
              </w:rPr>
              <w:t xml:space="preserve"> and mobile crisis</w:t>
            </w:r>
            <w:r w:rsidR="00F3478F">
              <w:rPr>
                <w:rFonts w:ascii="Century Gothic" w:hAnsi="Century Gothic" w:cs="Calibri"/>
                <w:color w:val="201F1E"/>
                <w:spacing w:val="8"/>
              </w:rPr>
              <w:t xml:space="preserve"> </w:t>
            </w:r>
            <w:r>
              <w:rPr>
                <w:rFonts w:ascii="Century Gothic" w:hAnsi="Century Gothic" w:cs="Calibri"/>
                <w:color w:val="201F1E"/>
                <w:spacing w:val="8"/>
              </w:rPr>
              <w:t xml:space="preserve">(Cumberland was included) </w:t>
            </w:r>
          </w:p>
          <w:p w14:paraId="5F569F92" w14:textId="6BFDC04E" w:rsidR="004D0BBD" w:rsidRPr="00DF5B92" w:rsidRDefault="004D0BBD" w:rsidP="00DF5B92">
            <w:pPr>
              <w:pStyle w:val="xmsolistparagraph"/>
              <w:numPr>
                <w:ilvl w:val="1"/>
                <w:numId w:val="30"/>
              </w:numPr>
              <w:shd w:val="clear" w:color="auto" w:fill="FFFFFF"/>
              <w:spacing w:before="0" w:beforeAutospacing="0" w:after="0" w:afterAutospacing="0"/>
              <w:rPr>
                <w:rFonts w:ascii="Century Gothic" w:hAnsi="Century Gothic" w:cs="Calibri"/>
                <w:color w:val="201F1E"/>
                <w:spacing w:val="8"/>
                <w:sz w:val="18"/>
                <w:szCs w:val="18"/>
              </w:rPr>
            </w:pPr>
            <w:r>
              <w:rPr>
                <w:rFonts w:ascii="Century Gothic" w:hAnsi="Century Gothic" w:cs="Calibri"/>
                <w:color w:val="201F1E"/>
                <w:spacing w:val="8"/>
              </w:rPr>
              <w:t>More info will be shared in November</w:t>
            </w:r>
            <w:r w:rsidR="00F3478F">
              <w:rPr>
                <w:rFonts w:ascii="Century Gothic" w:hAnsi="Century Gothic" w:cs="Calibri"/>
                <w:color w:val="201F1E"/>
                <w:spacing w:val="8"/>
              </w:rPr>
              <w:t>’s Meeting</w:t>
            </w:r>
          </w:p>
          <w:p w14:paraId="7A5E6BCE" w14:textId="0EE863EE" w:rsidR="00F3478F" w:rsidRDefault="004D18CE" w:rsidP="007420E3">
            <w:pPr>
              <w:pStyle w:val="xmsolistparagraph"/>
              <w:shd w:val="clear" w:color="auto" w:fill="FFFFFF"/>
              <w:spacing w:before="0" w:beforeAutospacing="0" w:after="0" w:afterAutospacing="0"/>
              <w:rPr>
                <w:rFonts w:ascii="Calibri" w:hAnsi="Calibri" w:cs="Calibri"/>
                <w:color w:val="201F1E"/>
                <w:spacing w:val="8"/>
                <w:sz w:val="18"/>
                <w:szCs w:val="18"/>
              </w:rPr>
            </w:pPr>
            <w:r>
              <w:rPr>
                <w:rFonts w:ascii="Wingdings" w:hAnsi="Wingdings" w:cs="Calibri"/>
                <w:color w:val="201F1E"/>
                <w:spacing w:val="8"/>
                <w:bdr w:val="none" w:sz="0" w:space="0" w:color="auto" w:frame="1"/>
              </w:rPr>
              <w:t>v</w:t>
            </w:r>
            <w:r>
              <w:rPr>
                <w:color w:val="201F1E"/>
                <w:spacing w:val="8"/>
                <w:sz w:val="14"/>
                <w:szCs w:val="14"/>
                <w:bdr w:val="none" w:sz="0" w:space="0" w:color="auto" w:frame="1"/>
              </w:rPr>
              <w:t> </w:t>
            </w:r>
            <w:r>
              <w:rPr>
                <w:rFonts w:ascii="Century Gothic" w:hAnsi="Century Gothic" w:cs="Calibri"/>
                <w:color w:val="201F1E"/>
                <w:spacing w:val="8"/>
                <w:bdr w:val="none" w:sz="0" w:space="0" w:color="auto" w:frame="1"/>
              </w:rPr>
              <w:t>DCBS</w:t>
            </w:r>
          </w:p>
          <w:p w14:paraId="5E4497A8" w14:textId="13CFBEF2" w:rsidR="009E61A0" w:rsidRPr="00667373" w:rsidRDefault="004D0BBD" w:rsidP="00DF5B92">
            <w:pPr>
              <w:pStyle w:val="xmsolistparagraph"/>
              <w:shd w:val="clear" w:color="auto" w:fill="FFFFFF"/>
              <w:spacing w:before="0" w:beforeAutospacing="0" w:after="0" w:afterAutospacing="0"/>
            </w:pPr>
            <w:r w:rsidRPr="00DF5B92">
              <w:rPr>
                <w:rFonts w:ascii="Century Gothic" w:hAnsi="Century Gothic"/>
                <w:color w:val="201F1E"/>
                <w:bdr w:val="none" w:sz="0" w:space="0" w:color="auto" w:frame="1"/>
              </w:rPr>
              <w:t>Met this week on K-STEP</w:t>
            </w:r>
            <w:r>
              <w:rPr>
                <w:rFonts w:ascii="Century Gothic" w:hAnsi="Century Gothic"/>
                <w:color w:val="201F1E"/>
                <w:spacing w:val="8"/>
                <w:bdr w:val="none" w:sz="0" w:space="0" w:color="auto" w:frame="1"/>
              </w:rPr>
              <w:t xml:space="preserve"> expansion</w:t>
            </w:r>
            <w:r w:rsidRPr="00DF5B92">
              <w:rPr>
                <w:rFonts w:ascii="Century Gothic" w:hAnsi="Century Gothic"/>
                <w:color w:val="201F1E"/>
                <w:bdr w:val="none" w:sz="0" w:space="0" w:color="auto" w:frame="1"/>
              </w:rPr>
              <w:t xml:space="preserve"> to all 18 counties in Cumberland </w:t>
            </w:r>
            <w:r>
              <w:rPr>
                <w:rFonts w:ascii="Century Gothic" w:hAnsi="Century Gothic"/>
                <w:color w:val="201F1E"/>
                <w:spacing w:val="8"/>
                <w:bdr w:val="none" w:sz="0" w:space="0" w:color="auto" w:frame="1"/>
              </w:rPr>
              <w:t xml:space="preserve">Region </w:t>
            </w:r>
            <w:r w:rsidRPr="00DF5B92">
              <w:rPr>
                <w:rFonts w:ascii="Century Gothic" w:hAnsi="Century Gothic"/>
                <w:color w:val="201F1E"/>
                <w:bdr w:val="none" w:sz="0" w:space="0" w:color="auto" w:frame="1"/>
              </w:rPr>
              <w:t xml:space="preserve">with CMHCs and additional </w:t>
            </w:r>
            <w:r w:rsidRPr="00666722">
              <w:rPr>
                <w:rFonts w:ascii="Century Gothic" w:hAnsi="Century Gothic"/>
                <w:color w:val="201F1E"/>
                <w:spacing w:val="8"/>
                <w:bdr w:val="none" w:sz="0" w:space="0" w:color="auto" w:frame="1"/>
              </w:rPr>
              <w:t>partners</w:t>
            </w:r>
            <w:r>
              <w:rPr>
                <w:rFonts w:ascii="Century Gothic" w:hAnsi="Century Gothic"/>
                <w:color w:val="201F1E"/>
                <w:spacing w:val="8"/>
                <w:bdr w:val="none" w:sz="0" w:space="0" w:color="auto" w:frame="1"/>
              </w:rPr>
              <w:t xml:space="preserve">: </w:t>
            </w:r>
            <w:r w:rsidRPr="00DF5B92">
              <w:rPr>
                <w:rFonts w:ascii="Century Gothic" w:hAnsi="Century Gothic"/>
                <w:color w:val="201F1E"/>
                <w:bdr w:val="none" w:sz="0" w:space="0" w:color="auto" w:frame="1"/>
              </w:rPr>
              <w:t xml:space="preserve">getting contracts </w:t>
            </w:r>
            <w:r>
              <w:rPr>
                <w:rFonts w:ascii="Century Gothic" w:hAnsi="Century Gothic"/>
                <w:color w:val="201F1E"/>
                <w:spacing w:val="8"/>
                <w:bdr w:val="none" w:sz="0" w:space="0" w:color="auto" w:frame="1"/>
              </w:rPr>
              <w:t>approved will be the most time-consuming part of the expansion</w:t>
            </w:r>
            <w:r w:rsidRPr="00DF5B92">
              <w:rPr>
                <w:rFonts w:ascii="Century Gothic" w:hAnsi="Century Gothic"/>
                <w:color w:val="201F1E"/>
                <w:bdr w:val="none" w:sz="0" w:space="0" w:color="auto" w:frame="1"/>
              </w:rPr>
              <w:t xml:space="preserve"> </w:t>
            </w:r>
            <w:r>
              <w:rPr>
                <w:rFonts w:ascii="Century Gothic" w:hAnsi="Century Gothic"/>
                <w:color w:val="201F1E"/>
                <w:spacing w:val="8"/>
                <w:bdr w:val="none" w:sz="0" w:space="0" w:color="auto" w:frame="1"/>
              </w:rPr>
              <w:t>but still plan</w:t>
            </w:r>
            <w:r w:rsidRPr="00DF5B92">
              <w:rPr>
                <w:rFonts w:ascii="Century Gothic" w:hAnsi="Century Gothic"/>
                <w:color w:val="201F1E"/>
                <w:bdr w:val="none" w:sz="0" w:space="0" w:color="auto" w:frame="1"/>
              </w:rPr>
              <w:t xml:space="preserve"> to implement </w:t>
            </w:r>
            <w:r>
              <w:rPr>
                <w:rFonts w:ascii="Century Gothic" w:hAnsi="Century Gothic"/>
                <w:color w:val="201F1E"/>
                <w:spacing w:val="8"/>
                <w:bdr w:val="none" w:sz="0" w:space="0" w:color="auto" w:frame="1"/>
              </w:rPr>
              <w:t xml:space="preserve">by </w:t>
            </w:r>
            <w:r w:rsidRPr="00DF5B92">
              <w:rPr>
                <w:rFonts w:ascii="Century Gothic" w:hAnsi="Century Gothic"/>
                <w:color w:val="201F1E"/>
                <w:bdr w:val="none" w:sz="0" w:space="0" w:color="auto" w:frame="1"/>
              </w:rPr>
              <w:t>January 2022</w:t>
            </w:r>
          </w:p>
          <w:p w14:paraId="366CD7EF" w14:textId="23DD154B" w:rsidR="00137374" w:rsidRDefault="00137374" w:rsidP="009C5D44">
            <w:pPr>
              <w:pStyle w:val="ListParagraph"/>
              <w:numPr>
                <w:ilvl w:val="0"/>
                <w:numId w:val="2"/>
              </w:numPr>
              <w:rPr>
                <w:rFonts w:ascii="Century Gothic" w:hAnsi="Century Gothic" w:cs="Calibri"/>
                <w:sz w:val="24"/>
                <w:szCs w:val="24"/>
              </w:rPr>
            </w:pPr>
            <w:r w:rsidRPr="00667373">
              <w:rPr>
                <w:rFonts w:ascii="Century Gothic" w:hAnsi="Century Gothic" w:cs="Calibri"/>
                <w:sz w:val="24"/>
                <w:szCs w:val="24"/>
              </w:rPr>
              <w:t>CR</w:t>
            </w:r>
            <w:r w:rsidR="008C3E4C">
              <w:rPr>
                <w:rFonts w:ascii="Century Gothic" w:hAnsi="Century Gothic" w:cs="Calibri"/>
                <w:sz w:val="24"/>
                <w:szCs w:val="24"/>
              </w:rPr>
              <w:t>CC</w:t>
            </w:r>
          </w:p>
          <w:p w14:paraId="2AE84DC1" w14:textId="306D59BD" w:rsidR="00D9628D" w:rsidRPr="00667373" w:rsidRDefault="004D0BBD" w:rsidP="00484E6A">
            <w:pPr>
              <w:pStyle w:val="ListParagraph"/>
              <w:numPr>
                <w:ilvl w:val="1"/>
                <w:numId w:val="2"/>
              </w:numPr>
              <w:rPr>
                <w:rFonts w:ascii="Century Gothic" w:hAnsi="Century Gothic" w:cs="Calibri"/>
                <w:sz w:val="24"/>
                <w:szCs w:val="24"/>
              </w:rPr>
            </w:pPr>
            <w:r>
              <w:rPr>
                <w:rFonts w:ascii="Century Gothic" w:hAnsi="Century Gothic" w:cs="Calibri"/>
                <w:sz w:val="24"/>
                <w:szCs w:val="24"/>
              </w:rPr>
              <w:t xml:space="preserve">No further update </w:t>
            </w:r>
          </w:p>
          <w:p w14:paraId="311DE083" w14:textId="60B32254" w:rsidR="00137374" w:rsidRDefault="00137374" w:rsidP="009C5D44">
            <w:pPr>
              <w:pStyle w:val="ListParagraph"/>
              <w:numPr>
                <w:ilvl w:val="0"/>
                <w:numId w:val="2"/>
              </w:numPr>
              <w:rPr>
                <w:rFonts w:ascii="Century Gothic" w:hAnsi="Century Gothic" w:cs="Calibri"/>
                <w:sz w:val="24"/>
                <w:szCs w:val="24"/>
              </w:rPr>
            </w:pPr>
            <w:r w:rsidRPr="00667373">
              <w:rPr>
                <w:rFonts w:ascii="Century Gothic" w:hAnsi="Century Gothic" w:cs="Calibri"/>
                <w:sz w:val="24"/>
                <w:szCs w:val="24"/>
              </w:rPr>
              <w:t xml:space="preserve">ADANTA </w:t>
            </w:r>
          </w:p>
          <w:p w14:paraId="5338CD0D" w14:textId="3BCB4D14" w:rsidR="00D9628D" w:rsidRDefault="004D0BBD" w:rsidP="00484E6A">
            <w:pPr>
              <w:pStyle w:val="ListParagraph"/>
              <w:numPr>
                <w:ilvl w:val="1"/>
                <w:numId w:val="2"/>
              </w:numPr>
              <w:rPr>
                <w:rFonts w:ascii="Century Gothic" w:hAnsi="Century Gothic" w:cs="Calibri"/>
                <w:sz w:val="24"/>
                <w:szCs w:val="24"/>
              </w:rPr>
            </w:pPr>
            <w:r>
              <w:rPr>
                <w:rFonts w:ascii="Century Gothic" w:hAnsi="Century Gothic" w:cs="Calibri"/>
                <w:sz w:val="24"/>
                <w:szCs w:val="24"/>
              </w:rPr>
              <w:t>No further update</w:t>
            </w:r>
          </w:p>
          <w:p w14:paraId="12E98750" w14:textId="46C7B7F3" w:rsidR="009E03DD" w:rsidRDefault="009E03DD" w:rsidP="009C5D44">
            <w:pPr>
              <w:pStyle w:val="ListParagraph"/>
              <w:numPr>
                <w:ilvl w:val="0"/>
                <w:numId w:val="2"/>
              </w:numPr>
              <w:rPr>
                <w:rFonts w:ascii="Century Gothic" w:hAnsi="Century Gothic" w:cs="Calibri"/>
                <w:sz w:val="24"/>
                <w:szCs w:val="24"/>
              </w:rPr>
            </w:pPr>
            <w:r>
              <w:rPr>
                <w:rFonts w:ascii="Century Gothic" w:hAnsi="Century Gothic" w:cs="Calibri"/>
                <w:sz w:val="24"/>
                <w:szCs w:val="24"/>
              </w:rPr>
              <w:t>KPFC</w:t>
            </w:r>
          </w:p>
          <w:p w14:paraId="700F433D" w14:textId="024FFE55" w:rsidR="004D0BBD" w:rsidRDefault="004D0BBD" w:rsidP="00126A92">
            <w:pPr>
              <w:pStyle w:val="ListParagraph"/>
              <w:numPr>
                <w:ilvl w:val="1"/>
                <w:numId w:val="2"/>
              </w:numPr>
              <w:rPr>
                <w:rFonts w:ascii="Century Gothic" w:hAnsi="Century Gothic" w:cs="Calibri"/>
                <w:sz w:val="24"/>
                <w:szCs w:val="24"/>
              </w:rPr>
            </w:pPr>
            <w:r>
              <w:rPr>
                <w:rFonts w:ascii="Century Gothic" w:hAnsi="Century Gothic" w:cs="Calibri"/>
                <w:sz w:val="24"/>
                <w:szCs w:val="24"/>
              </w:rPr>
              <w:t>Learning more about data collection and data management and looking forward to sharing data with the RGMIT</w:t>
            </w:r>
          </w:p>
          <w:p w14:paraId="5BF88F9B" w14:textId="7AB92828" w:rsidR="004D0BBD" w:rsidRDefault="004D0BBD" w:rsidP="00126A92">
            <w:pPr>
              <w:pStyle w:val="ListParagraph"/>
              <w:numPr>
                <w:ilvl w:val="1"/>
                <w:numId w:val="2"/>
              </w:numPr>
              <w:rPr>
                <w:rFonts w:ascii="Century Gothic" w:hAnsi="Century Gothic" w:cs="Calibri"/>
                <w:sz w:val="24"/>
                <w:szCs w:val="24"/>
              </w:rPr>
            </w:pPr>
            <w:r>
              <w:rPr>
                <w:rFonts w:ascii="Century Gothic" w:hAnsi="Century Gothic" w:cs="Calibri"/>
                <w:sz w:val="24"/>
                <w:szCs w:val="24"/>
              </w:rPr>
              <w:t>11 peer support staff across the state, referrals are coming in</w:t>
            </w:r>
          </w:p>
          <w:p w14:paraId="3F5F44CF" w14:textId="70B36061" w:rsidR="00D62D55" w:rsidRPr="007420E3" w:rsidRDefault="004D0BBD" w:rsidP="00DF5B92">
            <w:pPr>
              <w:pStyle w:val="ListParagraph"/>
            </w:pPr>
            <w:r>
              <w:rPr>
                <w:rFonts w:ascii="Century Gothic" w:hAnsi="Century Gothic" w:cs="Calibri"/>
                <w:sz w:val="24"/>
                <w:szCs w:val="24"/>
              </w:rPr>
              <w:t xml:space="preserve">Following the same model in </w:t>
            </w:r>
            <w:r w:rsidR="00115032">
              <w:rPr>
                <w:rFonts w:ascii="Century Gothic" w:hAnsi="Century Gothic" w:cs="Calibri"/>
                <w:sz w:val="24"/>
                <w:szCs w:val="24"/>
              </w:rPr>
              <w:t>non-implemented</w:t>
            </w:r>
            <w:r>
              <w:rPr>
                <w:rFonts w:ascii="Century Gothic" w:hAnsi="Century Gothic" w:cs="Calibri"/>
                <w:sz w:val="24"/>
                <w:szCs w:val="24"/>
              </w:rPr>
              <w:t xml:space="preserve"> SOC </w:t>
            </w:r>
            <w:r w:rsidR="00196735">
              <w:rPr>
                <w:rFonts w:ascii="Century Gothic" w:hAnsi="Century Gothic" w:cs="Calibri"/>
                <w:sz w:val="24"/>
                <w:szCs w:val="24"/>
              </w:rPr>
              <w:t>FI</w:t>
            </w:r>
            <w:r>
              <w:rPr>
                <w:rFonts w:ascii="Century Gothic" w:hAnsi="Century Gothic" w:cs="Calibri"/>
                <w:sz w:val="24"/>
                <w:szCs w:val="24"/>
              </w:rPr>
              <w:t>V</w:t>
            </w:r>
            <w:r w:rsidR="00196735">
              <w:rPr>
                <w:rFonts w:ascii="Century Gothic" w:hAnsi="Century Gothic" w:cs="Calibri"/>
                <w:sz w:val="24"/>
                <w:szCs w:val="24"/>
              </w:rPr>
              <w:t>E</w:t>
            </w:r>
            <w:r>
              <w:rPr>
                <w:rFonts w:ascii="Century Gothic" w:hAnsi="Century Gothic" w:cs="Calibri"/>
                <w:sz w:val="24"/>
                <w:szCs w:val="24"/>
              </w:rPr>
              <w:t xml:space="preserve"> regions</w:t>
            </w:r>
          </w:p>
          <w:p w14:paraId="0270F209" w14:textId="146151D7" w:rsidR="006A0BBA" w:rsidRDefault="006A0BBA" w:rsidP="006A0BBA">
            <w:pPr>
              <w:pStyle w:val="ListParagraph"/>
              <w:numPr>
                <w:ilvl w:val="0"/>
                <w:numId w:val="2"/>
              </w:numPr>
              <w:rPr>
                <w:rFonts w:ascii="Century Gothic" w:hAnsi="Century Gothic" w:cs="Calibri"/>
                <w:sz w:val="24"/>
                <w:szCs w:val="24"/>
              </w:rPr>
            </w:pPr>
            <w:r>
              <w:rPr>
                <w:rFonts w:ascii="Century Gothic" w:hAnsi="Century Gothic" w:cs="Calibri"/>
                <w:sz w:val="24"/>
                <w:szCs w:val="24"/>
              </w:rPr>
              <w:t>RIAC</w:t>
            </w:r>
          </w:p>
          <w:p w14:paraId="5831FF59" w14:textId="11F8A8AB" w:rsidR="00115032" w:rsidRPr="00DF5B92" w:rsidRDefault="00F3478F" w:rsidP="00DF5B92">
            <w:pPr>
              <w:pStyle w:val="ListParagraph"/>
              <w:numPr>
                <w:ilvl w:val="1"/>
                <w:numId w:val="2"/>
              </w:numPr>
              <w:rPr>
                <w:rFonts w:ascii="Century Gothic" w:hAnsi="Century Gothic" w:cs="Calibri"/>
                <w:sz w:val="24"/>
                <w:szCs w:val="24"/>
              </w:rPr>
            </w:pPr>
            <w:r>
              <w:rPr>
                <w:rFonts w:ascii="Century Gothic" w:hAnsi="Century Gothic" w:cs="Calibri"/>
                <w:sz w:val="24"/>
                <w:szCs w:val="24"/>
              </w:rPr>
              <w:t xml:space="preserve">SOC </w:t>
            </w:r>
            <w:r w:rsidR="00091844">
              <w:rPr>
                <w:rFonts w:ascii="Century Gothic" w:hAnsi="Century Gothic" w:cs="Calibri"/>
                <w:sz w:val="24"/>
                <w:szCs w:val="24"/>
              </w:rPr>
              <w:t>FI</w:t>
            </w:r>
            <w:r>
              <w:rPr>
                <w:rFonts w:ascii="Century Gothic" w:hAnsi="Century Gothic" w:cs="Calibri"/>
                <w:sz w:val="24"/>
                <w:szCs w:val="24"/>
              </w:rPr>
              <w:t>V</w:t>
            </w:r>
            <w:r w:rsidR="00091844">
              <w:rPr>
                <w:rFonts w:ascii="Century Gothic" w:hAnsi="Century Gothic" w:cs="Calibri"/>
                <w:sz w:val="24"/>
                <w:szCs w:val="24"/>
              </w:rPr>
              <w:t>E</w:t>
            </w:r>
            <w:r>
              <w:rPr>
                <w:rFonts w:ascii="Century Gothic" w:hAnsi="Century Gothic" w:cs="Calibri"/>
                <w:sz w:val="24"/>
                <w:szCs w:val="24"/>
              </w:rPr>
              <w:t xml:space="preserve"> </w:t>
            </w:r>
            <w:r w:rsidR="004D0BBD">
              <w:rPr>
                <w:rFonts w:ascii="Century Gothic" w:hAnsi="Century Gothic" w:cs="Calibri"/>
                <w:sz w:val="24"/>
                <w:szCs w:val="24"/>
              </w:rPr>
              <w:t xml:space="preserve">Team asked RIAC to share $5,000 SOC </w:t>
            </w:r>
            <w:r w:rsidR="00FC11ED">
              <w:rPr>
                <w:rFonts w:ascii="Century Gothic" w:hAnsi="Century Gothic" w:cs="Calibri"/>
                <w:sz w:val="24"/>
                <w:szCs w:val="24"/>
              </w:rPr>
              <w:t>FI</w:t>
            </w:r>
            <w:r w:rsidR="004D0BBD">
              <w:rPr>
                <w:rFonts w:ascii="Century Gothic" w:hAnsi="Century Gothic" w:cs="Calibri"/>
                <w:sz w:val="24"/>
                <w:szCs w:val="24"/>
              </w:rPr>
              <w:t>V</w:t>
            </w:r>
            <w:r w:rsidR="00FC11ED">
              <w:rPr>
                <w:rFonts w:ascii="Century Gothic" w:hAnsi="Century Gothic" w:cs="Calibri"/>
                <w:sz w:val="24"/>
                <w:szCs w:val="24"/>
              </w:rPr>
              <w:t>E</w:t>
            </w:r>
            <w:r w:rsidR="004D0BBD">
              <w:rPr>
                <w:rFonts w:ascii="Century Gothic" w:hAnsi="Century Gothic" w:cs="Calibri"/>
                <w:sz w:val="24"/>
                <w:szCs w:val="24"/>
              </w:rPr>
              <w:t xml:space="preserve"> funds update </w:t>
            </w:r>
            <w:r>
              <w:rPr>
                <w:rFonts w:ascii="Century Gothic" w:hAnsi="Century Gothic" w:cs="Calibri"/>
                <w:sz w:val="24"/>
                <w:szCs w:val="24"/>
              </w:rPr>
              <w:t>in upcoming meetings</w:t>
            </w:r>
          </w:p>
          <w:p w14:paraId="687D71AA" w14:textId="77AB9D55" w:rsidR="00E075E2" w:rsidRDefault="00E075E2" w:rsidP="007420E3">
            <w:pPr>
              <w:pStyle w:val="ListParagraph"/>
              <w:numPr>
                <w:ilvl w:val="0"/>
                <w:numId w:val="23"/>
              </w:numPr>
              <w:ind w:left="420"/>
              <w:rPr>
                <w:rFonts w:ascii="Century Gothic" w:hAnsi="Century Gothic" w:cs="Calibri"/>
                <w:sz w:val="24"/>
                <w:szCs w:val="24"/>
              </w:rPr>
            </w:pPr>
            <w:r w:rsidRPr="007420E3">
              <w:rPr>
                <w:rFonts w:ascii="Century Gothic" w:hAnsi="Century Gothic" w:cs="Calibri"/>
                <w:sz w:val="24"/>
                <w:szCs w:val="24"/>
              </w:rPr>
              <w:t>AOC</w:t>
            </w:r>
          </w:p>
          <w:p w14:paraId="0DBFAD82" w14:textId="48F2D69C" w:rsidR="004D0BBD" w:rsidRPr="00DF5B92" w:rsidRDefault="00115032" w:rsidP="00DF5B92">
            <w:pPr>
              <w:pStyle w:val="ListParagraph"/>
              <w:numPr>
                <w:ilvl w:val="0"/>
                <w:numId w:val="34"/>
              </w:numPr>
              <w:rPr>
                <w:rFonts w:ascii="Century Gothic" w:hAnsi="Century Gothic" w:cs="Calibri"/>
                <w:sz w:val="24"/>
                <w:szCs w:val="24"/>
              </w:rPr>
            </w:pPr>
            <w:r w:rsidRPr="00DF5B92">
              <w:rPr>
                <w:rFonts w:ascii="Century Gothic" w:hAnsi="Century Gothic" w:cs="Calibri"/>
                <w:sz w:val="24"/>
                <w:szCs w:val="24"/>
              </w:rPr>
              <w:t>Seeing m</w:t>
            </w:r>
            <w:r w:rsidR="004D0BBD" w:rsidRPr="00DF5B92">
              <w:rPr>
                <w:rFonts w:ascii="Century Gothic" w:hAnsi="Century Gothic" w:cs="Calibri"/>
                <w:sz w:val="24"/>
                <w:szCs w:val="24"/>
              </w:rPr>
              <w:t>ore juvenile charges.  Staff are in person</w:t>
            </w:r>
            <w:r w:rsidRPr="00DF5B92">
              <w:rPr>
                <w:rFonts w:ascii="Century Gothic" w:hAnsi="Century Gothic" w:cs="Calibri"/>
                <w:sz w:val="24"/>
                <w:szCs w:val="24"/>
              </w:rPr>
              <w:t xml:space="preserve"> but </w:t>
            </w:r>
            <w:r>
              <w:rPr>
                <w:rFonts w:ascii="Century Gothic" w:hAnsi="Century Gothic" w:cs="Calibri"/>
                <w:sz w:val="24"/>
                <w:szCs w:val="24"/>
              </w:rPr>
              <w:t xml:space="preserve">continue to </w:t>
            </w:r>
            <w:r w:rsidRPr="00DF5B92">
              <w:rPr>
                <w:rFonts w:ascii="Century Gothic" w:hAnsi="Century Gothic" w:cs="Calibri"/>
                <w:sz w:val="24"/>
                <w:szCs w:val="24"/>
              </w:rPr>
              <w:t>offer virtual meetings.</w:t>
            </w:r>
            <w:r w:rsidR="004D0BBD" w:rsidRPr="00DF5B92">
              <w:rPr>
                <w:rFonts w:ascii="Century Gothic" w:hAnsi="Century Gothic" w:cs="Calibri"/>
                <w:sz w:val="24"/>
                <w:szCs w:val="24"/>
              </w:rPr>
              <w:t xml:space="preserve"> Working on disparity work across the state</w:t>
            </w:r>
            <w:r w:rsidRPr="00DF5B92">
              <w:rPr>
                <w:rFonts w:ascii="Century Gothic" w:hAnsi="Century Gothic" w:cs="Calibri"/>
                <w:sz w:val="24"/>
                <w:szCs w:val="24"/>
              </w:rPr>
              <w:t xml:space="preserve"> &amp; continuing r</w:t>
            </w:r>
            <w:r w:rsidR="004D0BBD" w:rsidRPr="00DF5B92">
              <w:rPr>
                <w:rFonts w:ascii="Century Gothic" w:hAnsi="Century Gothic" w:cs="Calibri"/>
                <w:sz w:val="24"/>
                <w:szCs w:val="24"/>
              </w:rPr>
              <w:t xml:space="preserve">esiliency training with staff </w:t>
            </w:r>
          </w:p>
          <w:p w14:paraId="06C47F5A" w14:textId="24751AC1" w:rsidR="0097316B" w:rsidRPr="001725BA" w:rsidRDefault="0097316B" w:rsidP="00DF5B92">
            <w:pPr>
              <w:pStyle w:val="ListParagraph"/>
              <w:ind w:left="330" w:firstLine="30"/>
            </w:pPr>
          </w:p>
        </w:tc>
      </w:tr>
      <w:tr w:rsidR="0059714D" w:rsidRPr="00667373" w14:paraId="2553D27D" w14:textId="77777777" w:rsidTr="00AD7096">
        <w:trPr>
          <w:jc w:val="center"/>
        </w:trPr>
        <w:tc>
          <w:tcPr>
            <w:tcW w:w="553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7B28E07D" w14:textId="77777777" w:rsidR="0059714D" w:rsidRPr="00667373" w:rsidRDefault="0059714D" w:rsidP="00A1574A">
            <w:pPr>
              <w:pStyle w:val="BodyCopy"/>
              <w:rPr>
                <w:rFonts w:ascii="Century Gothic" w:hAnsi="Century Gothic" w:cs="Calibri"/>
                <w:sz w:val="24"/>
                <w:szCs w:val="24"/>
              </w:rPr>
            </w:pPr>
            <w:bookmarkStart w:id="3" w:name="_Hlk74304778"/>
            <w:r w:rsidRPr="00667373">
              <w:rPr>
                <w:rFonts w:ascii="Century Gothic" w:hAnsi="Century Gothic" w:cs="Calibri"/>
                <w:sz w:val="24"/>
                <w:szCs w:val="24"/>
              </w:rPr>
              <w:t>Action Items</w:t>
            </w:r>
          </w:p>
        </w:tc>
        <w:tc>
          <w:tcPr>
            <w:tcW w:w="182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6A390AC0" w14:textId="77777777" w:rsidR="0059714D" w:rsidRPr="00667373" w:rsidRDefault="0059714D" w:rsidP="00A1574A">
            <w:pPr>
              <w:pStyle w:val="BodyCopy"/>
              <w:rPr>
                <w:rFonts w:ascii="Century Gothic" w:hAnsi="Century Gothic" w:cs="Calibri"/>
                <w:sz w:val="24"/>
                <w:szCs w:val="24"/>
              </w:rPr>
            </w:pPr>
            <w:r w:rsidRPr="00667373">
              <w:rPr>
                <w:rFonts w:ascii="Century Gothic" w:hAnsi="Century Gothic" w:cs="Calibri"/>
                <w:sz w:val="24"/>
                <w:szCs w:val="24"/>
              </w:rPr>
              <w:t>Person Responsible</w:t>
            </w:r>
          </w:p>
        </w:tc>
        <w:tc>
          <w:tcPr>
            <w:tcW w:w="31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95E64F5" w14:textId="77777777" w:rsidR="0059714D" w:rsidRPr="00667373" w:rsidRDefault="0059714D" w:rsidP="00A1574A">
            <w:pPr>
              <w:pStyle w:val="BodyCopy"/>
              <w:rPr>
                <w:rFonts w:ascii="Century Gothic" w:hAnsi="Century Gothic" w:cs="Calibri"/>
                <w:sz w:val="24"/>
                <w:szCs w:val="24"/>
              </w:rPr>
            </w:pPr>
            <w:r w:rsidRPr="00667373">
              <w:rPr>
                <w:rFonts w:ascii="Century Gothic" w:hAnsi="Century Gothic" w:cs="Calibri"/>
                <w:sz w:val="24"/>
                <w:szCs w:val="24"/>
              </w:rPr>
              <w:t>Deadline</w:t>
            </w:r>
          </w:p>
        </w:tc>
      </w:tr>
      <w:tr w:rsidR="0059714D" w:rsidRPr="00667373" w14:paraId="49F6EDA3" w14:textId="77777777" w:rsidTr="00AD7096">
        <w:trPr>
          <w:jc w:val="center"/>
        </w:trPr>
        <w:tc>
          <w:tcPr>
            <w:tcW w:w="553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BBEC3D4" w14:textId="0F175428" w:rsidR="0059714D" w:rsidRPr="0097316B" w:rsidRDefault="0059714D" w:rsidP="00A1574A">
            <w:pPr>
              <w:pStyle w:val="BodyCopy"/>
              <w:rPr>
                <w:rFonts w:ascii="Century Gothic" w:hAnsi="Century Gothic" w:cs="Calibri"/>
                <w:sz w:val="24"/>
                <w:szCs w:val="24"/>
                <w:highlight w:val="yellow"/>
              </w:rPr>
            </w:pPr>
          </w:p>
        </w:tc>
        <w:tc>
          <w:tcPr>
            <w:tcW w:w="182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06B5B42" w14:textId="0D043137" w:rsidR="0059714D" w:rsidRPr="00667373" w:rsidRDefault="0059714D" w:rsidP="00A1574A">
            <w:pPr>
              <w:pStyle w:val="BodyCopy"/>
              <w:rPr>
                <w:rFonts w:ascii="Century Gothic" w:hAnsi="Century Gothic" w:cs="Calibri"/>
                <w:sz w:val="24"/>
                <w:szCs w:val="24"/>
              </w:rPr>
            </w:pPr>
          </w:p>
        </w:tc>
        <w:tc>
          <w:tcPr>
            <w:tcW w:w="31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198B224" w14:textId="74E0C4AC" w:rsidR="0059714D" w:rsidRPr="00667373" w:rsidRDefault="0059714D" w:rsidP="00A1574A">
            <w:pPr>
              <w:pStyle w:val="BodyCopy"/>
              <w:rPr>
                <w:rFonts w:ascii="Century Gothic" w:hAnsi="Century Gothic" w:cs="Calibri"/>
                <w:sz w:val="24"/>
                <w:szCs w:val="24"/>
              </w:rPr>
            </w:pPr>
          </w:p>
        </w:tc>
      </w:tr>
    </w:tbl>
    <w:bookmarkEnd w:id="3"/>
    <w:p w14:paraId="6179F53C" w14:textId="66FF6F85" w:rsidR="008C3E4C" w:rsidRDefault="00C40D64" w:rsidP="00FD38FE">
      <w:pPr>
        <w:spacing w:after="200" w:line="276" w:lineRule="auto"/>
        <w:rPr>
          <w:rFonts w:ascii="Century Gothic" w:hAnsi="Century Gothic" w:cs="Calibri"/>
          <w:sz w:val="24"/>
          <w:szCs w:val="40"/>
        </w:rPr>
      </w:pPr>
      <w:r w:rsidRPr="00667373">
        <w:rPr>
          <w:rFonts w:ascii="Century Gothic" w:hAnsi="Century Gothic" w:cs="Calibri"/>
          <w:b/>
          <w:sz w:val="24"/>
          <w:szCs w:val="40"/>
        </w:rPr>
        <w:t>NEXT MEETING</w:t>
      </w:r>
      <w:r w:rsidRPr="00667373">
        <w:rPr>
          <w:rFonts w:ascii="Century Gothic" w:hAnsi="Century Gothic" w:cs="Calibri"/>
          <w:sz w:val="24"/>
          <w:szCs w:val="40"/>
        </w:rPr>
        <w:t xml:space="preserve">:  </w:t>
      </w:r>
      <w:r w:rsidR="00126A92">
        <w:rPr>
          <w:rFonts w:ascii="Century Gothic" w:hAnsi="Century Gothic" w:cs="Calibri"/>
          <w:sz w:val="24"/>
          <w:szCs w:val="40"/>
        </w:rPr>
        <w:t>October 14</w:t>
      </w:r>
      <w:r w:rsidR="00302259">
        <w:rPr>
          <w:rFonts w:ascii="Century Gothic" w:hAnsi="Century Gothic" w:cs="Calibri"/>
          <w:sz w:val="24"/>
          <w:szCs w:val="40"/>
        </w:rPr>
        <w:t>, 20</w:t>
      </w:r>
      <w:r w:rsidR="001D2ED4" w:rsidRPr="00667373">
        <w:rPr>
          <w:rFonts w:ascii="Century Gothic" w:hAnsi="Century Gothic" w:cs="Calibri"/>
          <w:sz w:val="24"/>
          <w:szCs w:val="40"/>
        </w:rPr>
        <w:t>21 1pm</w:t>
      </w:r>
      <w:r w:rsidR="006F5436" w:rsidRPr="00667373">
        <w:rPr>
          <w:rFonts w:ascii="Century Gothic" w:hAnsi="Century Gothic" w:cs="Calibri"/>
          <w:sz w:val="24"/>
          <w:szCs w:val="40"/>
        </w:rPr>
        <w:t xml:space="preserve"> EST</w:t>
      </w:r>
      <w:r w:rsidR="00666722">
        <w:rPr>
          <w:rFonts w:ascii="Century Gothic" w:hAnsi="Century Gothic" w:cs="Calibri"/>
          <w:sz w:val="24"/>
          <w:szCs w:val="40"/>
        </w:rPr>
        <w:t xml:space="preserve"> (ZOOM format)</w:t>
      </w:r>
    </w:p>
    <w:p w14:paraId="552779CB" w14:textId="5BABDBBE" w:rsidR="008C3E4C" w:rsidRPr="00667373" w:rsidRDefault="008C3E4C" w:rsidP="00DF5B92">
      <w:pPr>
        <w:spacing w:after="200" w:line="276" w:lineRule="auto"/>
        <w:ind w:left="-720"/>
        <w:rPr>
          <w:rFonts w:ascii="Century Gothic" w:hAnsi="Century Gothic" w:cs="Calibri"/>
          <w:sz w:val="24"/>
          <w:szCs w:val="40"/>
        </w:rPr>
      </w:pPr>
      <w:r w:rsidRPr="008C3E4C">
        <w:rPr>
          <w:rFonts w:ascii="Century Gothic" w:hAnsi="Century Gothic" w:cs="Calibri"/>
          <w:b/>
          <w:sz w:val="24"/>
          <w:szCs w:val="40"/>
        </w:rPr>
        <w:t xml:space="preserve">Please see SOC FIVE Internal Website for meeting notes:  </w:t>
      </w:r>
      <w:hyperlink r:id="rId12" w:history="1">
        <w:r w:rsidRPr="008C3E4C">
          <w:rPr>
            <w:rStyle w:val="Hyperlink"/>
            <w:rFonts w:ascii="Century Gothic" w:hAnsi="Century Gothic" w:cs="Calibri"/>
            <w:b/>
            <w:sz w:val="24"/>
            <w:szCs w:val="40"/>
          </w:rPr>
          <w:t>https://socv.hdiuky.net/</w:t>
        </w:r>
      </w:hyperlink>
    </w:p>
    <w:sectPr w:rsidR="008C3E4C" w:rsidRPr="00667373" w:rsidSect="006542CC">
      <w:headerReference w:type="default" r:id="rId13"/>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30061" w14:textId="77777777" w:rsidR="000F0A7A" w:rsidRDefault="000F0A7A">
      <w:r>
        <w:separator/>
      </w:r>
    </w:p>
  </w:endnote>
  <w:endnote w:type="continuationSeparator" w:id="0">
    <w:p w14:paraId="129D38F0" w14:textId="77777777" w:rsidR="000F0A7A" w:rsidRDefault="000F0A7A">
      <w:r>
        <w:continuationSeparator/>
      </w:r>
    </w:p>
  </w:endnote>
  <w:endnote w:type="continuationNotice" w:id="1">
    <w:p w14:paraId="2FE6E241" w14:textId="77777777" w:rsidR="000F0A7A" w:rsidRDefault="000F0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Condensed">
    <w:altName w:val="Franklin Gothic Medium Cond"/>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08EA3" w14:textId="77777777" w:rsidR="000F0A7A" w:rsidRDefault="000F0A7A">
      <w:r>
        <w:separator/>
      </w:r>
    </w:p>
  </w:footnote>
  <w:footnote w:type="continuationSeparator" w:id="0">
    <w:p w14:paraId="420A8389" w14:textId="77777777" w:rsidR="000F0A7A" w:rsidRDefault="000F0A7A">
      <w:r>
        <w:continuationSeparator/>
      </w:r>
    </w:p>
  </w:footnote>
  <w:footnote w:type="continuationNotice" w:id="1">
    <w:p w14:paraId="452C4423" w14:textId="77777777" w:rsidR="000F0A7A" w:rsidRDefault="000F0A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F6A36" w14:textId="3DF5F93B" w:rsidR="00A1574A" w:rsidRDefault="00A1574A" w:rsidP="006542CC">
    <w:pPr>
      <w:pStyle w:val="MeetingMinutesHeading"/>
      <w:spacing w:before="0" w:after="0"/>
      <w:ind w:left="-630" w:right="-630"/>
      <w:jc w:val="right"/>
      <w:rPr>
        <w:rFonts w:ascii="Century Gothic" w:hAnsi="Century Gothic" w:cs="Arial"/>
        <w:b/>
        <w:color w:val="auto"/>
        <w:sz w:val="30"/>
      </w:rPr>
    </w:pPr>
    <w:r>
      <w:rPr>
        <w:rFonts w:ascii="Century Gothic" w:hAnsi="Century Gothic" w:cs="Arial"/>
        <w:b/>
        <w:noProof/>
        <w:color w:val="auto"/>
        <w:sz w:val="30"/>
      </w:rPr>
      <w:drawing>
        <wp:anchor distT="0" distB="0" distL="114300" distR="114300" simplePos="0" relativeHeight="251658240" behindDoc="0" locked="0" layoutInCell="1" allowOverlap="1" wp14:anchorId="5040DD79" wp14:editId="637D4372">
          <wp:simplePos x="0" y="0"/>
          <wp:positionH relativeFrom="column">
            <wp:posOffset>-1000125</wp:posOffset>
          </wp:positionH>
          <wp:positionV relativeFrom="paragraph">
            <wp:posOffset>-330200</wp:posOffset>
          </wp:positionV>
          <wp:extent cx="1685290" cy="1127760"/>
          <wp:effectExtent l="152400" t="152400" r="353060" b="3581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 five logo.oct.20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5290" cy="112776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ascii="Century Gothic" w:hAnsi="Century Gothic" w:cs="Arial"/>
        <w:b/>
        <w:color w:val="auto"/>
        <w:sz w:val="30"/>
      </w:rPr>
      <w:t>Regional Grant Management and Implementation Team (R-GMIT)</w:t>
    </w:r>
  </w:p>
  <w:p w14:paraId="3F9A8EE1" w14:textId="06B96277" w:rsidR="00A1574A" w:rsidRDefault="00A1574A" w:rsidP="007F08B0">
    <w:pPr>
      <w:pStyle w:val="MeetingMinutesHeading"/>
      <w:spacing w:before="0" w:after="0"/>
      <w:jc w:val="right"/>
      <w:rPr>
        <w:rFonts w:ascii="Century Gothic" w:hAnsi="Century Gothic" w:cs="Arial"/>
        <w:b/>
        <w:color w:val="auto"/>
        <w:sz w:val="30"/>
      </w:rPr>
    </w:pPr>
    <w:r>
      <w:rPr>
        <w:rFonts w:ascii="Century Gothic" w:hAnsi="Century Gothic" w:cs="Arial"/>
        <w:b/>
        <w:color w:val="auto"/>
        <w:sz w:val="30"/>
      </w:rPr>
      <w:t xml:space="preserve"> September 9, 2021</w:t>
    </w:r>
  </w:p>
  <w:p w14:paraId="276831EB" w14:textId="77777777" w:rsidR="00A1574A" w:rsidRPr="003046FE" w:rsidRDefault="00A1574A" w:rsidP="00DD3C7C">
    <w:pPr>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55F7C"/>
    <w:multiLevelType w:val="hybridMultilevel"/>
    <w:tmpl w:val="D09222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224D40"/>
    <w:multiLevelType w:val="hybridMultilevel"/>
    <w:tmpl w:val="A77E24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C23A34"/>
    <w:multiLevelType w:val="hybridMultilevel"/>
    <w:tmpl w:val="2006DE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51216"/>
    <w:multiLevelType w:val="hybridMultilevel"/>
    <w:tmpl w:val="93664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B40A2"/>
    <w:multiLevelType w:val="hybridMultilevel"/>
    <w:tmpl w:val="73D8A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F0E2C"/>
    <w:multiLevelType w:val="hybridMultilevel"/>
    <w:tmpl w:val="B7304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02DD8"/>
    <w:multiLevelType w:val="hybridMultilevel"/>
    <w:tmpl w:val="ADDA14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32062"/>
    <w:multiLevelType w:val="hybridMultilevel"/>
    <w:tmpl w:val="06BA502A"/>
    <w:lvl w:ilvl="0" w:tplc="032022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E3492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01F74C8"/>
    <w:multiLevelType w:val="hybridMultilevel"/>
    <w:tmpl w:val="C35E83D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99F7D8B"/>
    <w:multiLevelType w:val="multilevel"/>
    <w:tmpl w:val="B0AA0922"/>
    <w:lvl w:ilvl="0">
      <w:start w:val="1"/>
      <w:numFmt w:val="bullet"/>
      <w:lvlText w:val=""/>
      <w:lvlJc w:val="left"/>
      <w:pPr>
        <w:ind w:left="360" w:hanging="360"/>
      </w:pPr>
      <w:rPr>
        <w:rFonts w:ascii="Wingdings" w:hAnsi="Wingdings" w:hint="default"/>
        <w:sz w:val="24"/>
        <w:szCs w:val="3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A885581"/>
    <w:multiLevelType w:val="hybridMultilevel"/>
    <w:tmpl w:val="19DE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D34B37"/>
    <w:multiLevelType w:val="hybridMultilevel"/>
    <w:tmpl w:val="9536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9979EB"/>
    <w:multiLevelType w:val="hybridMultilevel"/>
    <w:tmpl w:val="071290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993BFE"/>
    <w:multiLevelType w:val="hybridMultilevel"/>
    <w:tmpl w:val="5E926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7126D0"/>
    <w:multiLevelType w:val="multilevel"/>
    <w:tmpl w:val="B44C4C5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A825BC4"/>
    <w:multiLevelType w:val="hybridMultilevel"/>
    <w:tmpl w:val="5F9666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277090"/>
    <w:multiLevelType w:val="hybridMultilevel"/>
    <w:tmpl w:val="265C1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EF2E11"/>
    <w:multiLevelType w:val="hybridMultilevel"/>
    <w:tmpl w:val="207814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0" w15:restartNumberingAfterBreak="0">
    <w:nsid w:val="41EC3F11"/>
    <w:multiLevelType w:val="hybridMultilevel"/>
    <w:tmpl w:val="7332D1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C07099"/>
    <w:multiLevelType w:val="hybridMultilevel"/>
    <w:tmpl w:val="C3485A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51B5A"/>
    <w:multiLevelType w:val="hybridMultilevel"/>
    <w:tmpl w:val="DFF67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7324B3"/>
    <w:multiLevelType w:val="hybridMultilevel"/>
    <w:tmpl w:val="3A7E586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F35384"/>
    <w:multiLevelType w:val="hybridMultilevel"/>
    <w:tmpl w:val="6926629E"/>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25" w15:restartNumberingAfterBreak="0">
    <w:nsid w:val="547023C1"/>
    <w:multiLevelType w:val="hybridMultilevel"/>
    <w:tmpl w:val="4D0AC5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753921"/>
    <w:multiLevelType w:val="hybridMultilevel"/>
    <w:tmpl w:val="EF542A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E4837"/>
    <w:multiLevelType w:val="hybridMultilevel"/>
    <w:tmpl w:val="6F60191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1C3413"/>
    <w:multiLevelType w:val="hybridMultilevel"/>
    <w:tmpl w:val="B3881D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B46D5B"/>
    <w:multiLevelType w:val="hybridMultilevel"/>
    <w:tmpl w:val="02D294D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8F44AF"/>
    <w:multiLevelType w:val="hybridMultilevel"/>
    <w:tmpl w:val="AD16D2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D2736E"/>
    <w:multiLevelType w:val="hybridMultilevel"/>
    <w:tmpl w:val="0E703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CD7E1F"/>
    <w:multiLevelType w:val="hybridMultilevel"/>
    <w:tmpl w:val="9FD2D3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332C77"/>
    <w:multiLevelType w:val="hybridMultilevel"/>
    <w:tmpl w:val="B180E738"/>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4" w15:restartNumberingAfterBreak="0">
    <w:nsid w:val="74D90344"/>
    <w:multiLevelType w:val="hybridMultilevel"/>
    <w:tmpl w:val="F98AC7E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8F06805"/>
    <w:multiLevelType w:val="hybridMultilevel"/>
    <w:tmpl w:val="568A54C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703AFA"/>
    <w:multiLevelType w:val="hybridMultilevel"/>
    <w:tmpl w:val="65CCE3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74620B"/>
    <w:multiLevelType w:val="hybridMultilevel"/>
    <w:tmpl w:val="FC5AA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5"/>
  </w:num>
  <w:num w:numId="3">
    <w:abstractNumId w:val="19"/>
  </w:num>
  <w:num w:numId="4">
    <w:abstractNumId w:val="10"/>
  </w:num>
  <w:num w:numId="5">
    <w:abstractNumId w:val="30"/>
  </w:num>
  <w:num w:numId="6">
    <w:abstractNumId w:val="25"/>
  </w:num>
  <w:num w:numId="7">
    <w:abstractNumId w:val="23"/>
  </w:num>
  <w:num w:numId="8">
    <w:abstractNumId w:val="16"/>
  </w:num>
  <w:num w:numId="9">
    <w:abstractNumId w:val="34"/>
  </w:num>
  <w:num w:numId="10">
    <w:abstractNumId w:val="1"/>
  </w:num>
  <w:num w:numId="11">
    <w:abstractNumId w:val="27"/>
  </w:num>
  <w:num w:numId="12">
    <w:abstractNumId w:val="36"/>
  </w:num>
  <w:num w:numId="13">
    <w:abstractNumId w:val="2"/>
  </w:num>
  <w:num w:numId="14">
    <w:abstractNumId w:val="20"/>
  </w:num>
  <w:num w:numId="15">
    <w:abstractNumId w:val="6"/>
  </w:num>
  <w:num w:numId="16">
    <w:abstractNumId w:val="13"/>
  </w:num>
  <w:num w:numId="17">
    <w:abstractNumId w:val="26"/>
  </w:num>
  <w:num w:numId="18">
    <w:abstractNumId w:val="0"/>
  </w:num>
  <w:num w:numId="19">
    <w:abstractNumId w:val="9"/>
  </w:num>
  <w:num w:numId="20">
    <w:abstractNumId w:val="18"/>
  </w:num>
  <w:num w:numId="21">
    <w:abstractNumId w:val="32"/>
  </w:num>
  <w:num w:numId="22">
    <w:abstractNumId w:val="28"/>
  </w:num>
  <w:num w:numId="23">
    <w:abstractNumId w:val="35"/>
  </w:num>
  <w:num w:numId="24">
    <w:abstractNumId w:val="29"/>
  </w:num>
  <w:num w:numId="25">
    <w:abstractNumId w:val="24"/>
  </w:num>
  <w:num w:numId="26">
    <w:abstractNumId w:val="33"/>
  </w:num>
  <w:num w:numId="27">
    <w:abstractNumId w:val="37"/>
  </w:num>
  <w:num w:numId="28">
    <w:abstractNumId w:val="21"/>
  </w:num>
  <w:num w:numId="29">
    <w:abstractNumId w:val="8"/>
  </w:num>
  <w:num w:numId="30">
    <w:abstractNumId w:val="22"/>
  </w:num>
  <w:num w:numId="31">
    <w:abstractNumId w:val="14"/>
  </w:num>
  <w:num w:numId="32">
    <w:abstractNumId w:val="11"/>
  </w:num>
  <w:num w:numId="33">
    <w:abstractNumId w:val="31"/>
  </w:num>
  <w:num w:numId="34">
    <w:abstractNumId w:val="17"/>
  </w:num>
  <w:num w:numId="35">
    <w:abstractNumId w:val="3"/>
  </w:num>
  <w:num w:numId="36">
    <w:abstractNumId w:val="5"/>
  </w:num>
  <w:num w:numId="37">
    <w:abstractNumId w:val="4"/>
  </w:num>
  <w:num w:numId="3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14C"/>
    <w:rsid w:val="00000909"/>
    <w:rsid w:val="000038DC"/>
    <w:rsid w:val="00004C49"/>
    <w:rsid w:val="000057D2"/>
    <w:rsid w:val="0000798F"/>
    <w:rsid w:val="00012BE5"/>
    <w:rsid w:val="00013B30"/>
    <w:rsid w:val="0001639C"/>
    <w:rsid w:val="00016926"/>
    <w:rsid w:val="00017981"/>
    <w:rsid w:val="00021426"/>
    <w:rsid w:val="0002154B"/>
    <w:rsid w:val="00022613"/>
    <w:rsid w:val="0003157C"/>
    <w:rsid w:val="00032E68"/>
    <w:rsid w:val="0003431D"/>
    <w:rsid w:val="00035DEF"/>
    <w:rsid w:val="00036696"/>
    <w:rsid w:val="0003791C"/>
    <w:rsid w:val="00043DDA"/>
    <w:rsid w:val="00052681"/>
    <w:rsid w:val="000570D6"/>
    <w:rsid w:val="000572B8"/>
    <w:rsid w:val="00062605"/>
    <w:rsid w:val="00062BCD"/>
    <w:rsid w:val="000649C0"/>
    <w:rsid w:val="00064F96"/>
    <w:rsid w:val="00066200"/>
    <w:rsid w:val="000662E9"/>
    <w:rsid w:val="000669B1"/>
    <w:rsid w:val="00067452"/>
    <w:rsid w:val="000679E3"/>
    <w:rsid w:val="000745EF"/>
    <w:rsid w:val="00084863"/>
    <w:rsid w:val="00091274"/>
    <w:rsid w:val="00091844"/>
    <w:rsid w:val="00092E7A"/>
    <w:rsid w:val="0009730D"/>
    <w:rsid w:val="000A1946"/>
    <w:rsid w:val="000A1F78"/>
    <w:rsid w:val="000A31E7"/>
    <w:rsid w:val="000A4D72"/>
    <w:rsid w:val="000A5C9B"/>
    <w:rsid w:val="000A5DDC"/>
    <w:rsid w:val="000A61F6"/>
    <w:rsid w:val="000B1AAC"/>
    <w:rsid w:val="000B277A"/>
    <w:rsid w:val="000B65BE"/>
    <w:rsid w:val="000B65CA"/>
    <w:rsid w:val="000B774B"/>
    <w:rsid w:val="000C2FAD"/>
    <w:rsid w:val="000C35F3"/>
    <w:rsid w:val="000C762B"/>
    <w:rsid w:val="000D6494"/>
    <w:rsid w:val="000E1EBA"/>
    <w:rsid w:val="000E29BE"/>
    <w:rsid w:val="000E4937"/>
    <w:rsid w:val="000E7BB8"/>
    <w:rsid w:val="000E7DD9"/>
    <w:rsid w:val="000F0A7A"/>
    <w:rsid w:val="000F1959"/>
    <w:rsid w:val="000F7238"/>
    <w:rsid w:val="00103B22"/>
    <w:rsid w:val="0010761C"/>
    <w:rsid w:val="00111027"/>
    <w:rsid w:val="00111F19"/>
    <w:rsid w:val="001120C0"/>
    <w:rsid w:val="00113CC1"/>
    <w:rsid w:val="00114771"/>
    <w:rsid w:val="001149CB"/>
    <w:rsid w:val="00114ADA"/>
    <w:rsid w:val="00114C65"/>
    <w:rsid w:val="00114E94"/>
    <w:rsid w:val="00115032"/>
    <w:rsid w:val="0011696C"/>
    <w:rsid w:val="001179CF"/>
    <w:rsid w:val="00117E79"/>
    <w:rsid w:val="00117F47"/>
    <w:rsid w:val="00125668"/>
    <w:rsid w:val="00126A92"/>
    <w:rsid w:val="001343FB"/>
    <w:rsid w:val="00134F6A"/>
    <w:rsid w:val="00136384"/>
    <w:rsid w:val="00136A52"/>
    <w:rsid w:val="00137374"/>
    <w:rsid w:val="00147AEE"/>
    <w:rsid w:val="0015072E"/>
    <w:rsid w:val="00152BE7"/>
    <w:rsid w:val="00154421"/>
    <w:rsid w:val="00154E2A"/>
    <w:rsid w:val="00156712"/>
    <w:rsid w:val="001602C5"/>
    <w:rsid w:val="00161679"/>
    <w:rsid w:val="00166F47"/>
    <w:rsid w:val="00170B82"/>
    <w:rsid w:val="001725BA"/>
    <w:rsid w:val="00172880"/>
    <w:rsid w:val="00177B70"/>
    <w:rsid w:val="00183246"/>
    <w:rsid w:val="0018514B"/>
    <w:rsid w:val="00196735"/>
    <w:rsid w:val="001975BE"/>
    <w:rsid w:val="001A0DE9"/>
    <w:rsid w:val="001A1275"/>
    <w:rsid w:val="001A51E0"/>
    <w:rsid w:val="001A69C1"/>
    <w:rsid w:val="001C0A0E"/>
    <w:rsid w:val="001C1D2A"/>
    <w:rsid w:val="001C4533"/>
    <w:rsid w:val="001C7E8C"/>
    <w:rsid w:val="001D0593"/>
    <w:rsid w:val="001D0DBA"/>
    <w:rsid w:val="001D0DE9"/>
    <w:rsid w:val="001D2DCF"/>
    <w:rsid w:val="001D2ED4"/>
    <w:rsid w:val="001D4ADB"/>
    <w:rsid w:val="001D5014"/>
    <w:rsid w:val="001D78E2"/>
    <w:rsid w:val="001E24F3"/>
    <w:rsid w:val="001E502E"/>
    <w:rsid w:val="001F0C08"/>
    <w:rsid w:val="001F128E"/>
    <w:rsid w:val="001F3831"/>
    <w:rsid w:val="001F404A"/>
    <w:rsid w:val="001F4A29"/>
    <w:rsid w:val="001F6B05"/>
    <w:rsid w:val="00200466"/>
    <w:rsid w:val="00200915"/>
    <w:rsid w:val="002028C0"/>
    <w:rsid w:val="00202AC4"/>
    <w:rsid w:val="00202B5B"/>
    <w:rsid w:val="00205C08"/>
    <w:rsid w:val="00205F7E"/>
    <w:rsid w:val="002104AD"/>
    <w:rsid w:val="002123DB"/>
    <w:rsid w:val="00212B3E"/>
    <w:rsid w:val="0021367E"/>
    <w:rsid w:val="00213BF4"/>
    <w:rsid w:val="002142BB"/>
    <w:rsid w:val="00215387"/>
    <w:rsid w:val="002171C8"/>
    <w:rsid w:val="00217FA9"/>
    <w:rsid w:val="00223B80"/>
    <w:rsid w:val="0022578C"/>
    <w:rsid w:val="002260ED"/>
    <w:rsid w:val="00227026"/>
    <w:rsid w:val="00232CA5"/>
    <w:rsid w:val="00232F1E"/>
    <w:rsid w:val="002347BF"/>
    <w:rsid w:val="00236622"/>
    <w:rsid w:val="00240029"/>
    <w:rsid w:val="00245332"/>
    <w:rsid w:val="00247251"/>
    <w:rsid w:val="00247B71"/>
    <w:rsid w:val="002500FF"/>
    <w:rsid w:val="0025298F"/>
    <w:rsid w:val="0025748D"/>
    <w:rsid w:val="002601A6"/>
    <w:rsid w:val="0026588A"/>
    <w:rsid w:val="002676DB"/>
    <w:rsid w:val="00267F4B"/>
    <w:rsid w:val="00270866"/>
    <w:rsid w:val="00270B56"/>
    <w:rsid w:val="00271341"/>
    <w:rsid w:val="002714CE"/>
    <w:rsid w:val="00274214"/>
    <w:rsid w:val="00276315"/>
    <w:rsid w:val="00276FED"/>
    <w:rsid w:val="002770D6"/>
    <w:rsid w:val="0028026A"/>
    <w:rsid w:val="00280FA0"/>
    <w:rsid w:val="00284FD4"/>
    <w:rsid w:val="00297987"/>
    <w:rsid w:val="002A144D"/>
    <w:rsid w:val="002A190B"/>
    <w:rsid w:val="002A3CFA"/>
    <w:rsid w:val="002A5930"/>
    <w:rsid w:val="002A7788"/>
    <w:rsid w:val="002B1C46"/>
    <w:rsid w:val="002B1EBB"/>
    <w:rsid w:val="002B36B8"/>
    <w:rsid w:val="002B6A4A"/>
    <w:rsid w:val="002B6B44"/>
    <w:rsid w:val="002C4BD1"/>
    <w:rsid w:val="002C6D37"/>
    <w:rsid w:val="002C7ED6"/>
    <w:rsid w:val="002D013D"/>
    <w:rsid w:val="002D0D92"/>
    <w:rsid w:val="002D17F1"/>
    <w:rsid w:val="002D5DC3"/>
    <w:rsid w:val="002D5E40"/>
    <w:rsid w:val="002D73C2"/>
    <w:rsid w:val="002D7DEF"/>
    <w:rsid w:val="002E1D65"/>
    <w:rsid w:val="002E3E9A"/>
    <w:rsid w:val="002E742D"/>
    <w:rsid w:val="002F1631"/>
    <w:rsid w:val="002F1F8D"/>
    <w:rsid w:val="002F40B4"/>
    <w:rsid w:val="002F521C"/>
    <w:rsid w:val="002F6110"/>
    <w:rsid w:val="002F63B8"/>
    <w:rsid w:val="00300FB7"/>
    <w:rsid w:val="00302259"/>
    <w:rsid w:val="00302626"/>
    <w:rsid w:val="00303B08"/>
    <w:rsid w:val="003046FE"/>
    <w:rsid w:val="00315447"/>
    <w:rsid w:val="00316167"/>
    <w:rsid w:val="00316460"/>
    <w:rsid w:val="003166A6"/>
    <w:rsid w:val="00316779"/>
    <w:rsid w:val="0032210A"/>
    <w:rsid w:val="003229B9"/>
    <w:rsid w:val="003262D2"/>
    <w:rsid w:val="003266E4"/>
    <w:rsid w:val="003319F3"/>
    <w:rsid w:val="003322BE"/>
    <w:rsid w:val="0033298F"/>
    <w:rsid w:val="00333BFD"/>
    <w:rsid w:val="00336B1E"/>
    <w:rsid w:val="00343ED0"/>
    <w:rsid w:val="0034503A"/>
    <w:rsid w:val="00346E4D"/>
    <w:rsid w:val="003513D9"/>
    <w:rsid w:val="003523CB"/>
    <w:rsid w:val="00352C32"/>
    <w:rsid w:val="00352E47"/>
    <w:rsid w:val="0035474E"/>
    <w:rsid w:val="00354FA8"/>
    <w:rsid w:val="0035765B"/>
    <w:rsid w:val="003577E2"/>
    <w:rsid w:val="00360350"/>
    <w:rsid w:val="00363CC6"/>
    <w:rsid w:val="00367836"/>
    <w:rsid w:val="003735E2"/>
    <w:rsid w:val="003757C9"/>
    <w:rsid w:val="00375F08"/>
    <w:rsid w:val="00375FB1"/>
    <w:rsid w:val="00377ACB"/>
    <w:rsid w:val="00377E18"/>
    <w:rsid w:val="003802DD"/>
    <w:rsid w:val="00383F85"/>
    <w:rsid w:val="003920F4"/>
    <w:rsid w:val="0039340E"/>
    <w:rsid w:val="0039753C"/>
    <w:rsid w:val="00397B57"/>
    <w:rsid w:val="003A0444"/>
    <w:rsid w:val="003A1288"/>
    <w:rsid w:val="003A15EF"/>
    <w:rsid w:val="003A5595"/>
    <w:rsid w:val="003A5E13"/>
    <w:rsid w:val="003B0487"/>
    <w:rsid w:val="003B096E"/>
    <w:rsid w:val="003B0AED"/>
    <w:rsid w:val="003B1E88"/>
    <w:rsid w:val="003B4AC7"/>
    <w:rsid w:val="003C034C"/>
    <w:rsid w:val="003C0614"/>
    <w:rsid w:val="003C192B"/>
    <w:rsid w:val="003C65C2"/>
    <w:rsid w:val="003D2192"/>
    <w:rsid w:val="003D78FC"/>
    <w:rsid w:val="003D7C4F"/>
    <w:rsid w:val="003E31BC"/>
    <w:rsid w:val="003E761E"/>
    <w:rsid w:val="003F056E"/>
    <w:rsid w:val="003F16D9"/>
    <w:rsid w:val="003F2C04"/>
    <w:rsid w:val="003F3481"/>
    <w:rsid w:val="003F6B82"/>
    <w:rsid w:val="003F6CED"/>
    <w:rsid w:val="004014C0"/>
    <w:rsid w:val="00403332"/>
    <w:rsid w:val="00403D5D"/>
    <w:rsid w:val="00404FBB"/>
    <w:rsid w:val="0040749F"/>
    <w:rsid w:val="004075CB"/>
    <w:rsid w:val="00410D95"/>
    <w:rsid w:val="00411729"/>
    <w:rsid w:val="0041571F"/>
    <w:rsid w:val="00415760"/>
    <w:rsid w:val="00415942"/>
    <w:rsid w:val="00420DE2"/>
    <w:rsid w:val="00421842"/>
    <w:rsid w:val="00423964"/>
    <w:rsid w:val="00431D37"/>
    <w:rsid w:val="00431FE1"/>
    <w:rsid w:val="00436CC5"/>
    <w:rsid w:val="00436E57"/>
    <w:rsid w:val="00441997"/>
    <w:rsid w:val="00441AED"/>
    <w:rsid w:val="004444CD"/>
    <w:rsid w:val="00447B87"/>
    <w:rsid w:val="00451BE4"/>
    <w:rsid w:val="00453B5A"/>
    <w:rsid w:val="00454C41"/>
    <w:rsid w:val="00457BFD"/>
    <w:rsid w:val="004613E7"/>
    <w:rsid w:val="0046278C"/>
    <w:rsid w:val="0046427B"/>
    <w:rsid w:val="00465A72"/>
    <w:rsid w:val="00471838"/>
    <w:rsid w:val="00480BE2"/>
    <w:rsid w:val="0048280E"/>
    <w:rsid w:val="00484E6A"/>
    <w:rsid w:val="00490294"/>
    <w:rsid w:val="00490330"/>
    <w:rsid w:val="00490511"/>
    <w:rsid w:val="004933F1"/>
    <w:rsid w:val="004A0BB1"/>
    <w:rsid w:val="004A39DC"/>
    <w:rsid w:val="004A3D6A"/>
    <w:rsid w:val="004B02E0"/>
    <w:rsid w:val="004B143D"/>
    <w:rsid w:val="004B1712"/>
    <w:rsid w:val="004B762A"/>
    <w:rsid w:val="004C184A"/>
    <w:rsid w:val="004C3901"/>
    <w:rsid w:val="004C781B"/>
    <w:rsid w:val="004D0BBD"/>
    <w:rsid w:val="004D18CE"/>
    <w:rsid w:val="004D43F6"/>
    <w:rsid w:val="004D5C37"/>
    <w:rsid w:val="004E1589"/>
    <w:rsid w:val="004E1DB3"/>
    <w:rsid w:val="004F3FA3"/>
    <w:rsid w:val="004F7171"/>
    <w:rsid w:val="004F71C3"/>
    <w:rsid w:val="004F7B7C"/>
    <w:rsid w:val="005100FE"/>
    <w:rsid w:val="00512439"/>
    <w:rsid w:val="005130D7"/>
    <w:rsid w:val="00514C70"/>
    <w:rsid w:val="00517122"/>
    <w:rsid w:val="005205D2"/>
    <w:rsid w:val="005207DE"/>
    <w:rsid w:val="00523C02"/>
    <w:rsid w:val="00523DB7"/>
    <w:rsid w:val="00524EA6"/>
    <w:rsid w:val="005319E4"/>
    <w:rsid w:val="0053264C"/>
    <w:rsid w:val="00541539"/>
    <w:rsid w:val="005424BA"/>
    <w:rsid w:val="00543DCA"/>
    <w:rsid w:val="00546002"/>
    <w:rsid w:val="005469C6"/>
    <w:rsid w:val="00547BB4"/>
    <w:rsid w:val="00550B3F"/>
    <w:rsid w:val="005604A4"/>
    <w:rsid w:val="005613E1"/>
    <w:rsid w:val="00561F49"/>
    <w:rsid w:val="00566D8F"/>
    <w:rsid w:val="00567B84"/>
    <w:rsid w:val="00573817"/>
    <w:rsid w:val="005752ED"/>
    <w:rsid w:val="00575898"/>
    <w:rsid w:val="0057600B"/>
    <w:rsid w:val="00580ED8"/>
    <w:rsid w:val="00582434"/>
    <w:rsid w:val="005857DF"/>
    <w:rsid w:val="0059079E"/>
    <w:rsid w:val="005911F2"/>
    <w:rsid w:val="0059714D"/>
    <w:rsid w:val="005A27A4"/>
    <w:rsid w:val="005A3C6C"/>
    <w:rsid w:val="005A54D8"/>
    <w:rsid w:val="005A6E03"/>
    <w:rsid w:val="005B2F9E"/>
    <w:rsid w:val="005C0CB2"/>
    <w:rsid w:val="005C0CD5"/>
    <w:rsid w:val="005C4D60"/>
    <w:rsid w:val="005C5689"/>
    <w:rsid w:val="005C6B3A"/>
    <w:rsid w:val="005D0C75"/>
    <w:rsid w:val="005D28D3"/>
    <w:rsid w:val="005D3272"/>
    <w:rsid w:val="005D5166"/>
    <w:rsid w:val="005E04EB"/>
    <w:rsid w:val="005E2DB5"/>
    <w:rsid w:val="005E3DFC"/>
    <w:rsid w:val="005F0861"/>
    <w:rsid w:val="005F1237"/>
    <w:rsid w:val="005F5633"/>
    <w:rsid w:val="005F62CA"/>
    <w:rsid w:val="005F65C5"/>
    <w:rsid w:val="005F7A9A"/>
    <w:rsid w:val="006007C9"/>
    <w:rsid w:val="00602A96"/>
    <w:rsid w:val="00603B97"/>
    <w:rsid w:val="0061262C"/>
    <w:rsid w:val="006174E6"/>
    <w:rsid w:val="0061792B"/>
    <w:rsid w:val="00623C5A"/>
    <w:rsid w:val="00625E0A"/>
    <w:rsid w:val="00626FB8"/>
    <w:rsid w:val="00632A90"/>
    <w:rsid w:val="00632BD4"/>
    <w:rsid w:val="006357C2"/>
    <w:rsid w:val="00635D63"/>
    <w:rsid w:val="00640DBD"/>
    <w:rsid w:val="00642B87"/>
    <w:rsid w:val="0064354C"/>
    <w:rsid w:val="00643FFC"/>
    <w:rsid w:val="00644AC3"/>
    <w:rsid w:val="00650401"/>
    <w:rsid w:val="006542CC"/>
    <w:rsid w:val="006555B9"/>
    <w:rsid w:val="00657E6A"/>
    <w:rsid w:val="006634A0"/>
    <w:rsid w:val="00663652"/>
    <w:rsid w:val="006641E0"/>
    <w:rsid w:val="00666722"/>
    <w:rsid w:val="006670D8"/>
    <w:rsid w:val="00667373"/>
    <w:rsid w:val="00667E39"/>
    <w:rsid w:val="0067080D"/>
    <w:rsid w:val="00671062"/>
    <w:rsid w:val="00671411"/>
    <w:rsid w:val="00674E08"/>
    <w:rsid w:val="0067560D"/>
    <w:rsid w:val="00680825"/>
    <w:rsid w:val="00680C83"/>
    <w:rsid w:val="00684778"/>
    <w:rsid w:val="0069228F"/>
    <w:rsid w:val="00693280"/>
    <w:rsid w:val="00697CD2"/>
    <w:rsid w:val="006A094E"/>
    <w:rsid w:val="006A0BBA"/>
    <w:rsid w:val="006A0D0B"/>
    <w:rsid w:val="006A0D67"/>
    <w:rsid w:val="006A1986"/>
    <w:rsid w:val="006A1E1E"/>
    <w:rsid w:val="006A40DD"/>
    <w:rsid w:val="006A459E"/>
    <w:rsid w:val="006A6186"/>
    <w:rsid w:val="006B2EE3"/>
    <w:rsid w:val="006B3A4B"/>
    <w:rsid w:val="006B3A7C"/>
    <w:rsid w:val="006B3AD9"/>
    <w:rsid w:val="006B62FD"/>
    <w:rsid w:val="006B6F55"/>
    <w:rsid w:val="006B7225"/>
    <w:rsid w:val="006C1D07"/>
    <w:rsid w:val="006C2046"/>
    <w:rsid w:val="006C2F60"/>
    <w:rsid w:val="006C3B69"/>
    <w:rsid w:val="006D1B22"/>
    <w:rsid w:val="006D6323"/>
    <w:rsid w:val="006D6550"/>
    <w:rsid w:val="006E0E70"/>
    <w:rsid w:val="006E1E08"/>
    <w:rsid w:val="006E1E8E"/>
    <w:rsid w:val="006E2B5B"/>
    <w:rsid w:val="006F0DA1"/>
    <w:rsid w:val="006F1A54"/>
    <w:rsid w:val="006F4150"/>
    <w:rsid w:val="006F47F3"/>
    <w:rsid w:val="006F4ED6"/>
    <w:rsid w:val="006F5436"/>
    <w:rsid w:val="006F5F61"/>
    <w:rsid w:val="006F680F"/>
    <w:rsid w:val="006F6919"/>
    <w:rsid w:val="007009DB"/>
    <w:rsid w:val="00703FF5"/>
    <w:rsid w:val="00713372"/>
    <w:rsid w:val="007142A9"/>
    <w:rsid w:val="00715B1E"/>
    <w:rsid w:val="00717EE6"/>
    <w:rsid w:val="0072175B"/>
    <w:rsid w:val="00721F9F"/>
    <w:rsid w:val="00722125"/>
    <w:rsid w:val="00725781"/>
    <w:rsid w:val="007264DE"/>
    <w:rsid w:val="0072660C"/>
    <w:rsid w:val="007267F7"/>
    <w:rsid w:val="0073131A"/>
    <w:rsid w:val="00731435"/>
    <w:rsid w:val="00731496"/>
    <w:rsid w:val="00731AF8"/>
    <w:rsid w:val="00731D5E"/>
    <w:rsid w:val="00734524"/>
    <w:rsid w:val="00735952"/>
    <w:rsid w:val="00736907"/>
    <w:rsid w:val="007420E3"/>
    <w:rsid w:val="00743A7E"/>
    <w:rsid w:val="007447FD"/>
    <w:rsid w:val="00744B4F"/>
    <w:rsid w:val="007468FC"/>
    <w:rsid w:val="00746929"/>
    <w:rsid w:val="00753CB5"/>
    <w:rsid w:val="00756207"/>
    <w:rsid w:val="00756306"/>
    <w:rsid w:val="00762326"/>
    <w:rsid w:val="00766FC7"/>
    <w:rsid w:val="007738D3"/>
    <w:rsid w:val="007740BC"/>
    <w:rsid w:val="00774212"/>
    <w:rsid w:val="00776A58"/>
    <w:rsid w:val="00777838"/>
    <w:rsid w:val="00777BBA"/>
    <w:rsid w:val="00777E86"/>
    <w:rsid w:val="00783797"/>
    <w:rsid w:val="00791975"/>
    <w:rsid w:val="00792157"/>
    <w:rsid w:val="00792FDB"/>
    <w:rsid w:val="00794460"/>
    <w:rsid w:val="007A0344"/>
    <w:rsid w:val="007A0539"/>
    <w:rsid w:val="007A08E9"/>
    <w:rsid w:val="007A25CA"/>
    <w:rsid w:val="007A45BC"/>
    <w:rsid w:val="007A55CA"/>
    <w:rsid w:val="007B0558"/>
    <w:rsid w:val="007B2E2C"/>
    <w:rsid w:val="007B488C"/>
    <w:rsid w:val="007B55AC"/>
    <w:rsid w:val="007B7D33"/>
    <w:rsid w:val="007C11DD"/>
    <w:rsid w:val="007C21AF"/>
    <w:rsid w:val="007C4F3D"/>
    <w:rsid w:val="007C6334"/>
    <w:rsid w:val="007D031D"/>
    <w:rsid w:val="007D1AD3"/>
    <w:rsid w:val="007D1DC5"/>
    <w:rsid w:val="007D5B21"/>
    <w:rsid w:val="007E31C2"/>
    <w:rsid w:val="007E5A70"/>
    <w:rsid w:val="007E7BAB"/>
    <w:rsid w:val="007F08B0"/>
    <w:rsid w:val="007F7554"/>
    <w:rsid w:val="008001E1"/>
    <w:rsid w:val="0080056C"/>
    <w:rsid w:val="0080148B"/>
    <w:rsid w:val="0080279E"/>
    <w:rsid w:val="00804238"/>
    <w:rsid w:val="00805E80"/>
    <w:rsid w:val="008116CC"/>
    <w:rsid w:val="008136F7"/>
    <w:rsid w:val="008146C5"/>
    <w:rsid w:val="008149F6"/>
    <w:rsid w:val="00816B21"/>
    <w:rsid w:val="008211C5"/>
    <w:rsid w:val="00826D0F"/>
    <w:rsid w:val="00826D4D"/>
    <w:rsid w:val="008300E7"/>
    <w:rsid w:val="00834361"/>
    <w:rsid w:val="008378F6"/>
    <w:rsid w:val="008406F1"/>
    <w:rsid w:val="0084149F"/>
    <w:rsid w:val="008455EC"/>
    <w:rsid w:val="0085001F"/>
    <w:rsid w:val="008525DA"/>
    <w:rsid w:val="00853C96"/>
    <w:rsid w:val="00855C3D"/>
    <w:rsid w:val="0086343D"/>
    <w:rsid w:val="008649D8"/>
    <w:rsid w:val="00865268"/>
    <w:rsid w:val="00867644"/>
    <w:rsid w:val="00867AED"/>
    <w:rsid w:val="0087636D"/>
    <w:rsid w:val="0087642A"/>
    <w:rsid w:val="008779CE"/>
    <w:rsid w:val="00877D75"/>
    <w:rsid w:val="00882E34"/>
    <w:rsid w:val="008856B0"/>
    <w:rsid w:val="0088748A"/>
    <w:rsid w:val="00894CEC"/>
    <w:rsid w:val="00895D78"/>
    <w:rsid w:val="008A27F4"/>
    <w:rsid w:val="008A302B"/>
    <w:rsid w:val="008A506E"/>
    <w:rsid w:val="008A6549"/>
    <w:rsid w:val="008A65A3"/>
    <w:rsid w:val="008A716F"/>
    <w:rsid w:val="008A78E3"/>
    <w:rsid w:val="008B1E67"/>
    <w:rsid w:val="008C0ACE"/>
    <w:rsid w:val="008C0D08"/>
    <w:rsid w:val="008C3A7A"/>
    <w:rsid w:val="008C3E4C"/>
    <w:rsid w:val="008D0E30"/>
    <w:rsid w:val="008D1233"/>
    <w:rsid w:val="008D14AA"/>
    <w:rsid w:val="008D2590"/>
    <w:rsid w:val="008D28A0"/>
    <w:rsid w:val="008D317D"/>
    <w:rsid w:val="008D3DCF"/>
    <w:rsid w:val="008D7F55"/>
    <w:rsid w:val="008E1AF3"/>
    <w:rsid w:val="008E42AE"/>
    <w:rsid w:val="008E465B"/>
    <w:rsid w:val="008E5AA3"/>
    <w:rsid w:val="008E7FE2"/>
    <w:rsid w:val="008F0776"/>
    <w:rsid w:val="008F0C4F"/>
    <w:rsid w:val="008F12AF"/>
    <w:rsid w:val="008F3273"/>
    <w:rsid w:val="008F69EF"/>
    <w:rsid w:val="00900459"/>
    <w:rsid w:val="00901D7A"/>
    <w:rsid w:val="00902EFE"/>
    <w:rsid w:val="00903CCB"/>
    <w:rsid w:val="009075EC"/>
    <w:rsid w:val="00907D33"/>
    <w:rsid w:val="00907E31"/>
    <w:rsid w:val="00910743"/>
    <w:rsid w:val="00910F7E"/>
    <w:rsid w:val="0091169A"/>
    <w:rsid w:val="00913A62"/>
    <w:rsid w:val="00913F1C"/>
    <w:rsid w:val="00914305"/>
    <w:rsid w:val="009152B2"/>
    <w:rsid w:val="00915AF4"/>
    <w:rsid w:val="00915F35"/>
    <w:rsid w:val="0092046B"/>
    <w:rsid w:val="00923B0F"/>
    <w:rsid w:val="009266BE"/>
    <w:rsid w:val="00926E75"/>
    <w:rsid w:val="00926FA8"/>
    <w:rsid w:val="0093274B"/>
    <w:rsid w:val="009344A1"/>
    <w:rsid w:val="00935D12"/>
    <w:rsid w:val="00942C60"/>
    <w:rsid w:val="00946005"/>
    <w:rsid w:val="00952424"/>
    <w:rsid w:val="00953B65"/>
    <w:rsid w:val="00963BC0"/>
    <w:rsid w:val="00964317"/>
    <w:rsid w:val="009705DB"/>
    <w:rsid w:val="0097298F"/>
    <w:rsid w:val="0097316B"/>
    <w:rsid w:val="00974973"/>
    <w:rsid w:val="00975927"/>
    <w:rsid w:val="00975DB9"/>
    <w:rsid w:val="009770EA"/>
    <w:rsid w:val="00980D46"/>
    <w:rsid w:val="009821D1"/>
    <w:rsid w:val="0098327A"/>
    <w:rsid w:val="00987B43"/>
    <w:rsid w:val="00990AA0"/>
    <w:rsid w:val="00991D1B"/>
    <w:rsid w:val="00992B5E"/>
    <w:rsid w:val="00994821"/>
    <w:rsid w:val="00995269"/>
    <w:rsid w:val="0099550D"/>
    <w:rsid w:val="0099670B"/>
    <w:rsid w:val="009A00D8"/>
    <w:rsid w:val="009A39E7"/>
    <w:rsid w:val="009A41B6"/>
    <w:rsid w:val="009A5A72"/>
    <w:rsid w:val="009A7D71"/>
    <w:rsid w:val="009B452B"/>
    <w:rsid w:val="009B5ECA"/>
    <w:rsid w:val="009B6EE6"/>
    <w:rsid w:val="009B6F23"/>
    <w:rsid w:val="009C208A"/>
    <w:rsid w:val="009C3248"/>
    <w:rsid w:val="009C4E3F"/>
    <w:rsid w:val="009C5D44"/>
    <w:rsid w:val="009D0506"/>
    <w:rsid w:val="009D224A"/>
    <w:rsid w:val="009D2BD2"/>
    <w:rsid w:val="009D3815"/>
    <w:rsid w:val="009D5F9E"/>
    <w:rsid w:val="009D6751"/>
    <w:rsid w:val="009D68B8"/>
    <w:rsid w:val="009D7CD9"/>
    <w:rsid w:val="009E03DD"/>
    <w:rsid w:val="009E0645"/>
    <w:rsid w:val="009E0FC7"/>
    <w:rsid w:val="009E1B1D"/>
    <w:rsid w:val="009E2483"/>
    <w:rsid w:val="009E4D5C"/>
    <w:rsid w:val="009E61A0"/>
    <w:rsid w:val="00A032A3"/>
    <w:rsid w:val="00A12257"/>
    <w:rsid w:val="00A1574A"/>
    <w:rsid w:val="00A167D2"/>
    <w:rsid w:val="00A1688E"/>
    <w:rsid w:val="00A2017A"/>
    <w:rsid w:val="00A21925"/>
    <w:rsid w:val="00A23DB5"/>
    <w:rsid w:val="00A24F19"/>
    <w:rsid w:val="00A2599B"/>
    <w:rsid w:val="00A26456"/>
    <w:rsid w:val="00A27128"/>
    <w:rsid w:val="00A30041"/>
    <w:rsid w:val="00A3091B"/>
    <w:rsid w:val="00A31F17"/>
    <w:rsid w:val="00A31F1C"/>
    <w:rsid w:val="00A333BF"/>
    <w:rsid w:val="00A357DF"/>
    <w:rsid w:val="00A360CE"/>
    <w:rsid w:val="00A36BC7"/>
    <w:rsid w:val="00A3701A"/>
    <w:rsid w:val="00A3714C"/>
    <w:rsid w:val="00A40D2F"/>
    <w:rsid w:val="00A41C2D"/>
    <w:rsid w:val="00A446A2"/>
    <w:rsid w:val="00A44B3C"/>
    <w:rsid w:val="00A44ED1"/>
    <w:rsid w:val="00A4503D"/>
    <w:rsid w:val="00A45F56"/>
    <w:rsid w:val="00A516F6"/>
    <w:rsid w:val="00A55272"/>
    <w:rsid w:val="00A6147B"/>
    <w:rsid w:val="00A62ABE"/>
    <w:rsid w:val="00A63105"/>
    <w:rsid w:val="00A64F4C"/>
    <w:rsid w:val="00A65A23"/>
    <w:rsid w:val="00A744D6"/>
    <w:rsid w:val="00A74B3C"/>
    <w:rsid w:val="00A763DF"/>
    <w:rsid w:val="00A770E2"/>
    <w:rsid w:val="00A8007C"/>
    <w:rsid w:val="00A80732"/>
    <w:rsid w:val="00A837D6"/>
    <w:rsid w:val="00A84892"/>
    <w:rsid w:val="00A8526C"/>
    <w:rsid w:val="00A853FD"/>
    <w:rsid w:val="00A87CD3"/>
    <w:rsid w:val="00A91339"/>
    <w:rsid w:val="00A91EE1"/>
    <w:rsid w:val="00A92A3A"/>
    <w:rsid w:val="00A94091"/>
    <w:rsid w:val="00AA61E4"/>
    <w:rsid w:val="00AA66D7"/>
    <w:rsid w:val="00AA6790"/>
    <w:rsid w:val="00AB0FFD"/>
    <w:rsid w:val="00AB1CBF"/>
    <w:rsid w:val="00AB4180"/>
    <w:rsid w:val="00AB6BAA"/>
    <w:rsid w:val="00AC16C9"/>
    <w:rsid w:val="00AC49C8"/>
    <w:rsid w:val="00AC6EAF"/>
    <w:rsid w:val="00AC7840"/>
    <w:rsid w:val="00AC7DD8"/>
    <w:rsid w:val="00AD3244"/>
    <w:rsid w:val="00AD553F"/>
    <w:rsid w:val="00AD5F13"/>
    <w:rsid w:val="00AD6239"/>
    <w:rsid w:val="00AD6A99"/>
    <w:rsid w:val="00AD6BE7"/>
    <w:rsid w:val="00AD7096"/>
    <w:rsid w:val="00AE050B"/>
    <w:rsid w:val="00AE1A3E"/>
    <w:rsid w:val="00AE3557"/>
    <w:rsid w:val="00AE56EC"/>
    <w:rsid w:val="00AE730B"/>
    <w:rsid w:val="00AF069D"/>
    <w:rsid w:val="00AF215F"/>
    <w:rsid w:val="00AF30CF"/>
    <w:rsid w:val="00AF5C9C"/>
    <w:rsid w:val="00AF6BD8"/>
    <w:rsid w:val="00B002A3"/>
    <w:rsid w:val="00B06318"/>
    <w:rsid w:val="00B10E39"/>
    <w:rsid w:val="00B10FDB"/>
    <w:rsid w:val="00B15AF2"/>
    <w:rsid w:val="00B16795"/>
    <w:rsid w:val="00B168AD"/>
    <w:rsid w:val="00B16F27"/>
    <w:rsid w:val="00B17041"/>
    <w:rsid w:val="00B20007"/>
    <w:rsid w:val="00B20EFC"/>
    <w:rsid w:val="00B24552"/>
    <w:rsid w:val="00B27696"/>
    <w:rsid w:val="00B27D29"/>
    <w:rsid w:val="00B301B8"/>
    <w:rsid w:val="00B303F3"/>
    <w:rsid w:val="00B3377E"/>
    <w:rsid w:val="00B43231"/>
    <w:rsid w:val="00B44995"/>
    <w:rsid w:val="00B4503C"/>
    <w:rsid w:val="00B46FB9"/>
    <w:rsid w:val="00B47D6F"/>
    <w:rsid w:val="00B54384"/>
    <w:rsid w:val="00B57350"/>
    <w:rsid w:val="00B60E41"/>
    <w:rsid w:val="00B70438"/>
    <w:rsid w:val="00B70951"/>
    <w:rsid w:val="00B70DF7"/>
    <w:rsid w:val="00B72EBD"/>
    <w:rsid w:val="00B739BE"/>
    <w:rsid w:val="00B75817"/>
    <w:rsid w:val="00B7770D"/>
    <w:rsid w:val="00B80579"/>
    <w:rsid w:val="00B83010"/>
    <w:rsid w:val="00B849E5"/>
    <w:rsid w:val="00BA13BA"/>
    <w:rsid w:val="00BA1FDF"/>
    <w:rsid w:val="00BA4BC7"/>
    <w:rsid w:val="00BA65AF"/>
    <w:rsid w:val="00BB0769"/>
    <w:rsid w:val="00BB0937"/>
    <w:rsid w:val="00BB2AE2"/>
    <w:rsid w:val="00BB66B6"/>
    <w:rsid w:val="00BB7378"/>
    <w:rsid w:val="00BC0389"/>
    <w:rsid w:val="00BC1985"/>
    <w:rsid w:val="00BC53D7"/>
    <w:rsid w:val="00BD050F"/>
    <w:rsid w:val="00BD121D"/>
    <w:rsid w:val="00BD2778"/>
    <w:rsid w:val="00BD2901"/>
    <w:rsid w:val="00BD4063"/>
    <w:rsid w:val="00BE200D"/>
    <w:rsid w:val="00BF2DB0"/>
    <w:rsid w:val="00BF3DF7"/>
    <w:rsid w:val="00C06883"/>
    <w:rsid w:val="00C0690F"/>
    <w:rsid w:val="00C071B7"/>
    <w:rsid w:val="00C11BE8"/>
    <w:rsid w:val="00C13DB4"/>
    <w:rsid w:val="00C13F54"/>
    <w:rsid w:val="00C1520C"/>
    <w:rsid w:val="00C16623"/>
    <w:rsid w:val="00C1698F"/>
    <w:rsid w:val="00C17210"/>
    <w:rsid w:val="00C20000"/>
    <w:rsid w:val="00C222EA"/>
    <w:rsid w:val="00C2280F"/>
    <w:rsid w:val="00C229FB"/>
    <w:rsid w:val="00C23CF0"/>
    <w:rsid w:val="00C251F8"/>
    <w:rsid w:val="00C25BD1"/>
    <w:rsid w:val="00C3008E"/>
    <w:rsid w:val="00C31E76"/>
    <w:rsid w:val="00C32BF0"/>
    <w:rsid w:val="00C33DC6"/>
    <w:rsid w:val="00C341B4"/>
    <w:rsid w:val="00C35749"/>
    <w:rsid w:val="00C4068C"/>
    <w:rsid w:val="00C40D64"/>
    <w:rsid w:val="00C40F25"/>
    <w:rsid w:val="00C416C2"/>
    <w:rsid w:val="00C41BD6"/>
    <w:rsid w:val="00C41DB8"/>
    <w:rsid w:val="00C457EA"/>
    <w:rsid w:val="00C46528"/>
    <w:rsid w:val="00C51513"/>
    <w:rsid w:val="00C52316"/>
    <w:rsid w:val="00C54349"/>
    <w:rsid w:val="00C56D25"/>
    <w:rsid w:val="00C6042C"/>
    <w:rsid w:val="00C64A6E"/>
    <w:rsid w:val="00C6572C"/>
    <w:rsid w:val="00C65905"/>
    <w:rsid w:val="00C65FF4"/>
    <w:rsid w:val="00C67391"/>
    <w:rsid w:val="00C7019C"/>
    <w:rsid w:val="00C71577"/>
    <w:rsid w:val="00C75239"/>
    <w:rsid w:val="00C8050B"/>
    <w:rsid w:val="00C8370B"/>
    <w:rsid w:val="00C843B9"/>
    <w:rsid w:val="00C85093"/>
    <w:rsid w:val="00C864FF"/>
    <w:rsid w:val="00C871D6"/>
    <w:rsid w:val="00C87CFE"/>
    <w:rsid w:val="00C9264B"/>
    <w:rsid w:val="00C93D38"/>
    <w:rsid w:val="00CB0551"/>
    <w:rsid w:val="00CB0768"/>
    <w:rsid w:val="00CB2E4F"/>
    <w:rsid w:val="00CB5194"/>
    <w:rsid w:val="00CB565D"/>
    <w:rsid w:val="00CC05EE"/>
    <w:rsid w:val="00CC0E2A"/>
    <w:rsid w:val="00CC1326"/>
    <w:rsid w:val="00CC3526"/>
    <w:rsid w:val="00CC4DEE"/>
    <w:rsid w:val="00CC5475"/>
    <w:rsid w:val="00CC6FA5"/>
    <w:rsid w:val="00CD0E95"/>
    <w:rsid w:val="00CD3BD6"/>
    <w:rsid w:val="00CD7410"/>
    <w:rsid w:val="00CE1EB7"/>
    <w:rsid w:val="00CF2383"/>
    <w:rsid w:val="00CF28E9"/>
    <w:rsid w:val="00CF7F7A"/>
    <w:rsid w:val="00D01EAA"/>
    <w:rsid w:val="00D02F7B"/>
    <w:rsid w:val="00D03AED"/>
    <w:rsid w:val="00D119BE"/>
    <w:rsid w:val="00D15395"/>
    <w:rsid w:val="00D20A9F"/>
    <w:rsid w:val="00D21247"/>
    <w:rsid w:val="00D2172E"/>
    <w:rsid w:val="00D21758"/>
    <w:rsid w:val="00D23988"/>
    <w:rsid w:val="00D30FA5"/>
    <w:rsid w:val="00D31AC0"/>
    <w:rsid w:val="00D335B7"/>
    <w:rsid w:val="00D352D1"/>
    <w:rsid w:val="00D35DD5"/>
    <w:rsid w:val="00D402F4"/>
    <w:rsid w:val="00D43BE1"/>
    <w:rsid w:val="00D4520F"/>
    <w:rsid w:val="00D47AAE"/>
    <w:rsid w:val="00D505F7"/>
    <w:rsid w:val="00D50F3C"/>
    <w:rsid w:val="00D524FA"/>
    <w:rsid w:val="00D553D2"/>
    <w:rsid w:val="00D55A71"/>
    <w:rsid w:val="00D5742A"/>
    <w:rsid w:val="00D6251D"/>
    <w:rsid w:val="00D62D55"/>
    <w:rsid w:val="00D67000"/>
    <w:rsid w:val="00D67255"/>
    <w:rsid w:val="00D72039"/>
    <w:rsid w:val="00D7224C"/>
    <w:rsid w:val="00D74C1F"/>
    <w:rsid w:val="00D7507A"/>
    <w:rsid w:val="00D753F3"/>
    <w:rsid w:val="00D77357"/>
    <w:rsid w:val="00D77FB0"/>
    <w:rsid w:val="00D8094A"/>
    <w:rsid w:val="00D8203B"/>
    <w:rsid w:val="00D84399"/>
    <w:rsid w:val="00D91C76"/>
    <w:rsid w:val="00D95396"/>
    <w:rsid w:val="00D9628D"/>
    <w:rsid w:val="00DA078A"/>
    <w:rsid w:val="00DA0D29"/>
    <w:rsid w:val="00DA0E62"/>
    <w:rsid w:val="00DA102F"/>
    <w:rsid w:val="00DA439C"/>
    <w:rsid w:val="00DA52BF"/>
    <w:rsid w:val="00DA551D"/>
    <w:rsid w:val="00DA5BE1"/>
    <w:rsid w:val="00DA767E"/>
    <w:rsid w:val="00DB00FF"/>
    <w:rsid w:val="00DB13D5"/>
    <w:rsid w:val="00DB3D2D"/>
    <w:rsid w:val="00DB47F3"/>
    <w:rsid w:val="00DB4CE2"/>
    <w:rsid w:val="00DB4D60"/>
    <w:rsid w:val="00DB6038"/>
    <w:rsid w:val="00DB6869"/>
    <w:rsid w:val="00DC093F"/>
    <w:rsid w:val="00DC227A"/>
    <w:rsid w:val="00DC49C3"/>
    <w:rsid w:val="00DC4AB6"/>
    <w:rsid w:val="00DC61B9"/>
    <w:rsid w:val="00DD1D50"/>
    <w:rsid w:val="00DD1F0B"/>
    <w:rsid w:val="00DD342E"/>
    <w:rsid w:val="00DD3C7C"/>
    <w:rsid w:val="00DD789C"/>
    <w:rsid w:val="00DE12A6"/>
    <w:rsid w:val="00DE63A9"/>
    <w:rsid w:val="00DE694D"/>
    <w:rsid w:val="00DE6B38"/>
    <w:rsid w:val="00DF384D"/>
    <w:rsid w:val="00DF3932"/>
    <w:rsid w:val="00DF5B92"/>
    <w:rsid w:val="00DF669F"/>
    <w:rsid w:val="00DF6AAA"/>
    <w:rsid w:val="00E01B78"/>
    <w:rsid w:val="00E01D9F"/>
    <w:rsid w:val="00E04004"/>
    <w:rsid w:val="00E05976"/>
    <w:rsid w:val="00E075E2"/>
    <w:rsid w:val="00E11CCE"/>
    <w:rsid w:val="00E12463"/>
    <w:rsid w:val="00E144AD"/>
    <w:rsid w:val="00E15783"/>
    <w:rsid w:val="00E16112"/>
    <w:rsid w:val="00E17922"/>
    <w:rsid w:val="00E17DD1"/>
    <w:rsid w:val="00E17F10"/>
    <w:rsid w:val="00E205EF"/>
    <w:rsid w:val="00E2153A"/>
    <w:rsid w:val="00E24691"/>
    <w:rsid w:val="00E26E5D"/>
    <w:rsid w:val="00E30DE2"/>
    <w:rsid w:val="00E33793"/>
    <w:rsid w:val="00E403E6"/>
    <w:rsid w:val="00E42C11"/>
    <w:rsid w:val="00E4668F"/>
    <w:rsid w:val="00E4680B"/>
    <w:rsid w:val="00E4706E"/>
    <w:rsid w:val="00E471A9"/>
    <w:rsid w:val="00E47C24"/>
    <w:rsid w:val="00E54676"/>
    <w:rsid w:val="00E5563F"/>
    <w:rsid w:val="00E60D7D"/>
    <w:rsid w:val="00E60F25"/>
    <w:rsid w:val="00E61912"/>
    <w:rsid w:val="00E62850"/>
    <w:rsid w:val="00E63078"/>
    <w:rsid w:val="00E638B2"/>
    <w:rsid w:val="00E6472C"/>
    <w:rsid w:val="00E64A83"/>
    <w:rsid w:val="00E65C32"/>
    <w:rsid w:val="00E66FC2"/>
    <w:rsid w:val="00E723DB"/>
    <w:rsid w:val="00E742F0"/>
    <w:rsid w:val="00E74388"/>
    <w:rsid w:val="00E74E19"/>
    <w:rsid w:val="00E768DF"/>
    <w:rsid w:val="00E76A9E"/>
    <w:rsid w:val="00E8176E"/>
    <w:rsid w:val="00E84CC1"/>
    <w:rsid w:val="00E85BE2"/>
    <w:rsid w:val="00E922AF"/>
    <w:rsid w:val="00E92789"/>
    <w:rsid w:val="00E93EB7"/>
    <w:rsid w:val="00E94AEF"/>
    <w:rsid w:val="00E97DAB"/>
    <w:rsid w:val="00EA13BD"/>
    <w:rsid w:val="00EA3294"/>
    <w:rsid w:val="00EA4033"/>
    <w:rsid w:val="00EA5988"/>
    <w:rsid w:val="00EA6A5A"/>
    <w:rsid w:val="00EB07A4"/>
    <w:rsid w:val="00EB0852"/>
    <w:rsid w:val="00EB1930"/>
    <w:rsid w:val="00EB2A28"/>
    <w:rsid w:val="00EB46BF"/>
    <w:rsid w:val="00EB5FD0"/>
    <w:rsid w:val="00EB7A98"/>
    <w:rsid w:val="00EB7B92"/>
    <w:rsid w:val="00EC3DE8"/>
    <w:rsid w:val="00ED508B"/>
    <w:rsid w:val="00ED51CB"/>
    <w:rsid w:val="00ED5F4B"/>
    <w:rsid w:val="00ED69D5"/>
    <w:rsid w:val="00ED7A07"/>
    <w:rsid w:val="00EE1B7E"/>
    <w:rsid w:val="00EE2439"/>
    <w:rsid w:val="00EE26A6"/>
    <w:rsid w:val="00EE290C"/>
    <w:rsid w:val="00EE4348"/>
    <w:rsid w:val="00EE6761"/>
    <w:rsid w:val="00EF03A6"/>
    <w:rsid w:val="00EF0839"/>
    <w:rsid w:val="00EF27F9"/>
    <w:rsid w:val="00EF4D2E"/>
    <w:rsid w:val="00EF5153"/>
    <w:rsid w:val="00EF6945"/>
    <w:rsid w:val="00F0136E"/>
    <w:rsid w:val="00F07216"/>
    <w:rsid w:val="00F074B9"/>
    <w:rsid w:val="00F07537"/>
    <w:rsid w:val="00F07CA5"/>
    <w:rsid w:val="00F104CE"/>
    <w:rsid w:val="00F14FDF"/>
    <w:rsid w:val="00F1550A"/>
    <w:rsid w:val="00F17EC6"/>
    <w:rsid w:val="00F17F63"/>
    <w:rsid w:val="00F21A24"/>
    <w:rsid w:val="00F228F5"/>
    <w:rsid w:val="00F22EC8"/>
    <w:rsid w:val="00F25EE8"/>
    <w:rsid w:val="00F27606"/>
    <w:rsid w:val="00F301DE"/>
    <w:rsid w:val="00F33754"/>
    <w:rsid w:val="00F34468"/>
    <w:rsid w:val="00F3478F"/>
    <w:rsid w:val="00F35342"/>
    <w:rsid w:val="00F4155B"/>
    <w:rsid w:val="00F44ECD"/>
    <w:rsid w:val="00F45734"/>
    <w:rsid w:val="00F46824"/>
    <w:rsid w:val="00F50464"/>
    <w:rsid w:val="00F506B8"/>
    <w:rsid w:val="00F5169A"/>
    <w:rsid w:val="00F54176"/>
    <w:rsid w:val="00F54D17"/>
    <w:rsid w:val="00F554C9"/>
    <w:rsid w:val="00F55592"/>
    <w:rsid w:val="00F5692A"/>
    <w:rsid w:val="00F5745F"/>
    <w:rsid w:val="00F61C27"/>
    <w:rsid w:val="00F63648"/>
    <w:rsid w:val="00F65D43"/>
    <w:rsid w:val="00F7286D"/>
    <w:rsid w:val="00F75314"/>
    <w:rsid w:val="00F82F9A"/>
    <w:rsid w:val="00F83F2C"/>
    <w:rsid w:val="00F84EC9"/>
    <w:rsid w:val="00F85208"/>
    <w:rsid w:val="00F868E6"/>
    <w:rsid w:val="00F8757E"/>
    <w:rsid w:val="00F87983"/>
    <w:rsid w:val="00F87CAB"/>
    <w:rsid w:val="00F92852"/>
    <w:rsid w:val="00F9452A"/>
    <w:rsid w:val="00F94933"/>
    <w:rsid w:val="00F95CD2"/>
    <w:rsid w:val="00F969F5"/>
    <w:rsid w:val="00F971D4"/>
    <w:rsid w:val="00FA29BF"/>
    <w:rsid w:val="00FA40A8"/>
    <w:rsid w:val="00FA49A4"/>
    <w:rsid w:val="00FA54B9"/>
    <w:rsid w:val="00FA7BD9"/>
    <w:rsid w:val="00FB2CF1"/>
    <w:rsid w:val="00FB56C9"/>
    <w:rsid w:val="00FB5E61"/>
    <w:rsid w:val="00FB69B6"/>
    <w:rsid w:val="00FB71E7"/>
    <w:rsid w:val="00FB725D"/>
    <w:rsid w:val="00FC11ED"/>
    <w:rsid w:val="00FC1DC1"/>
    <w:rsid w:val="00FC5C1E"/>
    <w:rsid w:val="00FD0027"/>
    <w:rsid w:val="00FD0395"/>
    <w:rsid w:val="00FD0A2A"/>
    <w:rsid w:val="00FD10D6"/>
    <w:rsid w:val="00FD1308"/>
    <w:rsid w:val="00FD38FE"/>
    <w:rsid w:val="00FD69BD"/>
    <w:rsid w:val="00FE1A5A"/>
    <w:rsid w:val="00FF0B3C"/>
    <w:rsid w:val="00FF4A66"/>
    <w:rsid w:val="00FF7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E07D12C"/>
  <w15:docId w15:val="{8BD495A1-9D53-4D46-B7FB-45C44AB3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E0E70"/>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paragraph" w:styleId="ListParagraph">
    <w:name w:val="List Paragraph"/>
    <w:basedOn w:val="Normal"/>
    <w:uiPriority w:val="34"/>
    <w:qFormat/>
    <w:rsid w:val="00C87CFE"/>
    <w:pPr>
      <w:ind w:left="720"/>
      <w:contextualSpacing/>
    </w:pPr>
  </w:style>
  <w:style w:type="character" w:styleId="Hyperlink">
    <w:name w:val="Hyperlink"/>
    <w:basedOn w:val="DefaultParagraphFont"/>
    <w:uiPriority w:val="99"/>
    <w:unhideWhenUsed/>
    <w:rsid w:val="00753CB5"/>
    <w:rPr>
      <w:color w:val="0563C1"/>
      <w:u w:val="single"/>
    </w:rPr>
  </w:style>
  <w:style w:type="character" w:styleId="FollowedHyperlink">
    <w:name w:val="FollowedHyperlink"/>
    <w:basedOn w:val="DefaultParagraphFont"/>
    <w:uiPriority w:val="99"/>
    <w:semiHidden/>
    <w:unhideWhenUsed/>
    <w:rsid w:val="0072660C"/>
    <w:rPr>
      <w:color w:val="800080" w:themeColor="followedHyperlink"/>
      <w:u w:val="single"/>
    </w:rPr>
  </w:style>
  <w:style w:type="character" w:styleId="Strong">
    <w:name w:val="Strong"/>
    <w:basedOn w:val="DefaultParagraphFont"/>
    <w:uiPriority w:val="22"/>
    <w:qFormat/>
    <w:rsid w:val="005C0CB2"/>
    <w:rPr>
      <w:b/>
      <w:bCs/>
    </w:rPr>
  </w:style>
  <w:style w:type="paragraph" w:styleId="NormalWeb">
    <w:name w:val="Normal (Web)"/>
    <w:basedOn w:val="Normal"/>
    <w:uiPriority w:val="99"/>
    <w:unhideWhenUsed/>
    <w:rsid w:val="000A5DDC"/>
    <w:pPr>
      <w:spacing w:before="100" w:beforeAutospacing="1" w:after="100" w:afterAutospacing="1"/>
    </w:pPr>
    <w:rPr>
      <w:rFonts w:ascii="Times New Roman" w:eastAsia="Times New Roman" w:hAnsi="Times New Roman" w:cs="Times New Roman"/>
      <w:spacing w:val="0"/>
      <w:sz w:val="24"/>
      <w:szCs w:val="24"/>
    </w:rPr>
  </w:style>
  <w:style w:type="character" w:customStyle="1" w:styleId="gmail-il">
    <w:name w:val="gmail-il"/>
    <w:basedOn w:val="DefaultParagraphFont"/>
    <w:rsid w:val="00343ED0"/>
  </w:style>
  <w:style w:type="paragraph" w:styleId="ListNumber">
    <w:name w:val="List Number"/>
    <w:basedOn w:val="Normal"/>
    <w:uiPriority w:val="99"/>
    <w:qFormat/>
    <w:rsid w:val="00C51513"/>
    <w:pPr>
      <w:numPr>
        <w:numId w:val="3"/>
      </w:numPr>
      <w:spacing w:after="200" w:line="276" w:lineRule="auto"/>
    </w:pPr>
    <w:rPr>
      <w:rFonts w:eastAsia="Times New Roman" w:cs="Times New Roman"/>
      <w:spacing w:val="0"/>
      <w:sz w:val="24"/>
      <w:szCs w:val="24"/>
    </w:rPr>
  </w:style>
  <w:style w:type="paragraph" w:styleId="ListNumber2">
    <w:name w:val="List Number 2"/>
    <w:basedOn w:val="Normal"/>
    <w:uiPriority w:val="99"/>
    <w:unhideWhenUsed/>
    <w:qFormat/>
    <w:rsid w:val="00C51513"/>
    <w:pPr>
      <w:numPr>
        <w:ilvl w:val="1"/>
        <w:numId w:val="3"/>
      </w:numPr>
      <w:spacing w:after="200" w:line="276" w:lineRule="auto"/>
    </w:pPr>
    <w:rPr>
      <w:rFonts w:eastAsia="Times New Roman" w:cs="Times New Roman"/>
      <w:spacing w:val="0"/>
      <w:sz w:val="24"/>
      <w:szCs w:val="24"/>
    </w:rPr>
  </w:style>
  <w:style w:type="table" w:customStyle="1" w:styleId="TableGrid1">
    <w:name w:val="Table Grid1"/>
    <w:basedOn w:val="TableNormal"/>
    <w:next w:val="TableGrid"/>
    <w:uiPriority w:val="1"/>
    <w:rsid w:val="009004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9E2483"/>
    <w:rPr>
      <w:color w:val="605E5C"/>
      <w:shd w:val="clear" w:color="auto" w:fill="E1DFDD"/>
    </w:rPr>
  </w:style>
  <w:style w:type="paragraph" w:styleId="Revision">
    <w:name w:val="Revision"/>
    <w:hidden/>
    <w:uiPriority w:val="99"/>
    <w:semiHidden/>
    <w:rsid w:val="001343FB"/>
    <w:pPr>
      <w:spacing w:after="0" w:line="240" w:lineRule="auto"/>
    </w:pPr>
    <w:rPr>
      <w:spacing w:val="8"/>
      <w:sz w:val="18"/>
    </w:rPr>
  </w:style>
  <w:style w:type="paragraph" w:customStyle="1" w:styleId="xmsolistparagraph">
    <w:name w:val="x_msolistparagraph"/>
    <w:basedOn w:val="Normal"/>
    <w:rsid w:val="004D18CE"/>
    <w:pPr>
      <w:spacing w:before="100" w:beforeAutospacing="1" w:after="100" w:afterAutospacing="1"/>
    </w:pPr>
    <w:rPr>
      <w:rFonts w:ascii="Times New Roman" w:eastAsia="Times New Roman" w:hAnsi="Times New Roman" w:cs="Times New Roman"/>
      <w:spacing w:val="0"/>
      <w:sz w:val="24"/>
      <w:szCs w:val="24"/>
    </w:rPr>
  </w:style>
  <w:style w:type="character" w:styleId="CommentReference">
    <w:name w:val="annotation reference"/>
    <w:basedOn w:val="DefaultParagraphFont"/>
    <w:uiPriority w:val="99"/>
    <w:semiHidden/>
    <w:unhideWhenUsed/>
    <w:rsid w:val="001725BA"/>
    <w:rPr>
      <w:sz w:val="16"/>
      <w:szCs w:val="16"/>
    </w:rPr>
  </w:style>
  <w:style w:type="paragraph" w:styleId="CommentText">
    <w:name w:val="annotation text"/>
    <w:basedOn w:val="Normal"/>
    <w:link w:val="CommentTextChar"/>
    <w:uiPriority w:val="99"/>
    <w:semiHidden/>
    <w:unhideWhenUsed/>
    <w:rsid w:val="001725BA"/>
    <w:rPr>
      <w:sz w:val="20"/>
      <w:szCs w:val="20"/>
    </w:rPr>
  </w:style>
  <w:style w:type="character" w:customStyle="1" w:styleId="CommentTextChar">
    <w:name w:val="Comment Text Char"/>
    <w:basedOn w:val="DefaultParagraphFont"/>
    <w:link w:val="CommentText"/>
    <w:uiPriority w:val="99"/>
    <w:semiHidden/>
    <w:rsid w:val="001725BA"/>
    <w:rPr>
      <w:spacing w:val="8"/>
      <w:sz w:val="20"/>
      <w:szCs w:val="20"/>
    </w:rPr>
  </w:style>
  <w:style w:type="paragraph" w:styleId="CommentSubject">
    <w:name w:val="annotation subject"/>
    <w:basedOn w:val="CommentText"/>
    <w:next w:val="CommentText"/>
    <w:link w:val="CommentSubjectChar"/>
    <w:uiPriority w:val="99"/>
    <w:semiHidden/>
    <w:unhideWhenUsed/>
    <w:rsid w:val="001725BA"/>
    <w:rPr>
      <w:b/>
      <w:bCs/>
    </w:rPr>
  </w:style>
  <w:style w:type="character" w:customStyle="1" w:styleId="CommentSubjectChar">
    <w:name w:val="Comment Subject Char"/>
    <w:basedOn w:val="CommentTextChar"/>
    <w:link w:val="CommentSubject"/>
    <w:uiPriority w:val="99"/>
    <w:semiHidden/>
    <w:rsid w:val="001725BA"/>
    <w:rPr>
      <w:b/>
      <w:bCs/>
      <w:spacing w:val="8"/>
      <w:sz w:val="20"/>
      <w:szCs w:val="20"/>
    </w:rPr>
  </w:style>
  <w:style w:type="character" w:styleId="UnresolvedMention">
    <w:name w:val="Unresolved Mention"/>
    <w:basedOn w:val="DefaultParagraphFont"/>
    <w:uiPriority w:val="99"/>
    <w:semiHidden/>
    <w:unhideWhenUsed/>
    <w:rsid w:val="006A0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832319">
      <w:bodyDiv w:val="1"/>
      <w:marLeft w:val="0"/>
      <w:marRight w:val="0"/>
      <w:marTop w:val="0"/>
      <w:marBottom w:val="0"/>
      <w:divBdr>
        <w:top w:val="none" w:sz="0" w:space="0" w:color="auto"/>
        <w:left w:val="none" w:sz="0" w:space="0" w:color="auto"/>
        <w:bottom w:val="none" w:sz="0" w:space="0" w:color="auto"/>
        <w:right w:val="none" w:sz="0" w:space="0" w:color="auto"/>
      </w:divBdr>
    </w:div>
    <w:div w:id="373509152">
      <w:bodyDiv w:val="1"/>
      <w:marLeft w:val="0"/>
      <w:marRight w:val="0"/>
      <w:marTop w:val="0"/>
      <w:marBottom w:val="0"/>
      <w:divBdr>
        <w:top w:val="none" w:sz="0" w:space="0" w:color="auto"/>
        <w:left w:val="none" w:sz="0" w:space="0" w:color="auto"/>
        <w:bottom w:val="none" w:sz="0" w:space="0" w:color="auto"/>
        <w:right w:val="none" w:sz="0" w:space="0" w:color="auto"/>
      </w:divBdr>
    </w:div>
    <w:div w:id="479225351">
      <w:bodyDiv w:val="1"/>
      <w:marLeft w:val="0"/>
      <w:marRight w:val="0"/>
      <w:marTop w:val="0"/>
      <w:marBottom w:val="0"/>
      <w:divBdr>
        <w:top w:val="none" w:sz="0" w:space="0" w:color="auto"/>
        <w:left w:val="none" w:sz="0" w:space="0" w:color="auto"/>
        <w:bottom w:val="none" w:sz="0" w:space="0" w:color="auto"/>
        <w:right w:val="none" w:sz="0" w:space="0" w:color="auto"/>
      </w:divBdr>
    </w:div>
    <w:div w:id="557060887">
      <w:bodyDiv w:val="1"/>
      <w:marLeft w:val="0"/>
      <w:marRight w:val="0"/>
      <w:marTop w:val="0"/>
      <w:marBottom w:val="0"/>
      <w:divBdr>
        <w:top w:val="none" w:sz="0" w:space="0" w:color="auto"/>
        <w:left w:val="none" w:sz="0" w:space="0" w:color="auto"/>
        <w:bottom w:val="none" w:sz="0" w:space="0" w:color="auto"/>
        <w:right w:val="none" w:sz="0" w:space="0" w:color="auto"/>
      </w:divBdr>
    </w:div>
    <w:div w:id="592788376">
      <w:bodyDiv w:val="1"/>
      <w:marLeft w:val="0"/>
      <w:marRight w:val="0"/>
      <w:marTop w:val="0"/>
      <w:marBottom w:val="0"/>
      <w:divBdr>
        <w:top w:val="none" w:sz="0" w:space="0" w:color="auto"/>
        <w:left w:val="none" w:sz="0" w:space="0" w:color="auto"/>
        <w:bottom w:val="none" w:sz="0" w:space="0" w:color="auto"/>
        <w:right w:val="none" w:sz="0" w:space="0" w:color="auto"/>
      </w:divBdr>
    </w:div>
    <w:div w:id="655185626">
      <w:bodyDiv w:val="1"/>
      <w:marLeft w:val="0"/>
      <w:marRight w:val="0"/>
      <w:marTop w:val="0"/>
      <w:marBottom w:val="0"/>
      <w:divBdr>
        <w:top w:val="none" w:sz="0" w:space="0" w:color="auto"/>
        <w:left w:val="none" w:sz="0" w:space="0" w:color="auto"/>
        <w:bottom w:val="none" w:sz="0" w:space="0" w:color="auto"/>
        <w:right w:val="none" w:sz="0" w:space="0" w:color="auto"/>
      </w:divBdr>
    </w:div>
    <w:div w:id="847140513">
      <w:bodyDiv w:val="1"/>
      <w:marLeft w:val="0"/>
      <w:marRight w:val="0"/>
      <w:marTop w:val="0"/>
      <w:marBottom w:val="0"/>
      <w:divBdr>
        <w:top w:val="none" w:sz="0" w:space="0" w:color="auto"/>
        <w:left w:val="none" w:sz="0" w:space="0" w:color="auto"/>
        <w:bottom w:val="none" w:sz="0" w:space="0" w:color="auto"/>
        <w:right w:val="none" w:sz="0" w:space="0" w:color="auto"/>
      </w:divBdr>
    </w:div>
    <w:div w:id="914584121">
      <w:bodyDiv w:val="1"/>
      <w:marLeft w:val="0"/>
      <w:marRight w:val="0"/>
      <w:marTop w:val="0"/>
      <w:marBottom w:val="0"/>
      <w:divBdr>
        <w:top w:val="none" w:sz="0" w:space="0" w:color="auto"/>
        <w:left w:val="none" w:sz="0" w:space="0" w:color="auto"/>
        <w:bottom w:val="none" w:sz="0" w:space="0" w:color="auto"/>
        <w:right w:val="none" w:sz="0" w:space="0" w:color="auto"/>
      </w:divBdr>
    </w:div>
    <w:div w:id="1119108168">
      <w:bodyDiv w:val="1"/>
      <w:marLeft w:val="0"/>
      <w:marRight w:val="0"/>
      <w:marTop w:val="0"/>
      <w:marBottom w:val="0"/>
      <w:divBdr>
        <w:top w:val="none" w:sz="0" w:space="0" w:color="auto"/>
        <w:left w:val="none" w:sz="0" w:space="0" w:color="auto"/>
        <w:bottom w:val="none" w:sz="0" w:space="0" w:color="auto"/>
        <w:right w:val="none" w:sz="0" w:space="0" w:color="auto"/>
      </w:divBdr>
    </w:div>
    <w:div w:id="1243371326">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718159384">
      <w:bodyDiv w:val="1"/>
      <w:marLeft w:val="0"/>
      <w:marRight w:val="0"/>
      <w:marTop w:val="0"/>
      <w:marBottom w:val="0"/>
      <w:divBdr>
        <w:top w:val="none" w:sz="0" w:space="0" w:color="auto"/>
        <w:left w:val="none" w:sz="0" w:space="0" w:color="auto"/>
        <w:bottom w:val="none" w:sz="0" w:space="0" w:color="auto"/>
        <w:right w:val="none" w:sz="0" w:space="0" w:color="auto"/>
      </w:divBdr>
    </w:div>
    <w:div w:id="1867015516">
      <w:bodyDiv w:val="1"/>
      <w:marLeft w:val="0"/>
      <w:marRight w:val="0"/>
      <w:marTop w:val="0"/>
      <w:marBottom w:val="0"/>
      <w:divBdr>
        <w:top w:val="none" w:sz="0" w:space="0" w:color="auto"/>
        <w:left w:val="none" w:sz="0" w:space="0" w:color="auto"/>
        <w:bottom w:val="none" w:sz="0" w:space="0" w:color="auto"/>
        <w:right w:val="none" w:sz="0" w:space="0" w:color="auto"/>
      </w:divBdr>
    </w:div>
    <w:div w:id="1916235580">
      <w:bodyDiv w:val="1"/>
      <w:marLeft w:val="0"/>
      <w:marRight w:val="0"/>
      <w:marTop w:val="0"/>
      <w:marBottom w:val="0"/>
      <w:divBdr>
        <w:top w:val="none" w:sz="0" w:space="0" w:color="auto"/>
        <w:left w:val="none" w:sz="0" w:space="0" w:color="auto"/>
        <w:bottom w:val="none" w:sz="0" w:space="0" w:color="auto"/>
        <w:right w:val="none" w:sz="0" w:space="0" w:color="auto"/>
      </w:divBdr>
    </w:div>
    <w:div w:id="1954709456">
      <w:bodyDiv w:val="1"/>
      <w:marLeft w:val="0"/>
      <w:marRight w:val="0"/>
      <w:marTop w:val="0"/>
      <w:marBottom w:val="0"/>
      <w:divBdr>
        <w:top w:val="none" w:sz="0" w:space="0" w:color="auto"/>
        <w:left w:val="none" w:sz="0" w:space="0" w:color="auto"/>
        <w:bottom w:val="none" w:sz="0" w:space="0" w:color="auto"/>
        <w:right w:val="none" w:sz="0" w:space="0" w:color="auto"/>
      </w:divBdr>
    </w:div>
    <w:div w:id="1967395488">
      <w:bodyDiv w:val="1"/>
      <w:marLeft w:val="0"/>
      <w:marRight w:val="0"/>
      <w:marTop w:val="0"/>
      <w:marBottom w:val="0"/>
      <w:divBdr>
        <w:top w:val="none" w:sz="0" w:space="0" w:color="auto"/>
        <w:left w:val="none" w:sz="0" w:space="0" w:color="auto"/>
        <w:bottom w:val="none" w:sz="0" w:space="0" w:color="auto"/>
        <w:right w:val="none" w:sz="0" w:space="0" w:color="auto"/>
      </w:divBdr>
    </w:div>
    <w:div w:id="204567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ocv.hdiuky.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ocv.hdiuky.net/grant-application-foa-files/?sf_tag=soc-five-racialequit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bhdid.ky.gov/dbh/riac.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tena.robbins\AppData\Roaming\Microsoft\Templates\MeetingMinutes.dotx" TargetMode="External"/></Relationship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2014-07-23T00:00:00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2CE057-EAA8-41CB-BE51-8B7FA7DCE127}">
  <ds:schemaRefs>
    <ds:schemaRef ds:uri="http://schemas.openxmlformats.org/officeDocument/2006/bibliography"/>
  </ds:schemaRefs>
</ds:datastoreItem>
</file>

<file path=customXml/itemProps3.xml><?xml version="1.0" encoding="utf-8"?>
<ds:datastoreItem xmlns:ds="http://schemas.openxmlformats.org/officeDocument/2006/customXml" ds:itemID="{90ABAF2B-CAAF-430E-93A5-E0C27C601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MeetingMinutes</Template>
  <TotalTime>5</TotalTime>
  <Pages>5</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Robbins, Vestena   (BHDID/Frankfort)</dc:creator>
  <cp:keywords/>
  <dc:description/>
  <cp:lastModifiedBy>Ware, Jessica R.</cp:lastModifiedBy>
  <cp:revision>2</cp:revision>
  <cp:lastPrinted>2018-11-09T20:17:00Z</cp:lastPrinted>
  <dcterms:created xsi:type="dcterms:W3CDTF">2021-09-20T15:12:00Z</dcterms:created>
  <dcterms:modified xsi:type="dcterms:W3CDTF">2021-09-20T15:12:00Z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