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81DB" w14:textId="77777777" w:rsidR="00383AC2" w:rsidRPr="007F59FA" w:rsidRDefault="00383AC2" w:rsidP="00383AC2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87715" wp14:editId="5EDD3F43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6EB0C" w14:textId="77777777" w:rsidR="00383AC2" w:rsidRPr="007F59FA" w:rsidRDefault="00383AC2" w:rsidP="00383AC2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3DF41E99" w14:textId="77777777" w:rsidR="00383AC2" w:rsidRPr="007F59FA" w:rsidRDefault="00383AC2" w:rsidP="00383AC2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7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7e6e6 [3214]">
                <v:textbox>
                  <w:txbxContent>
                    <w:p w14:paraId="6786EB0C" w14:textId="77777777" w:rsidR="00383AC2" w:rsidRPr="007F59FA" w:rsidRDefault="00383AC2" w:rsidP="00383AC2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3DF41E99" w14:textId="77777777" w:rsidR="00383AC2" w:rsidRPr="007F59FA" w:rsidRDefault="00383AC2" w:rsidP="00383AC2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05"/>
      </w:tblGrid>
      <w:tr w:rsidR="00383AC2" w:rsidRPr="007F59FA" w14:paraId="3181446D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B186256" w14:textId="228AFB55" w:rsidR="00383AC2" w:rsidRPr="007F59FA" w:rsidRDefault="00383AC2" w:rsidP="00CC5F9D">
            <w:pPr>
              <w:pStyle w:val="MinutesandAgendaTitles"/>
              <w:rPr>
                <w:rFonts w:ascii="Century Gothic" w:hAnsi="Century Gothic"/>
                <w:sz w:val="28"/>
                <w:szCs w:val="24"/>
              </w:rPr>
            </w:pPr>
            <w:r w:rsidRPr="007F59FA">
              <w:rPr>
                <w:rFonts w:ascii="Century Gothic" w:hAnsi="Century Gothic"/>
                <w:color w:val="auto"/>
                <w:sz w:val="28"/>
                <w:szCs w:val="24"/>
              </w:rPr>
              <w:t>Attendees</w:t>
            </w:r>
            <w:r>
              <w:rPr>
                <w:rFonts w:ascii="Century Gothic" w:hAnsi="Century Gothic"/>
                <w:color w:val="auto"/>
                <w:sz w:val="28"/>
                <w:szCs w:val="24"/>
              </w:rPr>
              <w:t xml:space="preserve"> </w:t>
            </w:r>
          </w:p>
        </w:tc>
      </w:tr>
      <w:tr w:rsidR="00383AC2" w:rsidRPr="007F59FA" w14:paraId="6F3A6FA1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tbl>
            <w:tblPr>
              <w:tblStyle w:val="TableGrid"/>
              <w:tblW w:w="9865" w:type="dxa"/>
              <w:tblLook w:val="04A0" w:firstRow="1" w:lastRow="0" w:firstColumn="1" w:lastColumn="0" w:noHBand="0" w:noVBand="1"/>
            </w:tblPr>
            <w:tblGrid>
              <w:gridCol w:w="3025"/>
              <w:gridCol w:w="3240"/>
              <w:gridCol w:w="3600"/>
            </w:tblGrid>
            <w:tr w:rsidR="00F11167" w:rsidRPr="007F59FA" w14:paraId="07A45EF7" w14:textId="77777777" w:rsidTr="00F11167">
              <w:trPr>
                <w:trHeight w:val="458"/>
              </w:trPr>
              <w:tc>
                <w:tcPr>
                  <w:tcW w:w="3025" w:type="dxa"/>
                  <w:vAlign w:val="center"/>
                </w:tcPr>
                <w:p w14:paraId="472AD281" w14:textId="4FB22942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Kelly Dorman DBHDID</w:t>
                  </w:r>
                </w:p>
              </w:tc>
              <w:tc>
                <w:tcPr>
                  <w:tcW w:w="3240" w:type="dxa"/>
                  <w:vAlign w:val="center"/>
                </w:tcPr>
                <w:p w14:paraId="50DA6E96" w14:textId="2E95AE77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De</w:t>
                  </w:r>
                  <w:r w:rsidR="000978FD">
                    <w:rPr>
                      <w:rFonts w:ascii="Century Gothic" w:hAnsi="Century Gothic"/>
                    </w:rPr>
                    <w:t>D</w:t>
                  </w:r>
                  <w:r w:rsidRPr="0005631A">
                    <w:rPr>
                      <w:rFonts w:ascii="Century Gothic" w:hAnsi="Century Gothic"/>
                    </w:rPr>
                    <w:t>e Sullivan, DCBS</w:t>
                  </w:r>
                </w:p>
              </w:tc>
              <w:tc>
                <w:tcPr>
                  <w:tcW w:w="3600" w:type="dxa"/>
                  <w:vAlign w:val="center"/>
                </w:tcPr>
                <w:p w14:paraId="66D15485" w14:textId="0B308CC2" w:rsidR="00F11167" w:rsidRPr="0005631A" w:rsidRDefault="002241E2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Amanda Goodlett, Seven Counties</w:t>
                  </w:r>
                </w:p>
              </w:tc>
            </w:tr>
            <w:tr w:rsidR="00F11167" w:rsidRPr="007F59FA" w14:paraId="50CDBCF9" w14:textId="77777777" w:rsidTr="00F11167">
              <w:tc>
                <w:tcPr>
                  <w:tcW w:w="3025" w:type="dxa"/>
                  <w:vAlign w:val="center"/>
                </w:tcPr>
                <w:p w14:paraId="47DBEBBE" w14:textId="2DB084EA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 xml:space="preserve">Dee </w:t>
                  </w:r>
                  <w:proofErr w:type="spellStart"/>
                  <w:r w:rsidRPr="0005631A">
                    <w:rPr>
                      <w:rFonts w:ascii="Century Gothic" w:hAnsi="Century Gothic"/>
                    </w:rPr>
                    <w:t>Dee</w:t>
                  </w:r>
                  <w:proofErr w:type="spellEnd"/>
                  <w:r w:rsidRPr="0005631A">
                    <w:rPr>
                      <w:rFonts w:ascii="Century Gothic" w:hAnsi="Century Gothic"/>
                    </w:rPr>
                    <w:t xml:space="preserve"> Ward, DBHDID</w:t>
                  </w:r>
                </w:p>
              </w:tc>
              <w:tc>
                <w:tcPr>
                  <w:tcW w:w="3240" w:type="dxa"/>
                  <w:vAlign w:val="center"/>
                </w:tcPr>
                <w:p w14:paraId="5AEFB2D6" w14:textId="7AABEFC7" w:rsidR="00F11167" w:rsidRPr="0005631A" w:rsidRDefault="002241E2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Becky Hite, DCBS</w:t>
                  </w:r>
                </w:p>
              </w:tc>
              <w:tc>
                <w:tcPr>
                  <w:tcW w:w="3600" w:type="dxa"/>
                  <w:vAlign w:val="center"/>
                </w:tcPr>
                <w:p w14:paraId="38AC9B47" w14:textId="469333DA" w:rsidR="00F11167" w:rsidRPr="0005631A" w:rsidRDefault="002241E2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Natalie Kelly, Seven Counties</w:t>
                  </w:r>
                </w:p>
              </w:tc>
            </w:tr>
            <w:tr w:rsidR="00F11167" w:rsidRPr="007F59FA" w14:paraId="119DB8D7" w14:textId="77777777" w:rsidTr="00F11167">
              <w:tc>
                <w:tcPr>
                  <w:tcW w:w="3025" w:type="dxa"/>
                  <w:vAlign w:val="center"/>
                </w:tcPr>
                <w:p w14:paraId="7FD76F8D" w14:textId="23301A6D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Tammi Taylor, DBHDID</w:t>
                  </w:r>
                </w:p>
              </w:tc>
              <w:tc>
                <w:tcPr>
                  <w:tcW w:w="3240" w:type="dxa"/>
                  <w:vAlign w:val="center"/>
                </w:tcPr>
                <w:p w14:paraId="06DF5EED" w14:textId="2BAAB278" w:rsidR="00F11167" w:rsidRPr="0005631A" w:rsidRDefault="002241E2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proofErr w:type="spellStart"/>
                  <w:r>
                    <w:rPr>
                      <w:rFonts w:ascii="Century Gothic" w:hAnsi="Century Gothic"/>
                    </w:rPr>
                    <w:t>Denita</w:t>
                  </w:r>
                  <w:proofErr w:type="spellEnd"/>
                  <w:r>
                    <w:rPr>
                      <w:rFonts w:ascii="Century Gothic" w:hAnsi="Century Gothic"/>
                    </w:rPr>
                    <w:t xml:space="preserve"> Moore, DCBS</w:t>
                  </w:r>
                </w:p>
              </w:tc>
              <w:tc>
                <w:tcPr>
                  <w:tcW w:w="3600" w:type="dxa"/>
                  <w:vAlign w:val="center"/>
                </w:tcPr>
                <w:p w14:paraId="42495063" w14:textId="4BBDB6C2" w:rsidR="00F11167" w:rsidRPr="0005631A" w:rsidRDefault="002241E2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Patty Gregory, Seven Counties</w:t>
                  </w:r>
                </w:p>
              </w:tc>
            </w:tr>
            <w:tr w:rsidR="00F11167" w:rsidRPr="007F59FA" w14:paraId="429B8A90" w14:textId="77777777" w:rsidTr="00F11167">
              <w:tc>
                <w:tcPr>
                  <w:tcW w:w="3025" w:type="dxa"/>
                  <w:vAlign w:val="center"/>
                </w:tcPr>
                <w:p w14:paraId="6AC8BF88" w14:textId="602E4128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Maxine Reid, DBHDID</w:t>
                  </w:r>
                </w:p>
              </w:tc>
              <w:tc>
                <w:tcPr>
                  <w:tcW w:w="3240" w:type="dxa"/>
                  <w:vAlign w:val="center"/>
                </w:tcPr>
                <w:p w14:paraId="3268C3C9" w14:textId="6B5B6FF0" w:rsidR="00F11167" w:rsidRPr="0005631A" w:rsidRDefault="002241E2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Melissa Farmer, DCBS</w:t>
                  </w:r>
                </w:p>
              </w:tc>
              <w:tc>
                <w:tcPr>
                  <w:tcW w:w="3600" w:type="dxa"/>
                  <w:vAlign w:val="center"/>
                </w:tcPr>
                <w:p w14:paraId="782BC7C3" w14:textId="04430E37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 xml:space="preserve">Amy Jennings, </w:t>
                  </w:r>
                  <w:proofErr w:type="spellStart"/>
                  <w:r w:rsidRPr="0005631A">
                    <w:rPr>
                      <w:rFonts w:ascii="Century Gothic" w:hAnsi="Century Gothic"/>
                    </w:rPr>
                    <w:t>Communicare</w:t>
                  </w:r>
                  <w:proofErr w:type="spellEnd"/>
                </w:p>
              </w:tc>
            </w:tr>
            <w:tr w:rsidR="00F11167" w:rsidRPr="007F59FA" w14:paraId="698D5A2F" w14:textId="77777777" w:rsidTr="00F11167">
              <w:tc>
                <w:tcPr>
                  <w:tcW w:w="3025" w:type="dxa"/>
                  <w:vAlign w:val="center"/>
                </w:tcPr>
                <w:p w14:paraId="641F8091" w14:textId="02B704EB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Joy Varney, DBHDID</w:t>
                  </w:r>
                </w:p>
              </w:tc>
              <w:tc>
                <w:tcPr>
                  <w:tcW w:w="3240" w:type="dxa"/>
                  <w:vAlign w:val="center"/>
                </w:tcPr>
                <w:p w14:paraId="279414BE" w14:textId="08A50041" w:rsidR="00F11167" w:rsidRPr="0005631A" w:rsidRDefault="002241E2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Lizzie Minton, DCBS</w:t>
                  </w:r>
                </w:p>
              </w:tc>
              <w:tc>
                <w:tcPr>
                  <w:tcW w:w="3600" w:type="dxa"/>
                  <w:vAlign w:val="center"/>
                </w:tcPr>
                <w:p w14:paraId="76EC7D3C" w14:textId="6434AB7F" w:rsidR="00F11167" w:rsidRPr="0005631A" w:rsidRDefault="002241E2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Andrea </w:t>
                  </w:r>
                  <w:proofErr w:type="spellStart"/>
                  <w:r>
                    <w:rPr>
                      <w:rFonts w:ascii="Century Gothic" w:hAnsi="Century Gothic"/>
                    </w:rPr>
                    <w:t>Sheroan</w:t>
                  </w:r>
                  <w:proofErr w:type="spellEnd"/>
                  <w:r>
                    <w:rPr>
                      <w:rFonts w:ascii="Century Gothic" w:hAnsi="Century Gothic"/>
                    </w:rPr>
                    <w:t xml:space="preserve">, </w:t>
                  </w:r>
                  <w:proofErr w:type="spellStart"/>
                  <w:r>
                    <w:rPr>
                      <w:rFonts w:ascii="Century Gothic" w:hAnsi="Century Gothic"/>
                    </w:rPr>
                    <w:t>Communicare</w:t>
                  </w:r>
                  <w:proofErr w:type="spellEnd"/>
                </w:p>
              </w:tc>
            </w:tr>
            <w:tr w:rsidR="00F11167" w:rsidRPr="007F59FA" w14:paraId="23CC4958" w14:textId="77777777" w:rsidTr="00F11167">
              <w:tc>
                <w:tcPr>
                  <w:tcW w:w="3025" w:type="dxa"/>
                  <w:vAlign w:val="center"/>
                </w:tcPr>
                <w:p w14:paraId="6EC9B2C9" w14:textId="3A252534" w:rsidR="00F11167" w:rsidRPr="0005631A" w:rsidRDefault="000978FD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Judy LaRue, AOC</w:t>
                  </w:r>
                </w:p>
              </w:tc>
              <w:tc>
                <w:tcPr>
                  <w:tcW w:w="3240" w:type="dxa"/>
                  <w:vAlign w:val="center"/>
                </w:tcPr>
                <w:p w14:paraId="4ADCB092" w14:textId="633A4D56" w:rsidR="00F11167" w:rsidRPr="0005631A" w:rsidRDefault="002241E2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Katie Kirkland</w:t>
                  </w:r>
                  <w:r w:rsidR="00F11167" w:rsidRPr="0005631A">
                    <w:rPr>
                      <w:rFonts w:ascii="Century Gothic" w:hAnsi="Century Gothic"/>
                    </w:rPr>
                    <w:t>, UK HDI</w:t>
                  </w:r>
                </w:p>
              </w:tc>
              <w:tc>
                <w:tcPr>
                  <w:tcW w:w="3600" w:type="dxa"/>
                  <w:vAlign w:val="center"/>
                </w:tcPr>
                <w:p w14:paraId="0F6EAC15" w14:textId="47D33A80" w:rsidR="00F11167" w:rsidRPr="0005631A" w:rsidRDefault="00B87239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Kelly Minton, KPFC</w:t>
                  </w:r>
                </w:p>
              </w:tc>
            </w:tr>
            <w:tr w:rsidR="00F11167" w:rsidRPr="007F59FA" w14:paraId="389F91CF" w14:textId="77777777" w:rsidTr="00F11167">
              <w:tc>
                <w:tcPr>
                  <w:tcW w:w="3025" w:type="dxa"/>
                  <w:vAlign w:val="center"/>
                </w:tcPr>
                <w:p w14:paraId="6F2672C8" w14:textId="4C576D21" w:rsidR="00F11167" w:rsidRPr="0005631A" w:rsidRDefault="002241E2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Kelly Bradshaw, DBHDID</w:t>
                  </w:r>
                </w:p>
              </w:tc>
              <w:tc>
                <w:tcPr>
                  <w:tcW w:w="3240" w:type="dxa"/>
                  <w:vAlign w:val="center"/>
                </w:tcPr>
                <w:p w14:paraId="310E5D3D" w14:textId="09C897BE" w:rsidR="00F11167" w:rsidRPr="0005631A" w:rsidRDefault="002241E2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Jessica Ware, UK HDI</w:t>
                  </w:r>
                </w:p>
              </w:tc>
              <w:tc>
                <w:tcPr>
                  <w:tcW w:w="3600" w:type="dxa"/>
                  <w:vAlign w:val="center"/>
                </w:tcPr>
                <w:p w14:paraId="0F1BCD4C" w14:textId="162DFBF9" w:rsidR="00F11167" w:rsidRPr="0005631A" w:rsidRDefault="002241E2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Dyzz Cooper, KPFC</w:t>
                  </w:r>
                </w:p>
              </w:tc>
            </w:tr>
            <w:tr w:rsidR="00F11167" w:rsidRPr="007F59FA" w14:paraId="568AB40B" w14:textId="77777777" w:rsidTr="00F11167">
              <w:tc>
                <w:tcPr>
                  <w:tcW w:w="3025" w:type="dxa"/>
                  <w:vAlign w:val="center"/>
                </w:tcPr>
                <w:p w14:paraId="5FF59FE4" w14:textId="1F2D10C6" w:rsidR="00F11167" w:rsidRPr="0005631A" w:rsidRDefault="002241E2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Taylor Breeding, KVC</w:t>
                  </w:r>
                </w:p>
              </w:tc>
              <w:tc>
                <w:tcPr>
                  <w:tcW w:w="3240" w:type="dxa"/>
                  <w:vAlign w:val="center"/>
                </w:tcPr>
                <w:p w14:paraId="6D03C86A" w14:textId="75718BDA" w:rsidR="00F11167" w:rsidRPr="0005631A" w:rsidRDefault="000978FD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Claire </w:t>
                  </w:r>
                  <w:proofErr w:type="spellStart"/>
                  <w:r>
                    <w:rPr>
                      <w:rFonts w:ascii="Century Gothic" w:hAnsi="Century Gothic"/>
                    </w:rPr>
                    <w:t>Chesser</w:t>
                  </w:r>
                  <w:proofErr w:type="spellEnd"/>
                  <w:r>
                    <w:rPr>
                      <w:rFonts w:ascii="Century Gothic" w:hAnsi="Century Gothic"/>
                    </w:rPr>
                    <w:t>, DCBS</w:t>
                  </w:r>
                </w:p>
              </w:tc>
              <w:tc>
                <w:tcPr>
                  <w:tcW w:w="3600" w:type="dxa"/>
                  <w:vAlign w:val="center"/>
                </w:tcPr>
                <w:p w14:paraId="452C7B80" w14:textId="6A4E7FC3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Deanna Frazer, KPFC</w:t>
                  </w:r>
                </w:p>
              </w:tc>
            </w:tr>
            <w:tr w:rsidR="00F11167" w:rsidRPr="007F59FA" w14:paraId="5BB812C9" w14:textId="77777777" w:rsidTr="00F11167">
              <w:tc>
                <w:tcPr>
                  <w:tcW w:w="3025" w:type="dxa"/>
                  <w:vAlign w:val="center"/>
                </w:tcPr>
                <w:p w14:paraId="2F9846C1" w14:textId="3E1825AE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Andrea Pike-Goff, FRYSC</w:t>
                  </w:r>
                </w:p>
              </w:tc>
              <w:tc>
                <w:tcPr>
                  <w:tcW w:w="3240" w:type="dxa"/>
                  <w:vAlign w:val="center"/>
                </w:tcPr>
                <w:p w14:paraId="7FDF2137" w14:textId="29BFF2EA" w:rsidR="00F11167" w:rsidRPr="0005631A" w:rsidRDefault="002241E2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 xml:space="preserve">Josh </w:t>
                  </w:r>
                  <w:proofErr w:type="spellStart"/>
                  <w:r w:rsidRPr="0005631A">
                    <w:rPr>
                      <w:rFonts w:ascii="Century Gothic" w:hAnsi="Century Gothic"/>
                    </w:rPr>
                    <w:t>Swetnam</w:t>
                  </w:r>
                  <w:proofErr w:type="spellEnd"/>
                  <w:r w:rsidRPr="0005631A">
                    <w:rPr>
                      <w:rFonts w:ascii="Century Gothic" w:hAnsi="Century Gothic"/>
                    </w:rPr>
                    <w:t>, Boys and Girls Haven</w:t>
                  </w:r>
                </w:p>
              </w:tc>
              <w:tc>
                <w:tcPr>
                  <w:tcW w:w="3600" w:type="dxa"/>
                  <w:vAlign w:val="center"/>
                </w:tcPr>
                <w:p w14:paraId="2E0A49A5" w14:textId="5CE4F95D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Kerry Goodman, KPFC</w:t>
                  </w:r>
                </w:p>
              </w:tc>
            </w:tr>
            <w:tr w:rsidR="00F11167" w:rsidRPr="007F59FA" w14:paraId="40B36552" w14:textId="77777777" w:rsidTr="00F11167">
              <w:tc>
                <w:tcPr>
                  <w:tcW w:w="3025" w:type="dxa"/>
                  <w:vAlign w:val="center"/>
                </w:tcPr>
                <w:p w14:paraId="0E93004C" w14:textId="395F60C5" w:rsidR="00F11167" w:rsidRPr="0005631A" w:rsidRDefault="0063333B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Elizabeth Moreland, </w:t>
                  </w:r>
                  <w:r w:rsidR="00B10E0F">
                    <w:rPr>
                      <w:rFonts w:ascii="Century Gothic" w:hAnsi="Century Gothic"/>
                    </w:rPr>
                    <w:t>New Vista</w:t>
                  </w:r>
                </w:p>
              </w:tc>
              <w:tc>
                <w:tcPr>
                  <w:tcW w:w="3240" w:type="dxa"/>
                  <w:vAlign w:val="center"/>
                </w:tcPr>
                <w:p w14:paraId="387F19B5" w14:textId="3350E8E5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Randa Bush, New Vista</w:t>
                  </w:r>
                </w:p>
              </w:tc>
              <w:tc>
                <w:tcPr>
                  <w:tcW w:w="3600" w:type="dxa"/>
                  <w:vAlign w:val="center"/>
                </w:tcPr>
                <w:p w14:paraId="7F0A1422" w14:textId="44F59D7B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Amanda Metcalf, KPFC</w:t>
                  </w:r>
                </w:p>
              </w:tc>
            </w:tr>
            <w:tr w:rsidR="00F11167" w:rsidRPr="007F59FA" w14:paraId="53E30AB3" w14:textId="77777777" w:rsidTr="00F11167">
              <w:tc>
                <w:tcPr>
                  <w:tcW w:w="3025" w:type="dxa"/>
                  <w:vAlign w:val="center"/>
                </w:tcPr>
                <w:p w14:paraId="25723BB0" w14:textId="31E27B74" w:rsidR="00F11167" w:rsidRPr="0005631A" w:rsidRDefault="000978FD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Pamela Tungate, DCBS</w:t>
                  </w:r>
                </w:p>
              </w:tc>
              <w:tc>
                <w:tcPr>
                  <w:tcW w:w="3240" w:type="dxa"/>
                  <w:vAlign w:val="center"/>
                </w:tcPr>
                <w:p w14:paraId="2A689E1A" w14:textId="619060B7" w:rsidR="00F11167" w:rsidRPr="0005631A" w:rsidRDefault="000978FD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Leah Morris, UK TAP</w:t>
                  </w:r>
                </w:p>
              </w:tc>
              <w:tc>
                <w:tcPr>
                  <w:tcW w:w="3600" w:type="dxa"/>
                  <w:vAlign w:val="center"/>
                </w:tcPr>
                <w:p w14:paraId="0A860E66" w14:textId="3912DA35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Dyzz Cooper, KPFC</w:t>
                  </w:r>
                </w:p>
              </w:tc>
            </w:tr>
            <w:tr w:rsidR="00CE3360" w:rsidRPr="007F59FA" w14:paraId="40D2019E" w14:textId="77777777" w:rsidTr="00F11167">
              <w:tc>
                <w:tcPr>
                  <w:tcW w:w="3025" w:type="dxa"/>
                  <w:vAlign w:val="center"/>
                </w:tcPr>
                <w:p w14:paraId="7AC21370" w14:textId="3399A3D6" w:rsidR="00CE3360" w:rsidRDefault="00CE3360" w:rsidP="00CE3360">
                  <w:pPr>
                    <w:pStyle w:val="NormalWeb"/>
                    <w:rPr>
                      <w:rFonts w:ascii="Century Gothic" w:hAnsi="Century Gothic"/>
                    </w:rPr>
                  </w:pPr>
                  <w:r w:rsidRPr="00CE3360">
                    <w:rPr>
                      <w:rFonts w:ascii="Century Gothic" w:hAnsi="Century Gothic"/>
                    </w:rPr>
                    <w:t>Nichole Gilkey-SAFY</w:t>
                  </w:r>
                </w:p>
              </w:tc>
              <w:tc>
                <w:tcPr>
                  <w:tcW w:w="3240" w:type="dxa"/>
                  <w:vAlign w:val="center"/>
                </w:tcPr>
                <w:p w14:paraId="0270AF38" w14:textId="77777777" w:rsidR="00CE3360" w:rsidRDefault="00CE3360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7FEB0D1" w14:textId="77777777" w:rsidR="00CE3360" w:rsidRPr="0005631A" w:rsidRDefault="00CE3360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</w:tr>
            <w:tr w:rsidR="00CE3360" w:rsidRPr="007F59FA" w14:paraId="70E4E142" w14:textId="77777777" w:rsidTr="00F11167">
              <w:tc>
                <w:tcPr>
                  <w:tcW w:w="3025" w:type="dxa"/>
                  <w:vAlign w:val="center"/>
                </w:tcPr>
                <w:p w14:paraId="421CC317" w14:textId="77777777" w:rsidR="00CE3360" w:rsidRDefault="00CE3360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14:paraId="64752896" w14:textId="77777777" w:rsidR="00CE3360" w:rsidRDefault="00CE3360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DA2FD85" w14:textId="77777777" w:rsidR="00CE3360" w:rsidRPr="0005631A" w:rsidRDefault="00CE3360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</w:tr>
          </w:tbl>
          <w:p w14:paraId="5CA98AB0" w14:textId="77777777" w:rsidR="00383AC2" w:rsidRPr="007F59FA" w:rsidRDefault="00383AC2" w:rsidP="00CC5F9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</w:p>
        </w:tc>
      </w:tr>
    </w:tbl>
    <w:p w14:paraId="6538FB4C" w14:textId="77777777" w:rsidR="002241E2" w:rsidRPr="0083111F" w:rsidRDefault="002241E2" w:rsidP="00CB5E9F">
      <w:pPr>
        <w:rPr>
          <w:rFonts w:ascii="Century Gothic" w:hAnsi="Century Gothic"/>
          <w:b/>
          <w:bCs/>
          <w:color w:val="FF0000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5"/>
        <w:gridCol w:w="1971"/>
        <w:gridCol w:w="1717"/>
      </w:tblGrid>
      <w:tr w:rsidR="00383AC2" w:rsidRPr="007F59FA" w14:paraId="390BA7D7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7D0B6416" w14:textId="76219BFA" w:rsidR="00383AC2" w:rsidRPr="007F59FA" w:rsidRDefault="008F1147" w:rsidP="00383AC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Services</w:t>
            </w:r>
          </w:p>
        </w:tc>
      </w:tr>
      <w:tr w:rsidR="00383AC2" w:rsidRPr="007F59FA" w14:paraId="1CA765D2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F77925A" w14:textId="77085BC8" w:rsidR="00C1133D" w:rsidRPr="003F4E9D" w:rsidRDefault="003F4E9D" w:rsidP="002F47D3">
            <w:pPr>
              <w:pStyle w:val="BodyCopy"/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 w:rsidRPr="003F4E9D">
              <w:rPr>
                <w:rFonts w:ascii="Century Gothic" w:hAnsi="Century Gothic"/>
                <w:sz w:val="24"/>
                <w:szCs w:val="24"/>
                <w:u w:val="single"/>
              </w:rPr>
              <w:t>FPP, FACTS, KSTEP</w:t>
            </w:r>
            <w:r w:rsidRPr="003F4E9D">
              <w:rPr>
                <w:rFonts w:ascii="Century Gothic" w:hAnsi="Century Gothic"/>
                <w:sz w:val="24"/>
                <w:szCs w:val="24"/>
                <w:u w:val="single"/>
              </w:rPr>
              <w:tab/>
              <w:t xml:space="preserve">, </w:t>
            </w:r>
            <w:r w:rsidR="00C1133D" w:rsidRPr="003F4E9D">
              <w:rPr>
                <w:rFonts w:ascii="Century Gothic" w:hAnsi="Century Gothic" w:cs="Arial"/>
                <w:sz w:val="24"/>
                <w:szCs w:val="40"/>
                <w:u w:val="single"/>
              </w:rPr>
              <w:t>Taylor Breeding, KVC</w:t>
            </w:r>
          </w:p>
          <w:p w14:paraId="616CE849" w14:textId="746CF6E6" w:rsidR="00C1133D" w:rsidRDefault="00C1133D" w:rsidP="002F47D3">
            <w:pPr>
              <w:pStyle w:val="BodyCopy"/>
              <w:numPr>
                <w:ilvl w:val="0"/>
                <w:numId w:val="39"/>
              </w:numPr>
              <w:ind w:left="69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Started working with the cabinet with pilot on diversion (FPP)</w:t>
            </w:r>
          </w:p>
          <w:p w14:paraId="2ABF3E6E" w14:textId="77777777" w:rsidR="00C1133D" w:rsidRDefault="00C1133D" w:rsidP="002F47D3">
            <w:pPr>
              <w:pStyle w:val="BodyCopy"/>
              <w:numPr>
                <w:ilvl w:val="0"/>
                <w:numId w:val="39"/>
              </w:numPr>
              <w:ind w:left="69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Family Preservation/ Family reunification</w:t>
            </w:r>
          </w:p>
          <w:p w14:paraId="1348D037" w14:textId="7BACCA0D" w:rsidR="00C1133D" w:rsidRDefault="00C1133D" w:rsidP="002F47D3">
            <w:pPr>
              <w:pStyle w:val="BodyCopy"/>
              <w:numPr>
                <w:ilvl w:val="0"/>
                <w:numId w:val="39"/>
              </w:numPr>
              <w:ind w:left="69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KSTEP use program for families with children under 10 y/o.  started in SRT </w:t>
            </w:r>
          </w:p>
          <w:p w14:paraId="12ED619A" w14:textId="096DB0FA" w:rsidR="00C1133D" w:rsidRDefault="00C1133D" w:rsidP="00C63FF3">
            <w:pPr>
              <w:pStyle w:val="BodyCopy"/>
              <w:numPr>
                <w:ilvl w:val="1"/>
                <w:numId w:val="39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Those must be referrals directly from DCBS </w:t>
            </w:r>
          </w:p>
          <w:p w14:paraId="4B4E21E1" w14:textId="39C35F09" w:rsidR="00254C56" w:rsidRDefault="00254C56" w:rsidP="002F47D3">
            <w:pPr>
              <w:pStyle w:val="BodyCopy"/>
              <w:numPr>
                <w:ilvl w:val="0"/>
                <w:numId w:val="39"/>
              </w:numPr>
              <w:ind w:left="69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Throughout</w:t>
            </w:r>
            <w:r w:rsidR="00C1133D">
              <w:rPr>
                <w:rFonts w:ascii="Century Gothic" w:hAnsi="Century Gothic" w:cs="Arial"/>
                <w:sz w:val="24"/>
                <w:szCs w:val="40"/>
              </w:rPr>
              <w:t xml:space="preserve"> assessment </w:t>
            </w:r>
            <w:r>
              <w:rPr>
                <w:rFonts w:ascii="Century Gothic" w:hAnsi="Century Gothic" w:cs="Arial"/>
                <w:sz w:val="24"/>
                <w:szCs w:val="40"/>
              </w:rPr>
              <w:t>process</w:t>
            </w:r>
          </w:p>
          <w:p w14:paraId="502B1AF8" w14:textId="0F768597" w:rsidR="00C1133D" w:rsidRDefault="00254C56" w:rsidP="002F47D3">
            <w:pPr>
              <w:pStyle w:val="BodyCopy"/>
              <w:numPr>
                <w:ilvl w:val="0"/>
                <w:numId w:val="39"/>
              </w:numPr>
              <w:ind w:left="69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services last 4-6 week up to 4-6 months</w:t>
            </w:r>
          </w:p>
          <w:p w14:paraId="4532C359" w14:textId="2B8C2164" w:rsidR="00C1133D" w:rsidRDefault="00C1133D" w:rsidP="002F47D3">
            <w:pPr>
              <w:pStyle w:val="BodyCopy"/>
              <w:numPr>
                <w:ilvl w:val="0"/>
                <w:numId w:val="39"/>
              </w:numPr>
              <w:ind w:left="69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Really small foster care program—handful of clients </w:t>
            </w:r>
          </w:p>
          <w:p w14:paraId="17FB136D" w14:textId="35EF021F" w:rsidR="00C1133D" w:rsidRDefault="00C1133D" w:rsidP="002F47D3">
            <w:pPr>
              <w:pStyle w:val="BodyCopy"/>
              <w:numPr>
                <w:ilvl w:val="0"/>
                <w:numId w:val="39"/>
              </w:numPr>
              <w:ind w:left="690"/>
              <w:rPr>
                <w:rFonts w:ascii="Century Gothic" w:hAnsi="Century Gothic" w:cs="Arial"/>
                <w:sz w:val="24"/>
                <w:szCs w:val="40"/>
              </w:rPr>
            </w:pPr>
            <w:r w:rsidRPr="008316E6">
              <w:rPr>
                <w:rFonts w:ascii="Century Gothic" w:hAnsi="Century Gothic" w:cs="Arial"/>
                <w:sz w:val="24"/>
                <w:szCs w:val="40"/>
              </w:rPr>
              <w:t>8 offices/Regions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across KY  </w:t>
            </w:r>
          </w:p>
          <w:p w14:paraId="547C8B36" w14:textId="4417FD4F" w:rsidR="00C1133D" w:rsidRDefault="00C1133D" w:rsidP="002F47D3">
            <w:pPr>
              <w:pStyle w:val="BodyCopy"/>
              <w:numPr>
                <w:ilvl w:val="0"/>
                <w:numId w:val="39"/>
              </w:numPr>
              <w:ind w:left="69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Frankfort is </w:t>
            </w:r>
            <w:r w:rsidR="00C63FF3">
              <w:rPr>
                <w:rFonts w:ascii="Century Gothic" w:hAnsi="Century Gothic" w:cs="Arial"/>
                <w:sz w:val="24"/>
                <w:szCs w:val="40"/>
              </w:rPr>
              <w:t xml:space="preserve">the </w:t>
            </w:r>
            <w:r>
              <w:rPr>
                <w:rFonts w:ascii="Century Gothic" w:hAnsi="Century Gothic" w:cs="Arial"/>
                <w:sz w:val="24"/>
                <w:szCs w:val="40"/>
              </w:rPr>
              <w:t>SRT office</w:t>
            </w:r>
          </w:p>
          <w:p w14:paraId="6F17FD1B" w14:textId="4227E524" w:rsidR="00C1133D" w:rsidRDefault="00254C56" w:rsidP="002F47D3">
            <w:pPr>
              <w:pStyle w:val="BodyCopy"/>
              <w:numPr>
                <w:ilvl w:val="0"/>
                <w:numId w:val="39"/>
              </w:numPr>
              <w:ind w:left="69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Brochure will be sent to RGMIT members</w:t>
            </w:r>
          </w:p>
          <w:p w14:paraId="0F8E5F70" w14:textId="47C17B94" w:rsidR="00B64B1F" w:rsidRDefault="00B64B1F" w:rsidP="008F1147">
            <w:pPr>
              <w:pStyle w:val="BodyCopy"/>
              <w:ind w:left="720"/>
              <w:rPr>
                <w:rFonts w:ascii="Century Gothic" w:hAnsi="Century Gothic" w:cs="Arial"/>
                <w:sz w:val="24"/>
                <w:szCs w:val="40"/>
              </w:rPr>
            </w:pPr>
          </w:p>
          <w:p w14:paraId="64AEBCD2" w14:textId="1E8EBF40" w:rsidR="00B50610" w:rsidRDefault="00B50610" w:rsidP="008F1147">
            <w:pPr>
              <w:pStyle w:val="BodyCopy"/>
              <w:ind w:left="720"/>
              <w:rPr>
                <w:rFonts w:ascii="Century Gothic" w:hAnsi="Century Gothic" w:cs="Arial"/>
                <w:sz w:val="24"/>
                <w:szCs w:val="40"/>
              </w:rPr>
            </w:pPr>
          </w:p>
          <w:p w14:paraId="654BB07F" w14:textId="77777777" w:rsidR="00B50610" w:rsidRDefault="00B50610" w:rsidP="008F1147">
            <w:pPr>
              <w:pStyle w:val="BodyCopy"/>
              <w:ind w:left="720"/>
              <w:rPr>
                <w:rFonts w:ascii="Century Gothic" w:hAnsi="Century Gothic" w:cs="Arial"/>
                <w:sz w:val="24"/>
                <w:szCs w:val="40"/>
              </w:rPr>
            </w:pPr>
          </w:p>
          <w:p w14:paraId="09F30543" w14:textId="495DD409" w:rsidR="00254C56" w:rsidRPr="00254C56" w:rsidRDefault="003F4E9D" w:rsidP="00254C56">
            <w:pPr>
              <w:pStyle w:val="BodyCopy"/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 w:rsidRPr="002F47D3">
              <w:rPr>
                <w:rFonts w:ascii="Century Gothic" w:hAnsi="Century Gothic" w:cs="Arial"/>
                <w:sz w:val="24"/>
                <w:szCs w:val="40"/>
                <w:u w:val="single"/>
              </w:rPr>
              <w:t xml:space="preserve">SMART </w:t>
            </w:r>
            <w:r>
              <w:rPr>
                <w:rFonts w:ascii="Century Gothic" w:hAnsi="Century Gothic" w:cs="Arial"/>
                <w:sz w:val="24"/>
                <w:szCs w:val="40"/>
                <w:u w:val="single"/>
              </w:rPr>
              <w:t>R</w:t>
            </w:r>
            <w:r w:rsidRPr="002F47D3">
              <w:rPr>
                <w:rFonts w:ascii="Century Gothic" w:hAnsi="Century Gothic" w:cs="Arial"/>
                <w:sz w:val="24"/>
                <w:szCs w:val="40"/>
                <w:u w:val="single"/>
              </w:rPr>
              <w:t>ecovery</w:t>
            </w:r>
            <w:r>
              <w:rPr>
                <w:rFonts w:ascii="Century Gothic" w:hAnsi="Century Gothic" w:cs="Arial"/>
                <w:sz w:val="24"/>
                <w:szCs w:val="40"/>
                <w:u w:val="single"/>
              </w:rPr>
              <w:t xml:space="preserve">, </w:t>
            </w:r>
            <w:r w:rsidR="00254C56" w:rsidRPr="00254C56">
              <w:rPr>
                <w:rFonts w:ascii="Century Gothic" w:hAnsi="Century Gothic" w:cs="Arial"/>
                <w:sz w:val="24"/>
                <w:szCs w:val="40"/>
                <w:u w:val="single"/>
              </w:rPr>
              <w:t xml:space="preserve">Amanda Metcalf, </w:t>
            </w:r>
            <w:r w:rsidR="00254C56" w:rsidRPr="002F47D3">
              <w:rPr>
                <w:rFonts w:ascii="Century Gothic" w:hAnsi="Century Gothic" w:cs="Arial"/>
                <w:sz w:val="24"/>
                <w:szCs w:val="40"/>
                <w:u w:val="single"/>
              </w:rPr>
              <w:t xml:space="preserve">Family </w:t>
            </w:r>
            <w:r>
              <w:rPr>
                <w:rFonts w:ascii="Century Gothic" w:hAnsi="Century Gothic" w:cs="Arial"/>
                <w:sz w:val="24"/>
                <w:szCs w:val="40"/>
                <w:u w:val="single"/>
              </w:rPr>
              <w:t>L</w:t>
            </w:r>
            <w:r w:rsidR="00254C56" w:rsidRPr="002F47D3">
              <w:rPr>
                <w:rFonts w:ascii="Century Gothic" w:hAnsi="Century Gothic" w:cs="Arial"/>
                <w:sz w:val="24"/>
                <w:szCs w:val="40"/>
                <w:u w:val="single"/>
              </w:rPr>
              <w:t xml:space="preserve">eadership </w:t>
            </w:r>
            <w:r>
              <w:rPr>
                <w:rFonts w:ascii="Century Gothic" w:hAnsi="Century Gothic" w:cs="Arial"/>
                <w:sz w:val="24"/>
                <w:szCs w:val="40"/>
                <w:u w:val="single"/>
              </w:rPr>
              <w:t>C</w:t>
            </w:r>
            <w:r w:rsidR="00254C56" w:rsidRPr="002F47D3">
              <w:rPr>
                <w:rFonts w:ascii="Century Gothic" w:hAnsi="Century Gothic" w:cs="Arial"/>
                <w:sz w:val="24"/>
                <w:szCs w:val="40"/>
                <w:u w:val="single"/>
              </w:rPr>
              <w:t>oordinator</w:t>
            </w:r>
            <w:r>
              <w:rPr>
                <w:rFonts w:ascii="Century Gothic" w:hAnsi="Century Gothic" w:cs="Arial"/>
                <w:sz w:val="24"/>
                <w:szCs w:val="40"/>
                <w:u w:val="single"/>
              </w:rPr>
              <w:t>, KPFC</w:t>
            </w:r>
          </w:p>
          <w:p w14:paraId="675E2483" w14:textId="166C5C4C" w:rsidR="00254C56" w:rsidRDefault="00254C56" w:rsidP="002F47D3">
            <w:pPr>
              <w:pStyle w:val="BodyCopy"/>
              <w:numPr>
                <w:ilvl w:val="0"/>
                <w:numId w:val="40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SMART recovery- not like AA or NA, it is a support meeting because it’s open to any kind of addition issues (gambling, eating, etc.) originally available 24/</w:t>
            </w:r>
            <w:r w:rsidR="00706909">
              <w:rPr>
                <w:rFonts w:ascii="Century Gothic" w:hAnsi="Century Gothic" w:cs="Arial"/>
                <w:sz w:val="24"/>
                <w:szCs w:val="40"/>
              </w:rPr>
              <w:t>7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5B28C6A7" w14:textId="77777777" w:rsidR="00254C56" w:rsidRDefault="00254C56" w:rsidP="002F47D3">
            <w:pPr>
              <w:pStyle w:val="BodyCopy"/>
              <w:numPr>
                <w:ilvl w:val="0"/>
                <w:numId w:val="40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Trained as facilitators for SMART recovery for family/friends. </w:t>
            </w:r>
          </w:p>
          <w:p w14:paraId="47851E3A" w14:textId="6263494A" w:rsidR="00254C56" w:rsidRDefault="00254C56" w:rsidP="002F47D3">
            <w:pPr>
              <w:pStyle w:val="BodyCopy"/>
              <w:numPr>
                <w:ilvl w:val="0"/>
                <w:numId w:val="40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Kelly M</w:t>
            </w:r>
            <w:r w:rsidR="00930E38">
              <w:rPr>
                <w:rFonts w:ascii="Century Gothic" w:hAnsi="Century Gothic" w:cs="Arial"/>
                <w:sz w:val="24"/>
                <w:szCs w:val="40"/>
              </w:rPr>
              <w:t>inton</w:t>
            </w:r>
            <w:r>
              <w:rPr>
                <w:rFonts w:ascii="Century Gothic" w:hAnsi="Century Gothic" w:cs="Arial"/>
                <w:sz w:val="24"/>
                <w:szCs w:val="40"/>
              </w:rPr>
              <w:t>—work with children involved in Reclaiming Futures (drug court families)</w:t>
            </w:r>
          </w:p>
          <w:p w14:paraId="153FCFA4" w14:textId="63EFF87E" w:rsidR="00254C56" w:rsidRDefault="00254C56" w:rsidP="002F47D3">
            <w:pPr>
              <w:pStyle w:val="BodyCopy"/>
              <w:numPr>
                <w:ilvl w:val="0"/>
                <w:numId w:val="40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Family and Friends: geared towards helping families and friends of those struggling with addiction </w:t>
            </w:r>
          </w:p>
          <w:p w14:paraId="081CEB72" w14:textId="0EECC45E" w:rsidR="00B64B1F" w:rsidRDefault="00B64B1F" w:rsidP="002F47D3">
            <w:pPr>
              <w:pStyle w:val="BodyCopy"/>
              <w:numPr>
                <w:ilvl w:val="0"/>
                <w:numId w:val="40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B64B1F">
              <w:rPr>
                <w:rFonts w:ascii="Century Gothic" w:hAnsi="Century Gothic" w:cs="Arial"/>
                <w:sz w:val="24"/>
                <w:szCs w:val="40"/>
              </w:rPr>
              <w:t>Deanna can facilitate SMART to any family who is referred to the peer center in the Salt River Region.</w:t>
            </w:r>
          </w:p>
          <w:p w14:paraId="73C724FB" w14:textId="0AC63780" w:rsidR="00B64B1F" w:rsidRDefault="00B64B1F" w:rsidP="002F47D3">
            <w:pPr>
              <w:pStyle w:val="BodyCopy"/>
              <w:numPr>
                <w:ilvl w:val="0"/>
                <w:numId w:val="40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B64B1F">
              <w:rPr>
                <w:rFonts w:ascii="Century Gothic" w:hAnsi="Century Gothic" w:cs="Arial"/>
                <w:sz w:val="24"/>
                <w:szCs w:val="40"/>
              </w:rPr>
              <w:t xml:space="preserve">KPFC </w:t>
            </w:r>
            <w:r w:rsidR="008316E6" w:rsidRPr="00B64B1F">
              <w:rPr>
                <w:rFonts w:ascii="Century Gothic" w:hAnsi="Century Gothic" w:cs="Arial"/>
                <w:sz w:val="24"/>
                <w:szCs w:val="40"/>
              </w:rPr>
              <w:t>Cal</w:t>
            </w:r>
            <w:r w:rsidR="008316E6">
              <w:rPr>
                <w:rFonts w:ascii="Century Gothic" w:hAnsi="Century Gothic" w:cs="Arial"/>
                <w:sz w:val="24"/>
                <w:szCs w:val="40"/>
              </w:rPr>
              <w:t>e</w:t>
            </w:r>
            <w:r w:rsidR="008316E6" w:rsidRPr="00B64B1F">
              <w:rPr>
                <w:rFonts w:ascii="Century Gothic" w:hAnsi="Century Gothic" w:cs="Arial"/>
                <w:sz w:val="24"/>
                <w:szCs w:val="40"/>
              </w:rPr>
              <w:t>ndar</w:t>
            </w:r>
            <w:r w:rsidRPr="00B64B1F">
              <w:rPr>
                <w:rFonts w:ascii="Century Gothic" w:hAnsi="Century Gothic" w:cs="Arial"/>
                <w:sz w:val="24"/>
                <w:szCs w:val="40"/>
              </w:rPr>
              <w:t xml:space="preserve"> of events including Smart Recovery: </w:t>
            </w:r>
            <w:hyperlink r:id="rId8" w:history="1">
              <w:r w:rsidRPr="004C648E">
                <w:rPr>
                  <w:rStyle w:val="Hyperlink"/>
                  <w:rFonts w:ascii="Century Gothic" w:hAnsi="Century Gothic" w:cs="Arial"/>
                  <w:sz w:val="24"/>
                  <w:szCs w:val="40"/>
                </w:rPr>
                <w:t>https://kypartnership.org/events/</w:t>
              </w:r>
            </w:hyperlink>
          </w:p>
          <w:p w14:paraId="63163541" w14:textId="6605E3EA" w:rsidR="00B64B1F" w:rsidRDefault="00B64B1F" w:rsidP="00254C56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59ED1C7F" w14:textId="17B0EEF7" w:rsidR="00B64B1F" w:rsidRPr="002F47D3" w:rsidRDefault="00B64B1F" w:rsidP="00254C56">
            <w:pPr>
              <w:pStyle w:val="BodyCopy"/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 w:rsidRPr="002F47D3">
              <w:rPr>
                <w:rFonts w:ascii="Century Gothic" w:hAnsi="Century Gothic" w:cs="Arial"/>
                <w:sz w:val="24"/>
                <w:szCs w:val="40"/>
                <w:u w:val="single"/>
              </w:rPr>
              <w:t xml:space="preserve">24/7 </w:t>
            </w:r>
            <w:r w:rsidR="003A1BD5">
              <w:rPr>
                <w:rFonts w:ascii="Century Gothic" w:hAnsi="Century Gothic" w:cs="Arial"/>
                <w:sz w:val="24"/>
                <w:szCs w:val="40"/>
                <w:u w:val="single"/>
              </w:rPr>
              <w:t>M</w:t>
            </w:r>
            <w:r w:rsidRPr="002F47D3">
              <w:rPr>
                <w:rFonts w:ascii="Century Gothic" w:hAnsi="Century Gothic" w:cs="Arial"/>
                <w:sz w:val="24"/>
                <w:szCs w:val="40"/>
                <w:u w:val="single"/>
              </w:rPr>
              <w:t>obile Crisis</w:t>
            </w:r>
            <w:r w:rsidR="002F47D3" w:rsidRPr="002F47D3">
              <w:rPr>
                <w:rFonts w:ascii="Century Gothic" w:hAnsi="Century Gothic" w:cs="Arial"/>
                <w:sz w:val="24"/>
                <w:szCs w:val="40"/>
                <w:u w:val="single"/>
              </w:rPr>
              <w:t xml:space="preserve"> &amp;</w:t>
            </w:r>
            <w:r w:rsidR="003F4E9D">
              <w:rPr>
                <w:rFonts w:ascii="Century Gothic" w:hAnsi="Century Gothic" w:cs="Arial"/>
                <w:sz w:val="24"/>
                <w:szCs w:val="40"/>
                <w:u w:val="single"/>
              </w:rPr>
              <w:t xml:space="preserve"> </w:t>
            </w:r>
            <w:r w:rsidR="002F47D3" w:rsidRPr="002F47D3">
              <w:rPr>
                <w:rFonts w:ascii="Century Gothic" w:hAnsi="Century Gothic" w:cs="Arial"/>
                <w:sz w:val="24"/>
                <w:szCs w:val="40"/>
                <w:u w:val="single"/>
              </w:rPr>
              <w:t>HF</w:t>
            </w:r>
            <w:r w:rsidR="003F4E9D">
              <w:rPr>
                <w:rFonts w:ascii="Century Gothic" w:hAnsi="Century Gothic" w:cs="Arial"/>
                <w:sz w:val="24"/>
                <w:szCs w:val="40"/>
                <w:u w:val="single"/>
              </w:rPr>
              <w:t>W, Randa Bush, New Vista</w:t>
            </w:r>
          </w:p>
          <w:p w14:paraId="180E264C" w14:textId="38E53281" w:rsidR="00627BBC" w:rsidRDefault="00757AF7" w:rsidP="002F47D3">
            <w:pPr>
              <w:pStyle w:val="BodyCopy"/>
              <w:numPr>
                <w:ilvl w:val="0"/>
                <w:numId w:val="4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Service the </w:t>
            </w:r>
            <w:r w:rsidR="00B64B1F">
              <w:rPr>
                <w:rFonts w:ascii="Century Gothic" w:hAnsi="Century Gothic" w:cs="Arial"/>
                <w:sz w:val="24"/>
                <w:szCs w:val="40"/>
              </w:rPr>
              <w:t xml:space="preserve">Bluegrass Region </w:t>
            </w:r>
          </w:p>
          <w:p w14:paraId="32A1957B" w14:textId="18E92D1A" w:rsidR="00B64B1F" w:rsidRDefault="00627BBC" w:rsidP="002F47D3">
            <w:pPr>
              <w:pStyle w:val="BodyCopy"/>
              <w:numPr>
                <w:ilvl w:val="0"/>
                <w:numId w:val="4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A</w:t>
            </w:r>
            <w:r w:rsidR="00B64B1F">
              <w:rPr>
                <w:rFonts w:ascii="Century Gothic" w:hAnsi="Century Gothic" w:cs="Arial"/>
                <w:sz w:val="24"/>
                <w:szCs w:val="40"/>
              </w:rPr>
              <w:t xml:space="preserve">ny family or client that needs immediate support </w:t>
            </w:r>
          </w:p>
          <w:p w14:paraId="1F2CA20B" w14:textId="792AF26D" w:rsidR="00B64B1F" w:rsidRDefault="00B64B1F" w:rsidP="002F47D3">
            <w:pPr>
              <w:pStyle w:val="BodyCopy"/>
              <w:numPr>
                <w:ilvl w:val="0"/>
                <w:numId w:val="4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Team is mobile </w:t>
            </w:r>
          </w:p>
          <w:p w14:paraId="7FA33CE0" w14:textId="63A8D324" w:rsidR="00B64B1F" w:rsidRDefault="00B64B1F" w:rsidP="002F47D3">
            <w:pPr>
              <w:pStyle w:val="BodyCopy"/>
              <w:numPr>
                <w:ilvl w:val="0"/>
                <w:numId w:val="4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Improved mobility during the pandemic by offering Telehealth option </w:t>
            </w:r>
          </w:p>
          <w:p w14:paraId="5EB8FF8B" w14:textId="47355DBC" w:rsidR="00B64B1F" w:rsidRDefault="00B64B1F" w:rsidP="002F47D3">
            <w:pPr>
              <w:pStyle w:val="BodyCopy"/>
              <w:numPr>
                <w:ilvl w:val="0"/>
                <w:numId w:val="4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Partnering with hospitals</w:t>
            </w:r>
            <w:r w:rsidR="00930E38">
              <w:rPr>
                <w:rFonts w:ascii="Century Gothic" w:hAnsi="Century Gothic" w:cs="Arial"/>
                <w:sz w:val="24"/>
                <w:szCs w:val="40"/>
              </w:rPr>
              <w:t xml:space="preserve"> to provide assessments</w:t>
            </w:r>
          </w:p>
          <w:p w14:paraId="76425FA8" w14:textId="0030B9E8" w:rsidR="00B64B1F" w:rsidRDefault="00B64B1F" w:rsidP="002F47D3">
            <w:pPr>
              <w:pStyle w:val="BodyCopy"/>
              <w:numPr>
                <w:ilvl w:val="0"/>
                <w:numId w:val="4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Intensive services until they are stable </w:t>
            </w:r>
          </w:p>
          <w:p w14:paraId="68589BF9" w14:textId="3B7D7A86" w:rsidR="00B64B1F" w:rsidRDefault="00B64B1F" w:rsidP="002F47D3">
            <w:pPr>
              <w:pStyle w:val="BodyCopy"/>
              <w:numPr>
                <w:ilvl w:val="0"/>
                <w:numId w:val="4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High FW- nontraditional so they can meet as needed (at time of crisis) </w:t>
            </w:r>
          </w:p>
          <w:p w14:paraId="7031E1E0" w14:textId="428C4610" w:rsidR="00B64B1F" w:rsidRDefault="00B64B1F" w:rsidP="002F47D3">
            <w:pPr>
              <w:pStyle w:val="BodyCopy"/>
              <w:numPr>
                <w:ilvl w:val="0"/>
                <w:numId w:val="4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Behavior of kids—are you seeing patterns?</w:t>
            </w:r>
          </w:p>
          <w:p w14:paraId="1A68AD48" w14:textId="5D71778E" w:rsidR="00B64B1F" w:rsidRDefault="00B64B1F" w:rsidP="002F47D3">
            <w:pPr>
              <w:pStyle w:val="BodyCopy"/>
              <w:numPr>
                <w:ilvl w:val="0"/>
                <w:numId w:val="4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At discharge from a hospital can be assessed if they need to be seen and for how often (used as a step down)</w:t>
            </w:r>
          </w:p>
          <w:p w14:paraId="29B9FF6B" w14:textId="2B4E7066" w:rsidR="00B64B1F" w:rsidRDefault="00B64B1F" w:rsidP="002F47D3">
            <w:pPr>
              <w:pStyle w:val="BodyCopy"/>
              <w:numPr>
                <w:ilvl w:val="0"/>
                <w:numId w:val="4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Step down from outpatient- family conflict and de-escalation </w:t>
            </w:r>
            <w:proofErr w:type="gramStart"/>
            <w:r>
              <w:rPr>
                <w:rFonts w:ascii="Century Gothic" w:hAnsi="Century Gothic" w:cs="Arial"/>
                <w:sz w:val="24"/>
                <w:szCs w:val="40"/>
              </w:rPr>
              <w:t>is</w:t>
            </w:r>
            <w:proofErr w:type="gramEnd"/>
            <w:r>
              <w:rPr>
                <w:rFonts w:ascii="Century Gothic" w:hAnsi="Century Gothic" w:cs="Arial"/>
                <w:sz w:val="24"/>
                <w:szCs w:val="40"/>
              </w:rPr>
              <w:t xml:space="preserve"> sometimes needed. </w:t>
            </w:r>
          </w:p>
          <w:p w14:paraId="6FA0E2E2" w14:textId="10CCBE1F" w:rsidR="00B64B1F" w:rsidRDefault="00B64B1F" w:rsidP="002F47D3">
            <w:pPr>
              <w:pStyle w:val="BodyCopy"/>
              <w:numPr>
                <w:ilvl w:val="0"/>
                <w:numId w:val="4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Partner with schools if an enrolled client is having</w:t>
            </w:r>
            <w:r w:rsidR="00930E38">
              <w:rPr>
                <w:rFonts w:ascii="Century Gothic" w:hAnsi="Century Gothic" w:cs="Arial"/>
                <w:sz w:val="24"/>
                <w:szCs w:val="40"/>
              </w:rPr>
              <w:t xml:space="preserve"> escalating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behaviors. </w:t>
            </w:r>
          </w:p>
          <w:p w14:paraId="3B19AB94" w14:textId="72DDB618" w:rsidR="00B64B1F" w:rsidRDefault="00B64B1F" w:rsidP="002F47D3">
            <w:pPr>
              <w:pStyle w:val="BodyCopy"/>
              <w:numPr>
                <w:ilvl w:val="0"/>
                <w:numId w:val="4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Dee Dee-Screeners and CANS so important to get these prevention services in place to prevent removal. </w:t>
            </w:r>
          </w:p>
          <w:p w14:paraId="6C20D212" w14:textId="21B8845D" w:rsidR="00B64B1F" w:rsidRDefault="00B64B1F" w:rsidP="002F47D3">
            <w:pPr>
              <w:pStyle w:val="BodyCopy"/>
              <w:numPr>
                <w:ilvl w:val="0"/>
                <w:numId w:val="4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How long from referral before services are started</w:t>
            </w:r>
            <w:r w:rsidR="003909B4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proofErr w:type="gramStart"/>
            <w:r w:rsidR="003909B4">
              <w:rPr>
                <w:rFonts w:ascii="Century Gothic" w:hAnsi="Century Gothic" w:cs="Arial"/>
                <w:sz w:val="24"/>
                <w:szCs w:val="40"/>
              </w:rPr>
              <w:t xml:space="preserve">-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48</w:t>
            </w:r>
            <w:proofErr w:type="gramEnd"/>
            <w:r>
              <w:rPr>
                <w:rFonts w:ascii="Century Gothic" w:hAnsi="Century Gothic" w:cs="Arial"/>
                <w:sz w:val="24"/>
                <w:szCs w:val="40"/>
              </w:rPr>
              <w:t>-72 hours</w:t>
            </w:r>
            <w:r w:rsidR="00E66BF9">
              <w:rPr>
                <w:rFonts w:ascii="Century Gothic" w:hAnsi="Century Gothic" w:cs="Arial"/>
                <w:sz w:val="24"/>
                <w:szCs w:val="40"/>
              </w:rPr>
              <w:t xml:space="preserve"> -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sometimes sooner (high fidelity)</w:t>
            </w:r>
            <w:r w:rsidR="00E66BF9">
              <w:rPr>
                <w:rFonts w:ascii="Century Gothic" w:hAnsi="Century Gothic" w:cs="Arial"/>
                <w:sz w:val="24"/>
                <w:szCs w:val="40"/>
              </w:rPr>
              <w:t xml:space="preserve"> – immediate for Mobile Crisis.</w:t>
            </w:r>
          </w:p>
          <w:p w14:paraId="0D50CF60" w14:textId="44E5A33C" w:rsidR="00C63FF3" w:rsidRDefault="00C63FF3" w:rsidP="00C63FF3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Dee </w:t>
            </w:r>
            <w:proofErr w:type="spellStart"/>
            <w:r>
              <w:rPr>
                <w:rFonts w:ascii="Century Gothic" w:hAnsi="Century Gothic" w:cs="Arial"/>
                <w:sz w:val="24"/>
                <w:szCs w:val="40"/>
              </w:rPr>
              <w:t>Dee</w:t>
            </w:r>
            <w:proofErr w:type="spellEnd"/>
            <w:r>
              <w:rPr>
                <w:rFonts w:ascii="Century Gothic" w:hAnsi="Century Gothic" w:cs="Arial"/>
                <w:sz w:val="24"/>
                <w:szCs w:val="40"/>
              </w:rPr>
              <w:t xml:space="preserve"> Clarified: </w:t>
            </w:r>
          </w:p>
          <w:p w14:paraId="33F04884" w14:textId="77777777" w:rsidR="006626F1" w:rsidRDefault="00736B4D" w:rsidP="006626F1">
            <w:pPr>
              <w:pStyle w:val="BodyCopy"/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 w:rsidRPr="006626F1">
              <w:rPr>
                <w:rFonts w:ascii="Century Gothic" w:hAnsi="Century Gothic" w:cs="Arial"/>
                <w:sz w:val="24"/>
                <w:szCs w:val="40"/>
                <w:u w:val="single"/>
              </w:rPr>
              <w:t>New Vista</w:t>
            </w:r>
            <w:r w:rsidR="006626F1" w:rsidRPr="006626F1">
              <w:rPr>
                <w:rFonts w:ascii="Century Gothic" w:hAnsi="Century Gothic" w:cs="Arial"/>
                <w:sz w:val="24"/>
                <w:szCs w:val="40"/>
                <w:u w:val="single"/>
              </w:rPr>
              <w:t xml:space="preserve"> High Fidelity Wrap:</w:t>
            </w:r>
          </w:p>
          <w:p w14:paraId="72D21306" w14:textId="53269597" w:rsidR="00B64B1F" w:rsidRPr="006626F1" w:rsidRDefault="006626F1" w:rsidP="006626F1">
            <w:pPr>
              <w:pStyle w:val="BodyCopy"/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    </w:t>
            </w:r>
            <w:r w:rsidR="00736B4D" w:rsidRPr="009B2BE7">
              <w:rPr>
                <w:rFonts w:ascii="Century Gothic" w:hAnsi="Century Gothic" w:cs="Arial"/>
                <w:sz w:val="24"/>
                <w:szCs w:val="40"/>
              </w:rPr>
              <w:t>Anderson</w:t>
            </w:r>
            <w:r w:rsidR="009B2BE7">
              <w:rPr>
                <w:rFonts w:ascii="Century Gothic" w:hAnsi="Century Gothic" w:cs="Arial"/>
                <w:sz w:val="24"/>
                <w:szCs w:val="40"/>
              </w:rPr>
              <w:t xml:space="preserve">, </w:t>
            </w:r>
            <w:r>
              <w:rPr>
                <w:rFonts w:ascii="Century Gothic" w:hAnsi="Century Gothic" w:cs="Arial"/>
                <w:sz w:val="24"/>
                <w:szCs w:val="40"/>
              </w:rPr>
              <w:t>W</w:t>
            </w:r>
            <w:r w:rsidRPr="009B2BE7">
              <w:rPr>
                <w:rFonts w:ascii="Century Gothic" w:hAnsi="Century Gothic" w:cs="Arial"/>
                <w:sz w:val="24"/>
                <w:szCs w:val="40"/>
              </w:rPr>
              <w:t>oodford,</w:t>
            </w:r>
            <w:r w:rsidR="00736B4D" w:rsidRPr="009B2BE7">
              <w:rPr>
                <w:rFonts w:ascii="Century Gothic" w:hAnsi="Century Gothic" w:cs="Arial"/>
                <w:sz w:val="24"/>
                <w:szCs w:val="40"/>
              </w:rPr>
              <w:t xml:space="preserve"> and Franklin</w:t>
            </w:r>
          </w:p>
          <w:p w14:paraId="1493A448" w14:textId="6F81C698" w:rsidR="00736B4D" w:rsidRPr="006626F1" w:rsidRDefault="00736B4D" w:rsidP="006626F1">
            <w:pPr>
              <w:pStyle w:val="BodyCopy"/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 w:rsidRPr="006626F1">
              <w:rPr>
                <w:rFonts w:ascii="Century Gothic" w:hAnsi="Century Gothic" w:cs="Arial"/>
                <w:sz w:val="24"/>
                <w:szCs w:val="40"/>
                <w:u w:val="single"/>
              </w:rPr>
              <w:t>Seven Counties High Fidelity Wrap:</w:t>
            </w:r>
          </w:p>
          <w:p w14:paraId="38E11463" w14:textId="3703C330" w:rsidR="00736B4D" w:rsidRPr="009B2BE7" w:rsidRDefault="006626F1" w:rsidP="006626F1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    </w:t>
            </w:r>
            <w:r w:rsidRPr="009B2BE7">
              <w:rPr>
                <w:rFonts w:ascii="Century Gothic" w:hAnsi="Century Gothic" w:cs="Arial"/>
                <w:sz w:val="24"/>
                <w:szCs w:val="40"/>
              </w:rPr>
              <w:t>Bullitt</w:t>
            </w:r>
            <w:r>
              <w:rPr>
                <w:rFonts w:ascii="Century Gothic" w:hAnsi="Century Gothic" w:cs="Arial"/>
                <w:sz w:val="24"/>
                <w:szCs w:val="40"/>
              </w:rPr>
              <w:t>, S</w:t>
            </w:r>
            <w:r w:rsidR="00736B4D" w:rsidRPr="009B2BE7">
              <w:rPr>
                <w:rFonts w:ascii="Century Gothic" w:hAnsi="Century Gothic" w:cs="Arial"/>
                <w:sz w:val="24"/>
                <w:szCs w:val="40"/>
              </w:rPr>
              <w:t>pencer</w:t>
            </w:r>
            <w:r>
              <w:rPr>
                <w:rFonts w:ascii="Century Gothic" w:hAnsi="Century Gothic" w:cs="Arial"/>
                <w:sz w:val="24"/>
                <w:szCs w:val="40"/>
              </w:rPr>
              <w:t>,</w:t>
            </w:r>
            <w:r w:rsidR="00736B4D" w:rsidRPr="009B2BE7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="00930E38">
              <w:rPr>
                <w:rFonts w:ascii="Century Gothic" w:hAnsi="Century Gothic" w:cs="Arial"/>
                <w:sz w:val="24"/>
                <w:szCs w:val="40"/>
              </w:rPr>
              <w:t xml:space="preserve">Shelby, </w:t>
            </w:r>
            <w:r>
              <w:rPr>
                <w:rFonts w:ascii="Century Gothic" w:hAnsi="Century Gothic" w:cs="Arial"/>
                <w:sz w:val="24"/>
                <w:szCs w:val="40"/>
              </w:rPr>
              <w:t>H</w:t>
            </w:r>
            <w:r w:rsidR="00736B4D" w:rsidRPr="009B2BE7">
              <w:rPr>
                <w:rFonts w:ascii="Century Gothic" w:hAnsi="Century Gothic" w:cs="Arial"/>
                <w:sz w:val="24"/>
                <w:szCs w:val="40"/>
              </w:rPr>
              <w:t>enry</w:t>
            </w:r>
            <w:r>
              <w:rPr>
                <w:rFonts w:ascii="Century Gothic" w:hAnsi="Century Gothic" w:cs="Arial"/>
                <w:sz w:val="24"/>
                <w:szCs w:val="40"/>
              </w:rPr>
              <w:t>,</w:t>
            </w:r>
            <w:r w:rsidR="00736B4D" w:rsidRPr="009B2BE7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40"/>
              </w:rPr>
              <w:t>O</w:t>
            </w:r>
            <w:r w:rsidRPr="009B2BE7">
              <w:rPr>
                <w:rFonts w:ascii="Century Gothic" w:hAnsi="Century Gothic" w:cs="Arial"/>
                <w:sz w:val="24"/>
                <w:szCs w:val="40"/>
              </w:rPr>
              <w:t>ldham,</w:t>
            </w:r>
            <w:r w:rsidR="00736B4D" w:rsidRPr="009B2BE7">
              <w:rPr>
                <w:rFonts w:ascii="Century Gothic" w:hAnsi="Century Gothic" w:cs="Arial"/>
                <w:sz w:val="24"/>
                <w:szCs w:val="40"/>
              </w:rPr>
              <w:t xml:space="preserve"> and </w:t>
            </w:r>
            <w:r>
              <w:rPr>
                <w:rFonts w:ascii="Century Gothic" w:hAnsi="Century Gothic" w:cs="Arial"/>
                <w:sz w:val="24"/>
                <w:szCs w:val="40"/>
              </w:rPr>
              <w:t>T</w:t>
            </w:r>
            <w:r w:rsidR="00736B4D" w:rsidRPr="009B2BE7">
              <w:rPr>
                <w:rFonts w:ascii="Century Gothic" w:hAnsi="Century Gothic" w:cs="Arial"/>
                <w:sz w:val="24"/>
                <w:szCs w:val="40"/>
              </w:rPr>
              <w:t>rimble</w:t>
            </w:r>
          </w:p>
          <w:p w14:paraId="5135318F" w14:textId="51124417" w:rsidR="00736B4D" w:rsidRDefault="00736B4D" w:rsidP="00254C56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44CB1121" w14:textId="3D5CF29C" w:rsidR="00D1060A" w:rsidRDefault="00D1060A" w:rsidP="00254C56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31D4196C" w14:textId="77777777" w:rsidR="00D1060A" w:rsidRDefault="00D1060A" w:rsidP="00254C56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3B3D4397" w14:textId="63F69326" w:rsidR="002F47D3" w:rsidRPr="002F47D3" w:rsidRDefault="006626F1" w:rsidP="00254C56">
            <w:pPr>
              <w:pStyle w:val="BodyCopy"/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>
              <w:rPr>
                <w:rFonts w:ascii="Century Gothic" w:hAnsi="Century Gothic" w:cs="Arial"/>
                <w:sz w:val="24"/>
                <w:szCs w:val="40"/>
                <w:u w:val="single"/>
              </w:rPr>
              <w:lastRenderedPageBreak/>
              <w:t xml:space="preserve">In-home Services, Josh </w:t>
            </w:r>
            <w:proofErr w:type="spellStart"/>
            <w:r>
              <w:rPr>
                <w:rFonts w:ascii="Century Gothic" w:hAnsi="Century Gothic" w:cs="Arial"/>
                <w:sz w:val="24"/>
                <w:szCs w:val="40"/>
                <w:u w:val="single"/>
              </w:rPr>
              <w:t>Swetnam</w:t>
            </w:r>
            <w:proofErr w:type="spellEnd"/>
            <w:r>
              <w:rPr>
                <w:rFonts w:ascii="Century Gothic" w:hAnsi="Century Gothic" w:cs="Arial"/>
                <w:sz w:val="24"/>
                <w:szCs w:val="40"/>
                <w:u w:val="single"/>
              </w:rPr>
              <w:t xml:space="preserve">, </w:t>
            </w:r>
            <w:r w:rsidR="00736B4D" w:rsidRPr="002F47D3">
              <w:rPr>
                <w:rFonts w:ascii="Century Gothic" w:hAnsi="Century Gothic" w:cs="Arial"/>
                <w:sz w:val="24"/>
                <w:szCs w:val="40"/>
                <w:u w:val="single"/>
              </w:rPr>
              <w:t>Boys and Girls</w:t>
            </w:r>
            <w:r>
              <w:rPr>
                <w:rFonts w:ascii="Century Gothic" w:hAnsi="Century Gothic" w:cs="Arial"/>
                <w:sz w:val="24"/>
                <w:szCs w:val="40"/>
                <w:u w:val="single"/>
              </w:rPr>
              <w:t xml:space="preserve"> Haven </w:t>
            </w:r>
            <w:r w:rsidR="00736B4D" w:rsidRPr="002F47D3">
              <w:rPr>
                <w:rFonts w:ascii="Century Gothic" w:hAnsi="Century Gothic" w:cs="Arial"/>
                <w:sz w:val="24"/>
                <w:szCs w:val="40"/>
                <w:u w:val="single"/>
              </w:rPr>
              <w:t xml:space="preserve"> </w:t>
            </w:r>
          </w:p>
          <w:p w14:paraId="10ADEBB3" w14:textId="4394F534" w:rsidR="00736B4D" w:rsidRDefault="00736B4D" w:rsidP="002F47D3">
            <w:pPr>
              <w:pStyle w:val="BodyCopy"/>
              <w:numPr>
                <w:ilvl w:val="0"/>
                <w:numId w:val="4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E</w:t>
            </w:r>
            <w:r w:rsidR="006626F1">
              <w:rPr>
                <w:rFonts w:ascii="Century Gothic" w:hAnsi="Century Gothic" w:cs="Arial"/>
                <w:sz w:val="24"/>
                <w:szCs w:val="40"/>
              </w:rPr>
              <w:t>lizabeth</w:t>
            </w:r>
            <w:r>
              <w:rPr>
                <w:rFonts w:ascii="Century Gothic" w:hAnsi="Century Gothic" w:cs="Arial"/>
                <w:sz w:val="24"/>
                <w:szCs w:val="40"/>
              </w:rPr>
              <w:t>town</w:t>
            </w:r>
            <w:r w:rsidR="00BC7D9B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="006626F1">
              <w:rPr>
                <w:rFonts w:ascii="Century Gothic" w:hAnsi="Century Gothic" w:cs="Arial"/>
                <w:sz w:val="24"/>
                <w:szCs w:val="40"/>
              </w:rPr>
              <w:t>(</w:t>
            </w:r>
            <w:r w:rsidR="00BC7D9B">
              <w:rPr>
                <w:rFonts w:ascii="Century Gothic" w:hAnsi="Century Gothic" w:cs="Arial"/>
                <w:sz w:val="24"/>
                <w:szCs w:val="40"/>
              </w:rPr>
              <w:t>home</w:t>
            </w:r>
            <w:r w:rsidR="006626F1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="00BC7D9B">
              <w:rPr>
                <w:rFonts w:ascii="Century Gothic" w:hAnsi="Century Gothic" w:cs="Arial"/>
                <w:sz w:val="24"/>
                <w:szCs w:val="40"/>
              </w:rPr>
              <w:t>base</w:t>
            </w:r>
            <w:r w:rsidR="006626F1">
              <w:rPr>
                <w:rFonts w:ascii="Century Gothic" w:hAnsi="Century Gothic" w:cs="Arial"/>
                <w:sz w:val="24"/>
                <w:szCs w:val="40"/>
              </w:rPr>
              <w:t>)</w:t>
            </w:r>
          </w:p>
          <w:p w14:paraId="734F649E" w14:textId="5BB3767D" w:rsidR="00736B4D" w:rsidRDefault="00736B4D" w:rsidP="002F47D3">
            <w:pPr>
              <w:pStyle w:val="BodyCopy"/>
              <w:numPr>
                <w:ilvl w:val="0"/>
                <w:numId w:val="4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Independent Living  </w:t>
            </w:r>
          </w:p>
          <w:p w14:paraId="0ED57B6B" w14:textId="777F2444" w:rsidR="00736B4D" w:rsidRDefault="00736B4D" w:rsidP="002F47D3">
            <w:pPr>
              <w:pStyle w:val="BodyCopy"/>
              <w:numPr>
                <w:ilvl w:val="0"/>
                <w:numId w:val="4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Outpatient small in the region </w:t>
            </w:r>
          </w:p>
          <w:p w14:paraId="639F3505" w14:textId="68B905A3" w:rsidR="00736B4D" w:rsidRDefault="00736B4D" w:rsidP="002F47D3">
            <w:pPr>
              <w:pStyle w:val="BodyCopy"/>
              <w:numPr>
                <w:ilvl w:val="0"/>
                <w:numId w:val="4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Traditional outpatient since 2009-2014 not a strong presence in SRT </w:t>
            </w:r>
          </w:p>
          <w:p w14:paraId="1D1A3B1F" w14:textId="5F34F97F" w:rsidR="00736B4D" w:rsidRDefault="00736B4D" w:rsidP="002F47D3">
            <w:pPr>
              <w:pStyle w:val="BodyCopy"/>
              <w:numPr>
                <w:ilvl w:val="0"/>
                <w:numId w:val="4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Expand what we do as provider</w:t>
            </w:r>
          </w:p>
          <w:p w14:paraId="73F47990" w14:textId="65919274" w:rsidR="00736B4D" w:rsidRDefault="00736B4D" w:rsidP="002F47D3">
            <w:pPr>
              <w:pStyle w:val="BodyCopy"/>
              <w:numPr>
                <w:ilvl w:val="0"/>
                <w:numId w:val="4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Intensive in-home (SOC service offering)11 counties in the region </w:t>
            </w:r>
          </w:p>
          <w:p w14:paraId="1CAC5109" w14:textId="5EC2DFBC" w:rsidR="00736B4D" w:rsidRPr="007F4736" w:rsidRDefault="00736B4D" w:rsidP="002F47D3">
            <w:pPr>
              <w:pStyle w:val="BodyCopy"/>
              <w:numPr>
                <w:ilvl w:val="0"/>
                <w:numId w:val="42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7F4736">
              <w:rPr>
                <w:rFonts w:ascii="Century Gothic" w:hAnsi="Century Gothic" w:cs="Arial"/>
                <w:sz w:val="24"/>
                <w:szCs w:val="40"/>
              </w:rPr>
              <w:t>Breckenridge, Grayson, Bulli</w:t>
            </w:r>
            <w:r w:rsidR="00A17FFB" w:rsidRPr="007F4736">
              <w:rPr>
                <w:rFonts w:ascii="Century Gothic" w:hAnsi="Century Gothic" w:cs="Arial"/>
                <w:sz w:val="24"/>
                <w:szCs w:val="40"/>
              </w:rPr>
              <w:t>t</w:t>
            </w:r>
            <w:r w:rsidRPr="007F4736">
              <w:rPr>
                <w:rFonts w:ascii="Century Gothic" w:hAnsi="Century Gothic" w:cs="Arial"/>
                <w:sz w:val="24"/>
                <w:szCs w:val="40"/>
              </w:rPr>
              <w:t>t,</w:t>
            </w:r>
            <w:r w:rsidR="00C0048A" w:rsidRPr="007F4736">
              <w:rPr>
                <w:rFonts w:ascii="Century Gothic" w:hAnsi="Century Gothic" w:cs="Arial"/>
                <w:sz w:val="24"/>
                <w:szCs w:val="40"/>
              </w:rPr>
              <w:t xml:space="preserve"> Trimble, Henry, Shelby, Spencer, Oldham, Meade, Nelson</w:t>
            </w:r>
            <w:r w:rsidR="007F4736" w:rsidRPr="007F4736">
              <w:rPr>
                <w:rFonts w:ascii="Century Gothic" w:hAnsi="Century Gothic" w:cs="Arial"/>
                <w:sz w:val="24"/>
                <w:szCs w:val="40"/>
              </w:rPr>
              <w:t>, Hardin</w:t>
            </w:r>
            <w:r w:rsidRPr="007F4736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4DBA7E7A" w14:textId="2EF15EEC" w:rsidR="00736B4D" w:rsidRDefault="00736B4D" w:rsidP="002F47D3">
            <w:pPr>
              <w:pStyle w:val="BodyCopy"/>
              <w:numPr>
                <w:ilvl w:val="0"/>
                <w:numId w:val="4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Small team/new for us. </w:t>
            </w:r>
          </w:p>
          <w:p w14:paraId="4E03B15A" w14:textId="033043BE" w:rsidR="00736B4D" w:rsidRPr="006626F1" w:rsidRDefault="00736B4D" w:rsidP="006626F1">
            <w:pPr>
              <w:pStyle w:val="BodyCopy"/>
              <w:numPr>
                <w:ilvl w:val="0"/>
                <w:numId w:val="4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Case manager / Therapist Team</w:t>
            </w:r>
            <w:r w:rsidR="006626F1">
              <w:rPr>
                <w:rFonts w:ascii="Century Gothic" w:hAnsi="Century Gothic" w:cs="Arial"/>
                <w:sz w:val="24"/>
                <w:szCs w:val="40"/>
              </w:rPr>
              <w:t xml:space="preserve"> Approach- Therapist identified but looking to hire case manager for the project. </w:t>
            </w:r>
          </w:p>
          <w:p w14:paraId="0CCE9ADC" w14:textId="5F77C6F3" w:rsidR="00736B4D" w:rsidRDefault="00736B4D" w:rsidP="002F47D3">
            <w:pPr>
              <w:pStyle w:val="BodyCopy"/>
              <w:numPr>
                <w:ilvl w:val="0"/>
                <w:numId w:val="4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Unlike coordinated wrap around, </w:t>
            </w:r>
            <w:r w:rsidR="006626F1">
              <w:rPr>
                <w:rFonts w:ascii="Century Gothic" w:hAnsi="Century Gothic" w:cs="Arial"/>
                <w:sz w:val="24"/>
                <w:szCs w:val="40"/>
              </w:rPr>
              <w:t xml:space="preserve">in-home services </w:t>
            </w:r>
            <w:proofErr w:type="gramStart"/>
            <w:r w:rsidR="006626F1">
              <w:rPr>
                <w:rFonts w:ascii="Century Gothic" w:hAnsi="Century Gothic" w:cs="Arial"/>
                <w:sz w:val="24"/>
                <w:szCs w:val="40"/>
              </w:rPr>
              <w:t>is</w:t>
            </w:r>
            <w:proofErr w:type="gramEnd"/>
            <w:r w:rsidR="006626F1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not a prescribed model </w:t>
            </w:r>
          </w:p>
          <w:p w14:paraId="1912513B" w14:textId="18E87579" w:rsidR="00736B4D" w:rsidRDefault="006626F1" w:rsidP="002F47D3">
            <w:pPr>
              <w:pStyle w:val="BodyCopy"/>
              <w:numPr>
                <w:ilvl w:val="0"/>
                <w:numId w:val="4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The goal is to r</w:t>
            </w:r>
            <w:r w:rsidR="00736B4D">
              <w:rPr>
                <w:rFonts w:ascii="Century Gothic" w:hAnsi="Century Gothic" w:cs="Arial"/>
                <w:sz w:val="24"/>
                <w:szCs w:val="40"/>
              </w:rPr>
              <w:t xml:space="preserve">emove barriers to services </w:t>
            </w:r>
          </w:p>
          <w:p w14:paraId="7B78042B" w14:textId="03E74E91" w:rsidR="00736B4D" w:rsidRDefault="00736B4D" w:rsidP="002F47D3">
            <w:pPr>
              <w:pStyle w:val="BodyCopy"/>
              <w:numPr>
                <w:ilvl w:val="0"/>
                <w:numId w:val="4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Being committed to </w:t>
            </w:r>
            <w:r w:rsidR="006626F1">
              <w:rPr>
                <w:rFonts w:ascii="Century Gothic" w:hAnsi="Century Gothic" w:cs="Arial"/>
                <w:sz w:val="24"/>
                <w:szCs w:val="40"/>
              </w:rPr>
              <w:t>community-based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work </w:t>
            </w:r>
          </w:p>
          <w:p w14:paraId="058CF5D0" w14:textId="557CC16A" w:rsidR="00736B4D" w:rsidRPr="006626F1" w:rsidRDefault="00736B4D" w:rsidP="006626F1">
            <w:pPr>
              <w:pStyle w:val="BodyCopy"/>
              <w:numPr>
                <w:ilvl w:val="0"/>
                <w:numId w:val="4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Being on call to be intensive</w:t>
            </w:r>
            <w:r w:rsidR="006626F1">
              <w:rPr>
                <w:rFonts w:ascii="Century Gothic" w:hAnsi="Century Gothic" w:cs="Arial"/>
                <w:sz w:val="24"/>
                <w:szCs w:val="40"/>
              </w:rPr>
              <w:t>; b</w:t>
            </w:r>
            <w:r w:rsidRPr="006626F1">
              <w:rPr>
                <w:rFonts w:ascii="Century Gothic" w:hAnsi="Century Gothic" w:cs="Arial"/>
                <w:sz w:val="24"/>
                <w:szCs w:val="40"/>
              </w:rPr>
              <w:t xml:space="preserve">eing available for afterhours calls and crisis </w:t>
            </w:r>
          </w:p>
          <w:p w14:paraId="26F2CF89" w14:textId="697D1F6B" w:rsidR="00736B4D" w:rsidRDefault="00736B4D" w:rsidP="002F47D3">
            <w:pPr>
              <w:pStyle w:val="BodyCopy"/>
              <w:numPr>
                <w:ilvl w:val="0"/>
                <w:numId w:val="4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Most services have been </w:t>
            </w:r>
            <w:r w:rsidR="006626F1">
              <w:rPr>
                <w:rFonts w:ascii="Century Gothic" w:hAnsi="Century Gothic" w:cs="Arial"/>
                <w:sz w:val="24"/>
                <w:szCs w:val="40"/>
              </w:rPr>
              <w:t>in home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therapy/case management </w:t>
            </w:r>
          </w:p>
          <w:p w14:paraId="3C76BD84" w14:textId="2AC6E7F8" w:rsidR="00736B4D" w:rsidRDefault="002F47D3" w:rsidP="002F47D3">
            <w:pPr>
              <w:pStyle w:val="BodyCopy"/>
              <w:numPr>
                <w:ilvl w:val="0"/>
                <w:numId w:val="4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3–6-month</w:t>
            </w:r>
            <w:r w:rsidR="00736B4D">
              <w:rPr>
                <w:rFonts w:ascii="Century Gothic" w:hAnsi="Century Gothic" w:cs="Arial"/>
                <w:sz w:val="24"/>
                <w:szCs w:val="40"/>
              </w:rPr>
              <w:t xml:space="preserve"> service, short term goals </w:t>
            </w:r>
            <w:r w:rsidR="006626F1">
              <w:rPr>
                <w:rFonts w:ascii="Century Gothic" w:hAnsi="Century Gothic" w:cs="Arial"/>
                <w:sz w:val="24"/>
                <w:szCs w:val="40"/>
              </w:rPr>
              <w:t>(</w:t>
            </w:r>
            <w:r w:rsidR="00736B4D">
              <w:rPr>
                <w:rFonts w:ascii="Century Gothic" w:hAnsi="Century Gothic" w:cs="Arial"/>
                <w:sz w:val="24"/>
                <w:szCs w:val="40"/>
              </w:rPr>
              <w:t>not family preservation but similar</w:t>
            </w:r>
            <w:r w:rsidR="006626F1">
              <w:rPr>
                <w:rFonts w:ascii="Century Gothic" w:hAnsi="Century Gothic" w:cs="Arial"/>
                <w:sz w:val="24"/>
                <w:szCs w:val="40"/>
              </w:rPr>
              <w:t>)</w:t>
            </w:r>
            <w:r w:rsidR="00736B4D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175BDAEA" w14:textId="56C4F9F6" w:rsidR="00BC7D9B" w:rsidRPr="00C0048A" w:rsidRDefault="00BC7D9B" w:rsidP="002F47D3">
            <w:pPr>
              <w:pStyle w:val="BodyCopy"/>
              <w:numPr>
                <w:ilvl w:val="0"/>
                <w:numId w:val="42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C0048A">
              <w:rPr>
                <w:rFonts w:ascii="Century Gothic" w:hAnsi="Century Gothic" w:cs="Arial"/>
                <w:sz w:val="24"/>
                <w:szCs w:val="40"/>
              </w:rPr>
              <w:t>Outpatient office</w:t>
            </w:r>
            <w:r w:rsidR="00C130BC" w:rsidRPr="00C0048A">
              <w:rPr>
                <w:rFonts w:ascii="Century Gothic" w:hAnsi="Century Gothic" w:cs="Arial"/>
                <w:sz w:val="24"/>
                <w:szCs w:val="40"/>
              </w:rPr>
              <w:t xml:space="preserve"> number</w:t>
            </w:r>
            <w:r w:rsidRPr="00C0048A">
              <w:rPr>
                <w:rFonts w:ascii="Century Gothic" w:hAnsi="Century Gothic" w:cs="Arial"/>
                <w:sz w:val="24"/>
                <w:szCs w:val="40"/>
              </w:rPr>
              <w:t xml:space="preserve">: </w:t>
            </w:r>
            <w:r w:rsidR="00C0048A" w:rsidRPr="00C0048A">
              <w:rPr>
                <w:rFonts w:ascii="Century Gothic" w:hAnsi="Century Gothic" w:cs="Arial"/>
                <w:sz w:val="24"/>
                <w:szCs w:val="40"/>
              </w:rPr>
              <w:t>502-</w:t>
            </w:r>
            <w:r w:rsidR="00930E38">
              <w:rPr>
                <w:rFonts w:ascii="Century Gothic" w:hAnsi="Century Gothic" w:cs="Arial"/>
                <w:sz w:val="24"/>
                <w:szCs w:val="40"/>
              </w:rPr>
              <w:t>451-4701</w:t>
            </w:r>
          </w:p>
          <w:p w14:paraId="5150B52D" w14:textId="430257F3" w:rsidR="00736B4D" w:rsidRDefault="00BC7D9B" w:rsidP="002F47D3">
            <w:pPr>
              <w:pStyle w:val="BodyCopy"/>
              <w:numPr>
                <w:ilvl w:val="0"/>
                <w:numId w:val="4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Turnaround time for referral:1-2 days our goal is within 3 days to start </w:t>
            </w:r>
            <w:r w:rsidR="006626F1">
              <w:rPr>
                <w:rFonts w:ascii="Century Gothic" w:hAnsi="Century Gothic" w:cs="Arial"/>
                <w:sz w:val="24"/>
                <w:szCs w:val="40"/>
              </w:rPr>
              <w:t xml:space="preserve">working with the client. </w:t>
            </w:r>
          </w:p>
          <w:p w14:paraId="28055D9F" w14:textId="6559D14F" w:rsidR="00BC7D9B" w:rsidRDefault="00BC7D9B" w:rsidP="002F47D3">
            <w:pPr>
              <w:pStyle w:val="BodyCopy"/>
              <w:numPr>
                <w:ilvl w:val="0"/>
                <w:numId w:val="4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We will be reaching out to DCBS team </w:t>
            </w:r>
            <w:r w:rsidR="006626F1">
              <w:rPr>
                <w:rFonts w:ascii="Century Gothic" w:hAnsi="Century Gothic" w:cs="Arial"/>
                <w:sz w:val="24"/>
                <w:szCs w:val="40"/>
              </w:rPr>
              <w:t xml:space="preserve">for introductions soon! </w:t>
            </w:r>
          </w:p>
          <w:p w14:paraId="41BF9FA3" w14:textId="77777777" w:rsidR="00930E38" w:rsidRDefault="00930E38" w:rsidP="00930E38">
            <w:pPr>
              <w:pStyle w:val="BodyCopy"/>
              <w:ind w:left="720"/>
              <w:rPr>
                <w:rFonts w:ascii="Century Gothic" w:hAnsi="Century Gothic" w:cs="Arial"/>
                <w:sz w:val="24"/>
                <w:szCs w:val="40"/>
              </w:rPr>
            </w:pPr>
          </w:p>
          <w:p w14:paraId="48E02D1F" w14:textId="5B2FD88D" w:rsidR="00BC7D9B" w:rsidRDefault="00BC7D9B" w:rsidP="00254C56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55936E57" w14:textId="713D2A81" w:rsidR="00BC7D9B" w:rsidRPr="00C63FF3" w:rsidRDefault="00BC7D9B" w:rsidP="00254C56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BC7D9B">
              <w:rPr>
                <w:rFonts w:ascii="Century Gothic" w:hAnsi="Century Gothic" w:cs="Arial"/>
                <w:sz w:val="24"/>
                <w:szCs w:val="40"/>
                <w:u w:val="single"/>
              </w:rPr>
              <w:t>KSTEP and Respite</w:t>
            </w:r>
            <w:r w:rsidR="00C63FF3">
              <w:rPr>
                <w:rFonts w:ascii="Century Gothic" w:hAnsi="Century Gothic" w:cs="Arial"/>
                <w:sz w:val="24"/>
                <w:szCs w:val="40"/>
                <w:u w:val="single"/>
              </w:rPr>
              <w:t xml:space="preserve">, Natalie Kelly, Seven Counties </w:t>
            </w:r>
          </w:p>
          <w:p w14:paraId="739AF85A" w14:textId="29E87F2F" w:rsidR="00BC7D9B" w:rsidRDefault="00BC7D9B" w:rsidP="002F47D3">
            <w:pPr>
              <w:pStyle w:val="BodyCopy"/>
              <w:numPr>
                <w:ilvl w:val="0"/>
                <w:numId w:val="4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KSTEP is expanding in our rural counties</w:t>
            </w:r>
          </w:p>
          <w:p w14:paraId="5763EFEF" w14:textId="6F5E6DD2" w:rsidR="00BC7D9B" w:rsidRDefault="00BC7D9B" w:rsidP="002F47D3">
            <w:pPr>
              <w:pStyle w:val="BodyCopy"/>
              <w:numPr>
                <w:ilvl w:val="0"/>
                <w:numId w:val="4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We are providing the SUD services/KVC working with kids and families</w:t>
            </w:r>
          </w:p>
          <w:p w14:paraId="14A7F89E" w14:textId="28C15144" w:rsidR="00BC7D9B" w:rsidRDefault="00BC7D9B" w:rsidP="002F47D3">
            <w:pPr>
              <w:pStyle w:val="BodyCopy"/>
              <w:numPr>
                <w:ilvl w:val="0"/>
                <w:numId w:val="4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Referrals are being made</w:t>
            </w:r>
          </w:p>
          <w:p w14:paraId="1A312E65" w14:textId="0D7577CA" w:rsidR="00BC7D9B" w:rsidRDefault="00BC7D9B" w:rsidP="002F47D3">
            <w:pPr>
              <w:pStyle w:val="BodyCopy"/>
              <w:numPr>
                <w:ilvl w:val="0"/>
                <w:numId w:val="4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Respite Service (1) during the holidays </w:t>
            </w:r>
          </w:p>
          <w:p w14:paraId="545170F6" w14:textId="426C5E22" w:rsidR="00BC7D9B" w:rsidRDefault="00BC7D9B" w:rsidP="002F47D3">
            <w:pPr>
              <w:pStyle w:val="BodyCopy"/>
              <w:numPr>
                <w:ilvl w:val="0"/>
                <w:numId w:val="4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Getting the connections with our foster families </w:t>
            </w:r>
          </w:p>
          <w:p w14:paraId="5264036F" w14:textId="40DC52EE" w:rsidR="00BC7D9B" w:rsidRDefault="00BC7D9B" w:rsidP="002F47D3">
            <w:pPr>
              <w:pStyle w:val="BodyCopy"/>
              <w:numPr>
                <w:ilvl w:val="0"/>
                <w:numId w:val="4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Families will have an option for in-home clients in the region </w:t>
            </w:r>
          </w:p>
          <w:p w14:paraId="50930136" w14:textId="6E9D2DE4" w:rsidR="00BC7D9B" w:rsidRDefault="00BC7D9B" w:rsidP="002F47D3">
            <w:pPr>
              <w:pStyle w:val="BodyCopy"/>
              <w:numPr>
                <w:ilvl w:val="0"/>
                <w:numId w:val="4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Respite is not Medicaid billable </w:t>
            </w:r>
          </w:p>
          <w:p w14:paraId="59D2E75E" w14:textId="2015D0AC" w:rsidR="00BC7D9B" w:rsidRDefault="00BC7D9B" w:rsidP="002F47D3">
            <w:pPr>
              <w:pStyle w:val="BodyCopy"/>
              <w:numPr>
                <w:ilvl w:val="0"/>
                <w:numId w:val="4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Group is figuring out a way to sustain respite beyond SOC project please come to the table to discuss. </w:t>
            </w:r>
          </w:p>
          <w:p w14:paraId="542B8F52" w14:textId="5E3550A9" w:rsidR="002F47D3" w:rsidRPr="002F47D3" w:rsidRDefault="00BC7D9B" w:rsidP="002F47D3">
            <w:pPr>
              <w:pStyle w:val="BodyCopy"/>
              <w:numPr>
                <w:ilvl w:val="0"/>
                <w:numId w:val="4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Bellewood—there are hardly any referrals for respite for in-home clients. </w:t>
            </w:r>
          </w:p>
          <w:p w14:paraId="5488F69F" w14:textId="256A1D10" w:rsidR="00BC7D9B" w:rsidRDefault="00BC7D9B" w:rsidP="00254C56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72E9A67B" w14:textId="3273262A" w:rsidR="00BC7D9B" w:rsidRPr="00BC7D9B" w:rsidRDefault="00BC7D9B" w:rsidP="00254C56">
            <w:pPr>
              <w:pStyle w:val="BodyCopy"/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proofErr w:type="spellStart"/>
            <w:r w:rsidRPr="00BC7D9B">
              <w:rPr>
                <w:rFonts w:ascii="Century Gothic" w:hAnsi="Century Gothic" w:cs="Arial"/>
                <w:sz w:val="24"/>
                <w:szCs w:val="40"/>
                <w:u w:val="single"/>
              </w:rPr>
              <w:t>Communicare</w:t>
            </w:r>
            <w:proofErr w:type="spellEnd"/>
            <w:r w:rsidR="006626F1">
              <w:rPr>
                <w:rFonts w:ascii="Century Gothic" w:hAnsi="Century Gothic" w:cs="Arial"/>
                <w:sz w:val="24"/>
                <w:szCs w:val="40"/>
                <w:u w:val="single"/>
              </w:rPr>
              <w:t xml:space="preserve"> Priorities</w:t>
            </w:r>
            <w:r w:rsidR="00C63FF3">
              <w:rPr>
                <w:rFonts w:ascii="Century Gothic" w:hAnsi="Century Gothic" w:cs="Arial"/>
                <w:sz w:val="24"/>
                <w:szCs w:val="40"/>
                <w:u w:val="single"/>
              </w:rPr>
              <w:t>, Amy Jennings, LRC</w:t>
            </w:r>
            <w:r w:rsidR="006626F1">
              <w:rPr>
                <w:rFonts w:ascii="Century Gothic" w:hAnsi="Century Gothic" w:cs="Arial"/>
                <w:sz w:val="24"/>
                <w:szCs w:val="40"/>
                <w:u w:val="single"/>
              </w:rPr>
              <w:t xml:space="preserve"> </w:t>
            </w:r>
          </w:p>
          <w:p w14:paraId="7B7A43BF" w14:textId="429AE7E6" w:rsidR="00BC7D9B" w:rsidRDefault="00BC7D9B" w:rsidP="002F47D3">
            <w:pPr>
              <w:pStyle w:val="BodyCopy"/>
              <w:numPr>
                <w:ilvl w:val="0"/>
                <w:numId w:val="44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Rhonda is not here today but Amy is here as LRC</w:t>
            </w:r>
            <w:r w:rsidR="00341CA8">
              <w:rPr>
                <w:rFonts w:ascii="Century Gothic" w:hAnsi="Century Gothic" w:cs="Arial"/>
                <w:sz w:val="24"/>
                <w:szCs w:val="40"/>
              </w:rPr>
              <w:t>:</w:t>
            </w:r>
          </w:p>
          <w:p w14:paraId="5507C6BE" w14:textId="7CF1F247" w:rsidR="00BC7D9B" w:rsidRDefault="00BC7D9B" w:rsidP="002F47D3">
            <w:pPr>
              <w:pStyle w:val="BodyCopy"/>
              <w:numPr>
                <w:ilvl w:val="0"/>
                <w:numId w:val="44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lastRenderedPageBreak/>
              <w:t>From RIAC LRC point of view</w:t>
            </w:r>
            <w:r w:rsidR="006626F1">
              <w:rPr>
                <w:rFonts w:ascii="Century Gothic" w:hAnsi="Century Gothic" w:cs="Arial"/>
                <w:sz w:val="24"/>
                <w:szCs w:val="40"/>
              </w:rPr>
              <w:t>: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getting all our counties more involved regularly </w:t>
            </w:r>
            <w:r w:rsidR="006626F1">
              <w:rPr>
                <w:rFonts w:ascii="Century Gothic" w:hAnsi="Century Gothic" w:cs="Arial"/>
                <w:sz w:val="24"/>
                <w:szCs w:val="40"/>
              </w:rPr>
              <w:t>is a priority</w:t>
            </w:r>
          </w:p>
          <w:p w14:paraId="5CE83A10" w14:textId="2DD14834" w:rsidR="00BC7D9B" w:rsidRDefault="00BC7D9B" w:rsidP="002F47D3">
            <w:pPr>
              <w:pStyle w:val="BodyCopy"/>
              <w:numPr>
                <w:ilvl w:val="0"/>
                <w:numId w:val="44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Heavy in Hardin County, Lincoln Trial </w:t>
            </w:r>
          </w:p>
          <w:p w14:paraId="44F4EEAE" w14:textId="5DB6246A" w:rsidR="00BC7D9B" w:rsidRDefault="006626F1" w:rsidP="002F47D3">
            <w:pPr>
              <w:pStyle w:val="BodyCopy"/>
              <w:numPr>
                <w:ilvl w:val="0"/>
                <w:numId w:val="44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Noted that s</w:t>
            </w:r>
            <w:r w:rsidR="00341CA8">
              <w:rPr>
                <w:rFonts w:ascii="Century Gothic" w:hAnsi="Century Gothic" w:cs="Arial"/>
                <w:sz w:val="24"/>
                <w:szCs w:val="40"/>
              </w:rPr>
              <w:t>ometimes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clients</w:t>
            </w:r>
            <w:r w:rsidR="00341CA8">
              <w:rPr>
                <w:rFonts w:ascii="Century Gothic" w:hAnsi="Century Gothic" w:cs="Arial"/>
                <w:sz w:val="24"/>
                <w:szCs w:val="40"/>
              </w:rPr>
              <w:t xml:space="preserve"> use services in </w:t>
            </w:r>
            <w:r>
              <w:rPr>
                <w:rFonts w:ascii="Century Gothic" w:hAnsi="Century Gothic" w:cs="Arial"/>
                <w:sz w:val="24"/>
                <w:szCs w:val="40"/>
              </w:rPr>
              <w:t>B</w:t>
            </w:r>
            <w:r w:rsidR="00341CA8">
              <w:rPr>
                <w:rFonts w:ascii="Century Gothic" w:hAnsi="Century Gothic" w:cs="Arial"/>
                <w:sz w:val="24"/>
                <w:szCs w:val="40"/>
              </w:rPr>
              <w:t xml:space="preserve">owling </w:t>
            </w:r>
            <w:r>
              <w:rPr>
                <w:rFonts w:ascii="Century Gothic" w:hAnsi="Century Gothic" w:cs="Arial"/>
                <w:sz w:val="24"/>
                <w:szCs w:val="40"/>
              </w:rPr>
              <w:t>G</w:t>
            </w:r>
            <w:r w:rsidR="00341CA8">
              <w:rPr>
                <w:rFonts w:ascii="Century Gothic" w:hAnsi="Century Gothic" w:cs="Arial"/>
                <w:sz w:val="24"/>
                <w:szCs w:val="40"/>
              </w:rPr>
              <w:t xml:space="preserve">reen or Campbellsville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first or instead of Hardin Co. </w:t>
            </w:r>
          </w:p>
          <w:p w14:paraId="32FA6D7B" w14:textId="2E1286B0" w:rsidR="00341CA8" w:rsidRDefault="00341CA8" w:rsidP="002F47D3">
            <w:pPr>
              <w:pStyle w:val="BodyCopy"/>
              <w:numPr>
                <w:ilvl w:val="0"/>
                <w:numId w:val="44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RIAC Subcommittee is looking ahead on </w:t>
            </w:r>
            <w:r w:rsidR="006626F1">
              <w:rPr>
                <w:rFonts w:ascii="Century Gothic" w:hAnsi="Century Gothic" w:cs="Arial"/>
                <w:sz w:val="24"/>
                <w:szCs w:val="40"/>
              </w:rPr>
              <w:t xml:space="preserve">SOC FIVE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projects. </w:t>
            </w:r>
          </w:p>
          <w:p w14:paraId="7F8022C3" w14:textId="71C28241" w:rsidR="00341CA8" w:rsidRDefault="00341CA8" w:rsidP="00254C56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5A687AE0" w14:textId="0C371E16" w:rsidR="00341CA8" w:rsidRPr="00341CA8" w:rsidRDefault="00341CA8" w:rsidP="00254C56">
            <w:pPr>
              <w:pStyle w:val="BodyCopy"/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 w:rsidRPr="00341CA8">
              <w:rPr>
                <w:rFonts w:ascii="Century Gothic" w:hAnsi="Century Gothic" w:cs="Arial"/>
                <w:sz w:val="24"/>
                <w:szCs w:val="40"/>
                <w:u w:val="single"/>
              </w:rPr>
              <w:t xml:space="preserve">Prevention Services, Patty Gregory, Seven Counties </w:t>
            </w:r>
          </w:p>
          <w:p w14:paraId="1CCEED85" w14:textId="56D3914E" w:rsidR="00341CA8" w:rsidRDefault="00341CA8" w:rsidP="002F47D3">
            <w:pPr>
              <w:pStyle w:val="BodyCopy"/>
              <w:numPr>
                <w:ilvl w:val="0"/>
                <w:numId w:val="4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“Preventing others from falling into the stream”</w:t>
            </w:r>
          </w:p>
          <w:p w14:paraId="25EE85F8" w14:textId="77777777" w:rsidR="00341CA8" w:rsidRDefault="00341CA8" w:rsidP="002F47D3">
            <w:pPr>
              <w:pStyle w:val="BodyCopy"/>
              <w:numPr>
                <w:ilvl w:val="0"/>
                <w:numId w:val="4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A lot of work with coalitions, communities, and collaborations</w:t>
            </w:r>
          </w:p>
          <w:p w14:paraId="00DC2430" w14:textId="77777777" w:rsidR="00341CA8" w:rsidRDefault="00341CA8" w:rsidP="002F47D3">
            <w:pPr>
              <w:pStyle w:val="BodyCopy"/>
              <w:numPr>
                <w:ilvl w:val="0"/>
                <w:numId w:val="4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Local problems require local solutions</w:t>
            </w:r>
          </w:p>
          <w:p w14:paraId="3A8173EF" w14:textId="77777777" w:rsidR="00341CA8" w:rsidRDefault="00341CA8" w:rsidP="002F47D3">
            <w:pPr>
              <w:pStyle w:val="BodyCopy"/>
              <w:numPr>
                <w:ilvl w:val="0"/>
                <w:numId w:val="4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13 full time staff 1 PRN staff 1 intern</w:t>
            </w:r>
          </w:p>
          <w:p w14:paraId="0C6D3E0A" w14:textId="77777777" w:rsidR="00341CA8" w:rsidRDefault="00341CA8" w:rsidP="002F47D3">
            <w:pPr>
              <w:pStyle w:val="BodyCopy"/>
              <w:numPr>
                <w:ilvl w:val="0"/>
                <w:numId w:val="4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8 Certified Prevention Specialist </w:t>
            </w:r>
          </w:p>
          <w:p w14:paraId="0DE5C1C4" w14:textId="0B445F9D" w:rsidR="00341CA8" w:rsidRDefault="00341CA8" w:rsidP="002F47D3">
            <w:pPr>
              <w:pStyle w:val="BodyCopy"/>
              <w:numPr>
                <w:ilvl w:val="0"/>
                <w:numId w:val="4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2 PHD’s 1 PHD candidate and 7 Masters</w:t>
            </w:r>
          </w:p>
          <w:p w14:paraId="5914AFF3" w14:textId="77777777" w:rsidR="00341CA8" w:rsidRDefault="00341CA8" w:rsidP="00254C56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20F95A5E" w14:textId="7D037A30" w:rsidR="00341CA8" w:rsidRDefault="00341CA8" w:rsidP="00254C56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E0E1175" wp14:editId="71ACF963">
                  <wp:extent cx="6087743" cy="3381375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0527" cy="33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737BED" w14:textId="0636BC9D" w:rsidR="002F47D3" w:rsidRDefault="002F47D3" w:rsidP="00254C56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Andrea </w:t>
            </w:r>
            <w:proofErr w:type="spellStart"/>
            <w:r>
              <w:rPr>
                <w:rFonts w:ascii="Century Gothic" w:hAnsi="Century Gothic" w:cs="Arial"/>
                <w:sz w:val="24"/>
                <w:szCs w:val="40"/>
              </w:rPr>
              <w:t>Shero</w:t>
            </w:r>
            <w:r w:rsidR="000C0EBC">
              <w:rPr>
                <w:rFonts w:ascii="Century Gothic" w:hAnsi="Century Gothic" w:cs="Arial"/>
                <w:sz w:val="24"/>
                <w:szCs w:val="40"/>
              </w:rPr>
              <w:t>a</w:t>
            </w:r>
            <w:r>
              <w:rPr>
                <w:rFonts w:ascii="Century Gothic" w:hAnsi="Century Gothic" w:cs="Arial"/>
                <w:sz w:val="24"/>
                <w:szCs w:val="40"/>
              </w:rPr>
              <w:t>n</w:t>
            </w:r>
            <w:proofErr w:type="spellEnd"/>
            <w:r w:rsidR="008316E6">
              <w:rPr>
                <w:rFonts w:ascii="Century Gothic" w:hAnsi="Century Gothic" w:cs="Arial"/>
                <w:sz w:val="24"/>
                <w:szCs w:val="40"/>
              </w:rPr>
              <w:t xml:space="preserve">, </w:t>
            </w:r>
            <w:proofErr w:type="spellStart"/>
            <w:r w:rsidR="008316E6">
              <w:rPr>
                <w:rFonts w:ascii="Century Gothic" w:hAnsi="Century Gothic" w:cs="Arial"/>
                <w:sz w:val="24"/>
                <w:szCs w:val="40"/>
              </w:rPr>
              <w:t>Commuicare</w:t>
            </w:r>
            <w:proofErr w:type="spellEnd"/>
            <w:r w:rsidR="008316E6">
              <w:rPr>
                <w:rFonts w:ascii="Century Gothic" w:hAnsi="Century Gothic" w:cs="Arial"/>
                <w:sz w:val="24"/>
                <w:szCs w:val="40"/>
              </w:rPr>
              <w:t>, Prevention Services</w:t>
            </w:r>
            <w:r w:rsidR="006626F1">
              <w:rPr>
                <w:rFonts w:ascii="Century Gothic" w:hAnsi="Century Gothic" w:cs="Arial"/>
                <w:sz w:val="24"/>
                <w:szCs w:val="40"/>
              </w:rPr>
              <w:t>-</w:t>
            </w:r>
            <w:r w:rsidR="008316E6">
              <w:rPr>
                <w:rFonts w:ascii="Century Gothic" w:hAnsi="Century Gothic" w:cs="Arial"/>
                <w:sz w:val="24"/>
                <w:szCs w:val="40"/>
              </w:rPr>
              <w:t xml:space="preserve"> stated that</w:t>
            </w:r>
            <w:r w:rsidR="006626F1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="00C63FF3">
              <w:rPr>
                <w:rFonts w:ascii="Century Gothic" w:hAnsi="Century Gothic" w:cs="Arial"/>
                <w:sz w:val="24"/>
                <w:szCs w:val="40"/>
              </w:rPr>
              <w:t xml:space="preserve">the above covers </w:t>
            </w:r>
            <w:r w:rsidR="006626F1">
              <w:rPr>
                <w:rFonts w:ascii="Century Gothic" w:hAnsi="Century Gothic" w:cs="Arial"/>
                <w:sz w:val="24"/>
                <w:szCs w:val="40"/>
              </w:rPr>
              <w:t>all the prevention services</w:t>
            </w:r>
            <w:r w:rsidR="008316E6">
              <w:rPr>
                <w:rFonts w:ascii="Century Gothic" w:hAnsi="Century Gothic" w:cs="Arial"/>
                <w:sz w:val="24"/>
                <w:szCs w:val="40"/>
              </w:rPr>
              <w:t xml:space="preserve"> they offer in 8 counties</w:t>
            </w:r>
            <w:r w:rsidR="00203009">
              <w:rPr>
                <w:rFonts w:ascii="Century Gothic" w:hAnsi="Century Gothic" w:cs="Arial"/>
                <w:sz w:val="24"/>
                <w:szCs w:val="40"/>
              </w:rPr>
              <w:t>,</w:t>
            </w:r>
            <w:r w:rsidR="006626F1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="00C63FF3">
              <w:rPr>
                <w:rFonts w:ascii="Century Gothic" w:hAnsi="Century Gothic" w:cs="Arial"/>
                <w:sz w:val="24"/>
                <w:szCs w:val="40"/>
              </w:rPr>
              <w:t xml:space="preserve">additionally </w:t>
            </w:r>
            <w:r w:rsidR="006626F1">
              <w:rPr>
                <w:rFonts w:ascii="Century Gothic" w:hAnsi="Century Gothic" w:cs="Arial"/>
                <w:sz w:val="24"/>
                <w:szCs w:val="40"/>
              </w:rPr>
              <w:t>mentioned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="00C63FF3">
              <w:rPr>
                <w:rFonts w:ascii="Century Gothic" w:hAnsi="Century Gothic" w:cs="Arial"/>
                <w:sz w:val="24"/>
                <w:szCs w:val="40"/>
              </w:rPr>
              <w:t>The D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inner </w:t>
            </w:r>
            <w:r w:rsidR="00C63FF3">
              <w:rPr>
                <w:rFonts w:ascii="Century Gothic" w:hAnsi="Century Gothic" w:cs="Arial"/>
                <w:sz w:val="24"/>
                <w:szCs w:val="40"/>
              </w:rPr>
              <w:t>T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able </w:t>
            </w:r>
            <w:r w:rsidR="00C63FF3">
              <w:rPr>
                <w:rFonts w:ascii="Century Gothic" w:hAnsi="Century Gothic" w:cs="Arial"/>
                <w:sz w:val="24"/>
                <w:szCs w:val="40"/>
              </w:rPr>
              <w:t>P</w:t>
            </w:r>
            <w:r>
              <w:rPr>
                <w:rFonts w:ascii="Century Gothic" w:hAnsi="Century Gothic" w:cs="Arial"/>
                <w:sz w:val="24"/>
                <w:szCs w:val="40"/>
              </w:rPr>
              <w:t>roject</w:t>
            </w:r>
            <w:r w:rsidR="00C63FF3">
              <w:rPr>
                <w:rFonts w:ascii="Century Gothic" w:hAnsi="Century Gothic" w:cs="Arial"/>
                <w:sz w:val="24"/>
                <w:szCs w:val="40"/>
              </w:rPr>
              <w:t xml:space="preserve">. </w:t>
            </w:r>
          </w:p>
          <w:p w14:paraId="08B59D2E" w14:textId="3A5BA78E" w:rsidR="002F47D3" w:rsidRDefault="002F47D3" w:rsidP="00254C56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6937D51D" w14:textId="08FE107D" w:rsidR="002F47D3" w:rsidRPr="005C75D6" w:rsidRDefault="005C75D6" w:rsidP="00254C56">
            <w:pPr>
              <w:pStyle w:val="BodyCopy"/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 w:rsidRPr="005C75D6">
              <w:rPr>
                <w:rFonts w:ascii="Century Gothic" w:hAnsi="Century Gothic" w:cs="Arial"/>
                <w:sz w:val="24"/>
                <w:szCs w:val="40"/>
                <w:u w:val="single"/>
              </w:rPr>
              <w:t>FRYSC Regional Program Manager, Andrea Pike Goff</w:t>
            </w:r>
          </w:p>
          <w:p w14:paraId="2F07D55B" w14:textId="225DB057" w:rsidR="005C75D6" w:rsidRDefault="005C75D6" w:rsidP="005C75D6">
            <w:pPr>
              <w:pStyle w:val="BodyCopy"/>
              <w:numPr>
                <w:ilvl w:val="0"/>
                <w:numId w:val="4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Preschool- 5</w:t>
            </w:r>
            <w:r w:rsidRPr="005C75D6">
              <w:rPr>
                <w:rFonts w:ascii="Century Gothic" w:hAnsi="Century Gothic" w:cs="Arial"/>
                <w:sz w:val="24"/>
                <w:szCs w:val="40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grade </w:t>
            </w:r>
          </w:p>
          <w:p w14:paraId="7F42B2B3" w14:textId="0F5CC1D5" w:rsidR="005C75D6" w:rsidRDefault="005C75D6" w:rsidP="005C75D6">
            <w:pPr>
              <w:pStyle w:val="BodyCopy"/>
              <w:numPr>
                <w:ilvl w:val="0"/>
                <w:numId w:val="4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Address Non-cognitive barriers to learning </w:t>
            </w:r>
            <w:proofErr w:type="gramStart"/>
            <w:r>
              <w:rPr>
                <w:rFonts w:ascii="Century Gothic" w:hAnsi="Century Gothic" w:cs="Arial"/>
                <w:sz w:val="24"/>
                <w:szCs w:val="40"/>
              </w:rPr>
              <w:t>i.e.</w:t>
            </w:r>
            <w:proofErr w:type="gramEnd"/>
            <w:r>
              <w:rPr>
                <w:rFonts w:ascii="Century Gothic" w:hAnsi="Century Gothic" w:cs="Arial"/>
                <w:sz w:val="24"/>
                <w:szCs w:val="40"/>
              </w:rPr>
              <w:t xml:space="preserve"> basic needs </w:t>
            </w:r>
          </w:p>
          <w:p w14:paraId="7484CA3D" w14:textId="09B2D3BE" w:rsidR="005C75D6" w:rsidRDefault="005C75D6" w:rsidP="005C75D6">
            <w:pPr>
              <w:pStyle w:val="BodyCopy"/>
              <w:numPr>
                <w:ilvl w:val="0"/>
                <w:numId w:val="4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Go-between schools and communities </w:t>
            </w:r>
          </w:p>
          <w:p w14:paraId="2C71C68A" w14:textId="3D9BD33B" w:rsidR="005C75D6" w:rsidRDefault="005C75D6" w:rsidP="005C75D6">
            <w:pPr>
              <w:pStyle w:val="BodyCopy"/>
              <w:numPr>
                <w:ilvl w:val="0"/>
                <w:numId w:val="4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lastRenderedPageBreak/>
              <w:t xml:space="preserve">Help students get whatever supports are needed. </w:t>
            </w:r>
          </w:p>
          <w:p w14:paraId="1E034099" w14:textId="0278CA94" w:rsidR="005C75D6" w:rsidRDefault="005C75D6" w:rsidP="005C75D6">
            <w:pPr>
              <w:pStyle w:val="BodyCopy"/>
              <w:numPr>
                <w:ilvl w:val="0"/>
                <w:numId w:val="4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Good place to start when you are not sure what a family might need. </w:t>
            </w:r>
          </w:p>
          <w:p w14:paraId="7FF312A6" w14:textId="6E7F5D73" w:rsidR="00BC7D9B" w:rsidRDefault="005C75D6" w:rsidP="00254C56">
            <w:pPr>
              <w:pStyle w:val="BodyCopy"/>
              <w:numPr>
                <w:ilvl w:val="0"/>
                <w:numId w:val="4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In over 800 schools at this time, you can go through a regional program manager to get access to services. </w:t>
            </w:r>
          </w:p>
          <w:p w14:paraId="2730F6D2" w14:textId="21A1D5D8" w:rsidR="005C75D6" w:rsidRDefault="005C75D6" w:rsidP="005C75D6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Maxine- do you have coordinator meetings where we can disseminate services and information </w:t>
            </w:r>
          </w:p>
          <w:p w14:paraId="58958035" w14:textId="27A452AA" w:rsidR="005C75D6" w:rsidRPr="005C75D6" w:rsidRDefault="005C75D6" w:rsidP="005C75D6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Andrea- Yes, please share information </w:t>
            </w:r>
          </w:p>
          <w:p w14:paraId="14C31FCB" w14:textId="41E470C6" w:rsidR="00B64B1F" w:rsidRPr="00433911" w:rsidRDefault="00B64B1F" w:rsidP="00254C56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</w:tc>
      </w:tr>
      <w:tr w:rsidR="002F47D3" w:rsidRPr="007F59FA" w14:paraId="5748CFF2" w14:textId="77777777" w:rsidTr="00CC5F9D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CF9F02B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B7F9B60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6978B872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2F47D3" w:rsidRPr="007F59FA" w14:paraId="4C6BB891" w14:textId="77777777" w:rsidTr="00CC5F9D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F5E4B49" w14:textId="704C23CA" w:rsidR="00383AC2" w:rsidRPr="00433911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F7AF739" w14:textId="147F3CCC" w:rsidR="00383AC2" w:rsidRPr="008F5DEB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6B3F64" w14:textId="6804A01C" w:rsidR="00383AC2" w:rsidRPr="008F5DEB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38B1282" w14:textId="77777777" w:rsidR="00383AC2" w:rsidRDefault="00383AC2" w:rsidP="00383AC2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383AC2" w:rsidRPr="007F59FA" w14:paraId="665A302A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951E8BB" w14:textId="66C1A86F" w:rsidR="00383AC2" w:rsidRPr="00D5499A" w:rsidRDefault="00BF14F0" w:rsidP="00383AC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Brainstorming</w:t>
            </w:r>
            <w:r w:rsidR="005C75D6">
              <w:rPr>
                <w:rFonts w:ascii="Century Gothic" w:hAnsi="Century Gothic"/>
                <w:color w:val="auto"/>
                <w:sz w:val="24"/>
                <w:szCs w:val="24"/>
              </w:rPr>
              <w:t xml:space="preserve">- Case Study </w:t>
            </w:r>
          </w:p>
        </w:tc>
      </w:tr>
      <w:tr w:rsidR="00383AC2" w:rsidRPr="007F59FA" w14:paraId="52DD1D7E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E95973D" w14:textId="023D1C50" w:rsidR="00C63FF3" w:rsidRDefault="005C75D6" w:rsidP="009F1DBC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Kelly shared</w:t>
            </w:r>
            <w:r w:rsidR="003F4E9D">
              <w:rPr>
                <w:rFonts w:ascii="Century Gothic" w:hAnsi="Century Gothic" w:cs="Arial"/>
                <w:sz w:val="24"/>
                <w:szCs w:val="24"/>
              </w:rPr>
              <w:t xml:space="preserve"> background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3F4E9D">
              <w:rPr>
                <w:rFonts w:ascii="Century Gothic" w:hAnsi="Century Gothic" w:cs="Arial"/>
                <w:sz w:val="24"/>
                <w:szCs w:val="24"/>
              </w:rPr>
              <w:t xml:space="preserve">information on a </w:t>
            </w:r>
            <w:r w:rsidR="00C63FF3">
              <w:rPr>
                <w:rFonts w:ascii="Century Gothic" w:hAnsi="Century Gothic" w:cs="Arial"/>
                <w:sz w:val="24"/>
                <w:szCs w:val="24"/>
              </w:rPr>
              <w:t xml:space="preserve">DCBS </w:t>
            </w:r>
            <w:r>
              <w:rPr>
                <w:rFonts w:ascii="Century Gothic" w:hAnsi="Century Gothic" w:cs="Arial"/>
                <w:sz w:val="24"/>
                <w:szCs w:val="24"/>
              </w:rPr>
              <w:t>case</w:t>
            </w:r>
            <w:r w:rsidR="00C63FF3">
              <w:rPr>
                <w:rFonts w:ascii="Century Gothic" w:hAnsi="Century Gothic" w:cs="Arial"/>
                <w:sz w:val="24"/>
                <w:szCs w:val="24"/>
              </w:rPr>
              <w:t>,</w:t>
            </w:r>
            <w:r w:rsidR="009F1DBC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and the team determined w</w:t>
            </w:r>
            <w:r w:rsidR="00C63FF3">
              <w:rPr>
                <w:rFonts w:ascii="Century Gothic" w:hAnsi="Century Gothic" w:cs="Arial"/>
                <w:sz w:val="24"/>
                <w:szCs w:val="24"/>
              </w:rPr>
              <w:t>hich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services</w:t>
            </w:r>
            <w:r w:rsidR="009F1DBC">
              <w:rPr>
                <w:rFonts w:ascii="Century Gothic" w:hAnsi="Century Gothic" w:cs="Arial"/>
                <w:sz w:val="24"/>
                <w:szCs w:val="24"/>
              </w:rPr>
              <w:t xml:space="preserve">/referrals </w:t>
            </w:r>
            <w:r>
              <w:rPr>
                <w:rFonts w:ascii="Century Gothic" w:hAnsi="Century Gothic" w:cs="Arial"/>
                <w:sz w:val="24"/>
                <w:szCs w:val="24"/>
              </w:rPr>
              <w:t>would be best to help the famil</w:t>
            </w:r>
            <w:r w:rsidR="00C63FF3">
              <w:rPr>
                <w:rFonts w:ascii="Century Gothic" w:hAnsi="Century Gothic" w:cs="Arial"/>
                <w:sz w:val="24"/>
                <w:szCs w:val="24"/>
              </w:rPr>
              <w:t xml:space="preserve">y. </w:t>
            </w:r>
          </w:p>
          <w:p w14:paraId="5D1654B2" w14:textId="77777777" w:rsidR="00C63FF3" w:rsidRDefault="00C63FF3" w:rsidP="009F1DBC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Located in </w:t>
            </w:r>
            <w:r w:rsidR="00841259">
              <w:rPr>
                <w:rFonts w:ascii="Century Gothic" w:hAnsi="Century Gothic" w:cs="Arial"/>
                <w:sz w:val="24"/>
                <w:szCs w:val="24"/>
              </w:rPr>
              <w:t>Hardin County</w:t>
            </w:r>
          </w:p>
          <w:p w14:paraId="0786D567" w14:textId="68A35590" w:rsidR="0073211D" w:rsidRDefault="009F1DBC" w:rsidP="009F1DBC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Children are: 4,6, 8 &amp; 11 y/o</w:t>
            </w:r>
            <w:r w:rsidR="00841259">
              <w:rPr>
                <w:rFonts w:ascii="Century Gothic" w:hAnsi="Century Gothic" w:cs="Arial"/>
                <w:sz w:val="24"/>
                <w:szCs w:val="24"/>
              </w:rPr>
              <w:t xml:space="preserve"> (Screener has not been completed</w:t>
            </w:r>
            <w:r w:rsidR="003F4E9D">
              <w:rPr>
                <w:rFonts w:ascii="Century Gothic" w:hAnsi="Century Gothic" w:cs="Arial"/>
                <w:sz w:val="24"/>
                <w:szCs w:val="24"/>
              </w:rPr>
              <w:t>, previous client with new concerns</w:t>
            </w:r>
            <w:r w:rsidR="00841259">
              <w:rPr>
                <w:rFonts w:ascii="Century Gothic" w:hAnsi="Century Gothic" w:cs="Arial"/>
                <w:sz w:val="24"/>
                <w:szCs w:val="24"/>
              </w:rPr>
              <w:t>)</w:t>
            </w:r>
          </w:p>
          <w:p w14:paraId="6A76E82D" w14:textId="77777777" w:rsidR="005C75D6" w:rsidRDefault="009F1DBC" w:rsidP="008F1147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F1DBC">
              <w:rPr>
                <w:rFonts w:ascii="Century Gothic" w:hAnsi="Century Gothic" w:cs="Arial"/>
                <w:sz w:val="24"/>
                <w:szCs w:val="24"/>
              </w:rPr>
              <w:t>Peer Support Specialists could provide Nurturing Parenting services and skill building. They could meet with the family and assist/support them in getting to appointments and getting help with resources in their area.</w:t>
            </w:r>
          </w:p>
          <w:p w14:paraId="2DC12FC6" w14:textId="6833B9E1" w:rsidR="009F1DBC" w:rsidRDefault="009F1DBC" w:rsidP="008F1147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F1DBC">
              <w:rPr>
                <w:rFonts w:ascii="Century Gothic" w:hAnsi="Century Gothic" w:cs="Arial"/>
                <w:sz w:val="24"/>
                <w:szCs w:val="24"/>
              </w:rPr>
              <w:t xml:space="preserve">If there are no immediate safety issues (which I assume there are </w:t>
            </w:r>
            <w:r w:rsidR="00841259" w:rsidRPr="009F1DBC">
              <w:rPr>
                <w:rFonts w:ascii="Century Gothic" w:hAnsi="Century Gothic" w:cs="Arial"/>
                <w:sz w:val="24"/>
                <w:szCs w:val="24"/>
              </w:rPr>
              <w:t>not,</w:t>
            </w:r>
            <w:r w:rsidRPr="009F1DBC">
              <w:rPr>
                <w:rFonts w:ascii="Century Gothic" w:hAnsi="Century Gothic" w:cs="Arial"/>
                <w:sz w:val="24"/>
                <w:szCs w:val="24"/>
              </w:rPr>
              <w:t xml:space="preserve"> or they would be removed). I would do a referral to FPP services.</w:t>
            </w:r>
          </w:p>
          <w:p w14:paraId="54B645BD" w14:textId="6ECD5101" w:rsidR="009F1DBC" w:rsidRDefault="009F1DBC" w:rsidP="008F1147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Orphan Care Alliance</w:t>
            </w:r>
            <w:r w:rsidR="003F4E9D">
              <w:rPr>
                <w:rFonts w:ascii="Century Gothic" w:hAnsi="Century Gothic" w:cs="Arial"/>
                <w:sz w:val="24"/>
                <w:szCs w:val="24"/>
              </w:rPr>
              <w:t xml:space="preserve">- has a free clearinghouse that is helpful for case managers to find services and </w:t>
            </w:r>
            <w:r w:rsidR="006626F1">
              <w:rPr>
                <w:rFonts w:ascii="Century Gothic" w:hAnsi="Century Gothic" w:cs="Arial"/>
                <w:sz w:val="24"/>
                <w:szCs w:val="24"/>
              </w:rPr>
              <w:t>resources</w:t>
            </w:r>
          </w:p>
          <w:p w14:paraId="1F42761E" w14:textId="4F7F6709" w:rsidR="009F1DBC" w:rsidRDefault="009F1DBC" w:rsidP="008F1147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F1DBC">
              <w:rPr>
                <w:rFonts w:ascii="Century Gothic" w:hAnsi="Century Gothic" w:cs="Arial"/>
                <w:sz w:val="24"/>
                <w:szCs w:val="24"/>
              </w:rPr>
              <w:t>The</w:t>
            </w:r>
            <w:r w:rsidR="006626F1">
              <w:rPr>
                <w:rFonts w:ascii="Century Gothic" w:hAnsi="Century Gothic" w:cs="Arial"/>
                <w:sz w:val="24"/>
                <w:szCs w:val="24"/>
              </w:rPr>
              <w:t xml:space="preserve"> family has</w:t>
            </w:r>
            <w:r w:rsidRPr="009F1DBC">
              <w:rPr>
                <w:rFonts w:ascii="Century Gothic" w:hAnsi="Century Gothic" w:cs="Arial"/>
                <w:sz w:val="24"/>
                <w:szCs w:val="24"/>
              </w:rPr>
              <w:t xml:space="preserve"> completed FPP services on at least 2 occasions </w:t>
            </w:r>
          </w:p>
          <w:p w14:paraId="4888586B" w14:textId="73062332" w:rsidR="009F1DBC" w:rsidRDefault="009F1DBC" w:rsidP="008F1147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High Fidelity Wraparound </w:t>
            </w:r>
          </w:p>
          <w:p w14:paraId="7AA1E895" w14:textId="77777777" w:rsidR="009F1DBC" w:rsidRDefault="009F1DBC" w:rsidP="009F1DBC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Addressing safety needs in the house</w:t>
            </w:r>
          </w:p>
          <w:p w14:paraId="476A5AFF" w14:textId="77777777" w:rsidR="009F1DBC" w:rsidRDefault="009F1DBC" w:rsidP="009F1DBC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Family peer support might be very helpful </w:t>
            </w:r>
          </w:p>
          <w:p w14:paraId="2D847B50" w14:textId="2821A722" w:rsidR="009F1DBC" w:rsidRDefault="00841259" w:rsidP="009F1DBC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Where is the cognitive functioning of the parent? Being able to manage their anger/trauma etc. important to determine appropriateness of services for parents</w:t>
            </w:r>
          </w:p>
          <w:p w14:paraId="2E15787A" w14:textId="3080BF0B" w:rsidR="00841259" w:rsidRDefault="00841259" w:rsidP="00841259">
            <w:pPr>
              <w:pStyle w:val="BodyCopy"/>
              <w:numPr>
                <w:ilvl w:val="1"/>
                <w:numId w:val="31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Are they completing paperwork? </w:t>
            </w:r>
          </w:p>
          <w:p w14:paraId="5468ACCD" w14:textId="250F9704" w:rsidR="00841259" w:rsidRDefault="00841259" w:rsidP="00841259">
            <w:pPr>
              <w:pStyle w:val="BodyCopy"/>
              <w:numPr>
                <w:ilvl w:val="1"/>
                <w:numId w:val="31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How are they signing documents?</w:t>
            </w:r>
          </w:p>
          <w:p w14:paraId="0D889150" w14:textId="5469C516" w:rsidR="00841259" w:rsidRDefault="00841259" w:rsidP="00841259">
            <w:pPr>
              <w:pStyle w:val="BodyCopy"/>
              <w:numPr>
                <w:ilvl w:val="1"/>
                <w:numId w:val="31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Too many providers at once can shut down a client </w:t>
            </w:r>
          </w:p>
          <w:p w14:paraId="78BAC870" w14:textId="760705CC" w:rsidR="00841259" w:rsidRDefault="00841259" w:rsidP="00841259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Completing a screener/CANS would be helpful </w:t>
            </w:r>
          </w:p>
          <w:p w14:paraId="3A57BC3C" w14:textId="64E55712" w:rsidR="00841259" w:rsidRPr="00C63FF3" w:rsidRDefault="00841259" w:rsidP="00841259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HFW offers more voice and choice </w:t>
            </w:r>
          </w:p>
        </w:tc>
      </w:tr>
      <w:tr w:rsidR="00383AC2" w:rsidRPr="007F59FA" w14:paraId="2E8FFF84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7C1407F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1BD3F3D3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D3D9529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74191AA9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54A3894" w14:textId="2E66C5C5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B69667F" w14:textId="37BDD5F5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58E0315" w14:textId="08C5E51C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FB6D9BE" w14:textId="77777777" w:rsidR="00383AC2" w:rsidRPr="007F59FA" w:rsidRDefault="00383AC2" w:rsidP="00383AC2">
      <w:pPr>
        <w:rPr>
          <w:rFonts w:ascii="Century Gothic" w:hAnsi="Century Gothic"/>
          <w:sz w:val="24"/>
          <w:szCs w:val="40"/>
        </w:rPr>
      </w:pPr>
    </w:p>
    <w:p w14:paraId="27CE9333" w14:textId="31709C7C" w:rsidR="00383AC2" w:rsidRDefault="00383AC2" w:rsidP="00934F07">
      <w:pPr>
        <w:spacing w:after="200"/>
        <w:ind w:left="-630"/>
        <w:rPr>
          <w:rFonts w:ascii="Century Gothic" w:hAnsi="Century Gothic"/>
          <w:sz w:val="24"/>
          <w:szCs w:val="40"/>
        </w:rPr>
      </w:pPr>
      <w:r w:rsidRPr="007F59FA">
        <w:rPr>
          <w:rFonts w:ascii="Century Gothic" w:hAnsi="Century Gothic"/>
          <w:b/>
          <w:sz w:val="24"/>
          <w:szCs w:val="40"/>
        </w:rPr>
        <w:lastRenderedPageBreak/>
        <w:t>NEXT MEETING</w:t>
      </w:r>
      <w:r w:rsidRPr="007F59FA">
        <w:rPr>
          <w:rFonts w:ascii="Century Gothic" w:hAnsi="Century Gothic"/>
          <w:sz w:val="24"/>
          <w:szCs w:val="40"/>
        </w:rPr>
        <w:t xml:space="preserve">: </w:t>
      </w:r>
      <w:r w:rsidR="008F1147" w:rsidRPr="003756F1">
        <w:rPr>
          <w:rFonts w:ascii="Century Gothic" w:hAnsi="Century Gothic"/>
          <w:b/>
          <w:sz w:val="24"/>
          <w:szCs w:val="40"/>
        </w:rPr>
        <w:t>February</w:t>
      </w:r>
      <w:r w:rsidR="00BF14F0" w:rsidRPr="003756F1">
        <w:rPr>
          <w:rFonts w:ascii="Century Gothic" w:hAnsi="Century Gothic"/>
          <w:b/>
          <w:sz w:val="24"/>
          <w:szCs w:val="40"/>
        </w:rPr>
        <w:t xml:space="preserve"> 21</w:t>
      </w:r>
      <w:r w:rsidR="008F1147">
        <w:rPr>
          <w:rFonts w:ascii="Century Gothic" w:hAnsi="Century Gothic"/>
          <w:b/>
          <w:sz w:val="24"/>
          <w:szCs w:val="40"/>
        </w:rPr>
        <w:t xml:space="preserve"> </w:t>
      </w:r>
      <w:r w:rsidR="00856EEE" w:rsidRPr="00856EEE">
        <w:rPr>
          <w:rFonts w:ascii="Century Gothic" w:hAnsi="Century Gothic"/>
          <w:b/>
          <w:sz w:val="24"/>
          <w:szCs w:val="40"/>
        </w:rPr>
        <w:t xml:space="preserve">@ </w:t>
      </w:r>
      <w:r w:rsidR="00AA2AA2">
        <w:rPr>
          <w:rFonts w:ascii="Century Gothic" w:hAnsi="Century Gothic"/>
          <w:b/>
          <w:sz w:val="24"/>
          <w:szCs w:val="40"/>
        </w:rPr>
        <w:t>1:00 p.m. EST.</w:t>
      </w:r>
      <w:r w:rsidR="00856EEE" w:rsidRPr="00856EEE">
        <w:rPr>
          <w:rFonts w:ascii="Century Gothic" w:hAnsi="Century Gothic"/>
          <w:b/>
          <w:sz w:val="24"/>
          <w:szCs w:val="40"/>
        </w:rPr>
        <w:t xml:space="preserve"> ZOOM format</w:t>
      </w:r>
      <w:r>
        <w:rPr>
          <w:rFonts w:ascii="Century Gothic" w:hAnsi="Century Gothic"/>
          <w:sz w:val="24"/>
          <w:szCs w:val="40"/>
        </w:rPr>
        <w:t>.</w:t>
      </w:r>
      <w:r w:rsidR="00934F07">
        <w:rPr>
          <w:rFonts w:ascii="Century Gothic" w:hAnsi="Century Gothic"/>
          <w:b/>
          <w:sz w:val="24"/>
          <w:szCs w:val="40"/>
        </w:rPr>
        <w:t xml:space="preserve"> </w:t>
      </w:r>
      <w:r>
        <w:rPr>
          <w:rFonts w:ascii="Century Gothic" w:hAnsi="Century Gothic"/>
          <w:b/>
          <w:sz w:val="24"/>
          <w:szCs w:val="40"/>
        </w:rPr>
        <w:t>SOC Website</w:t>
      </w:r>
      <w:r w:rsidRPr="00CC5F9D">
        <w:rPr>
          <w:rFonts w:ascii="Century Gothic" w:hAnsi="Century Gothic"/>
          <w:sz w:val="24"/>
          <w:szCs w:val="40"/>
        </w:rPr>
        <w:t>:</w:t>
      </w:r>
      <w:r>
        <w:rPr>
          <w:rFonts w:ascii="Century Gothic" w:hAnsi="Century Gothic"/>
          <w:sz w:val="24"/>
          <w:szCs w:val="40"/>
        </w:rPr>
        <w:t xml:space="preserve"> </w:t>
      </w:r>
    </w:p>
    <w:p w14:paraId="3265BECF" w14:textId="38D0C662" w:rsidR="00117979" w:rsidRPr="00C63FF3" w:rsidRDefault="00194F3A" w:rsidP="00C63FF3">
      <w:pPr>
        <w:spacing w:line="276" w:lineRule="auto"/>
        <w:ind w:left="-634"/>
        <w:rPr>
          <w:rFonts w:ascii="Century Gothic" w:hAnsi="Century Gothic"/>
          <w:color w:val="0563C1"/>
          <w:sz w:val="24"/>
          <w:szCs w:val="40"/>
          <w:u w:val="single"/>
        </w:rPr>
      </w:pPr>
      <w:hyperlink r:id="rId10" w:history="1"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 xml:space="preserve">Kentucky System of Care V – Improving Outcomes for Children, Youth, and </w:t>
        </w:r>
        <w:proofErr w:type="spellStart"/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>YoungAdults</w:t>
        </w:r>
        <w:proofErr w:type="spellEnd"/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 xml:space="preserve"> with Mental Health Challenges and their Families (hdiuky.net)</w:t>
        </w:r>
      </w:hyperlink>
      <w:r w:rsidR="002F47D3" w:rsidRPr="002F47D3">
        <w:rPr>
          <w:noProof/>
        </w:rPr>
        <w:t xml:space="preserve"> </w:t>
      </w:r>
    </w:p>
    <w:sectPr w:rsidR="00117979" w:rsidRPr="00C63FF3" w:rsidSect="007F08B0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6454" w14:textId="77777777" w:rsidR="00194F3A" w:rsidRDefault="00194F3A">
      <w:r>
        <w:separator/>
      </w:r>
    </w:p>
  </w:endnote>
  <w:endnote w:type="continuationSeparator" w:id="0">
    <w:p w14:paraId="6D96BA51" w14:textId="77777777" w:rsidR="00194F3A" w:rsidRDefault="0019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EE616" w14:textId="77777777" w:rsidR="00194F3A" w:rsidRDefault="00194F3A">
      <w:r>
        <w:separator/>
      </w:r>
    </w:p>
  </w:footnote>
  <w:footnote w:type="continuationSeparator" w:id="0">
    <w:p w14:paraId="4916459A" w14:textId="77777777" w:rsidR="00194F3A" w:rsidRDefault="0019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0738" w14:textId="272B79AE" w:rsidR="0034441F" w:rsidRDefault="007B1A52" w:rsidP="008F1147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9264" behindDoc="0" locked="0" layoutInCell="1" allowOverlap="1" wp14:anchorId="36C32D89" wp14:editId="78B6B583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AA2">
      <w:rPr>
        <w:rFonts w:ascii="Century Gothic" w:hAnsi="Century Gothic" w:cs="Arial"/>
        <w:b/>
        <w:color w:val="auto"/>
        <w:sz w:val="30"/>
      </w:rPr>
      <w:t xml:space="preserve">Salt River Trail </w:t>
    </w:r>
    <w:r>
      <w:rPr>
        <w:rFonts w:ascii="Century Gothic" w:hAnsi="Century Gothic" w:cs="Arial"/>
        <w:b/>
        <w:color w:val="auto"/>
        <w:sz w:val="30"/>
      </w:rPr>
      <w:t>Regional Grant Management and Implementation Team (R-GMIT)</w:t>
    </w:r>
  </w:p>
  <w:p w14:paraId="49E7DC94" w14:textId="6B485613" w:rsidR="008F1147" w:rsidRDefault="008F1147" w:rsidP="008F1147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January 24, 2022</w:t>
    </w:r>
  </w:p>
  <w:p w14:paraId="46E4CF0F" w14:textId="77777777" w:rsidR="0034441F" w:rsidRPr="003046FE" w:rsidRDefault="00194F3A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6AB"/>
    <w:multiLevelType w:val="hybridMultilevel"/>
    <w:tmpl w:val="E90293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88C"/>
    <w:multiLevelType w:val="hybridMultilevel"/>
    <w:tmpl w:val="6F16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90A32"/>
    <w:multiLevelType w:val="hybridMultilevel"/>
    <w:tmpl w:val="D6DE9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7F32"/>
    <w:multiLevelType w:val="hybridMultilevel"/>
    <w:tmpl w:val="FF28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C63A7"/>
    <w:multiLevelType w:val="hybridMultilevel"/>
    <w:tmpl w:val="7DF8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F36CE"/>
    <w:multiLevelType w:val="hybridMultilevel"/>
    <w:tmpl w:val="92BA58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6953BC"/>
    <w:multiLevelType w:val="hybridMultilevel"/>
    <w:tmpl w:val="586A6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4C1961"/>
    <w:multiLevelType w:val="hybridMultilevel"/>
    <w:tmpl w:val="CC324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E0D13"/>
    <w:multiLevelType w:val="hybridMultilevel"/>
    <w:tmpl w:val="81FE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742EB"/>
    <w:multiLevelType w:val="hybridMultilevel"/>
    <w:tmpl w:val="EA60F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741C6"/>
    <w:multiLevelType w:val="hybridMultilevel"/>
    <w:tmpl w:val="17B0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F3903"/>
    <w:multiLevelType w:val="hybridMultilevel"/>
    <w:tmpl w:val="DF101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5C7183"/>
    <w:multiLevelType w:val="hybridMultilevel"/>
    <w:tmpl w:val="DA7A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25AE9"/>
    <w:multiLevelType w:val="hybridMultilevel"/>
    <w:tmpl w:val="814E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D1C78"/>
    <w:multiLevelType w:val="hybridMultilevel"/>
    <w:tmpl w:val="AF32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F7D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E0121D0"/>
    <w:multiLevelType w:val="hybridMultilevel"/>
    <w:tmpl w:val="B54A5A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932DA4"/>
    <w:multiLevelType w:val="hybridMultilevel"/>
    <w:tmpl w:val="4CACCC1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77126D0"/>
    <w:multiLevelType w:val="multilevel"/>
    <w:tmpl w:val="04090021"/>
    <w:lvl w:ilvl="0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7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10" w:hanging="360"/>
      </w:pPr>
      <w:rPr>
        <w:rFonts w:ascii="Symbol" w:hAnsi="Symbol" w:hint="default"/>
      </w:rPr>
    </w:lvl>
  </w:abstractNum>
  <w:abstractNum w:abstractNumId="20" w15:restartNumberingAfterBreak="0">
    <w:nsid w:val="380F45B1"/>
    <w:multiLevelType w:val="hybridMultilevel"/>
    <w:tmpl w:val="D6FAEF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632976"/>
    <w:multiLevelType w:val="hybridMultilevel"/>
    <w:tmpl w:val="817C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41A346C7"/>
    <w:multiLevelType w:val="hybridMultilevel"/>
    <w:tmpl w:val="F0F0BC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C56DF"/>
    <w:multiLevelType w:val="hybridMultilevel"/>
    <w:tmpl w:val="C680C5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03F1D"/>
    <w:multiLevelType w:val="hybridMultilevel"/>
    <w:tmpl w:val="02BEB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A378B"/>
    <w:multiLevelType w:val="hybridMultilevel"/>
    <w:tmpl w:val="556811A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4E4B4E27"/>
    <w:multiLevelType w:val="hybridMultilevel"/>
    <w:tmpl w:val="D7E2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D3E98"/>
    <w:multiLevelType w:val="hybridMultilevel"/>
    <w:tmpl w:val="F692FCEE"/>
    <w:lvl w:ilvl="0" w:tplc="040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 w15:restartNumberingAfterBreak="0">
    <w:nsid w:val="4FC616C7"/>
    <w:multiLevelType w:val="hybridMultilevel"/>
    <w:tmpl w:val="F3DE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C3A23"/>
    <w:multiLevelType w:val="hybridMultilevel"/>
    <w:tmpl w:val="F0022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13533"/>
    <w:multiLevelType w:val="hybridMultilevel"/>
    <w:tmpl w:val="378688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A09E1"/>
    <w:multiLevelType w:val="hybridMultilevel"/>
    <w:tmpl w:val="4B54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80941"/>
    <w:multiLevelType w:val="hybridMultilevel"/>
    <w:tmpl w:val="4F6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50F19"/>
    <w:multiLevelType w:val="hybridMultilevel"/>
    <w:tmpl w:val="1DEC5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A0B43"/>
    <w:multiLevelType w:val="hybridMultilevel"/>
    <w:tmpl w:val="BDD2DC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16A90"/>
    <w:multiLevelType w:val="hybridMultilevel"/>
    <w:tmpl w:val="E244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B6065"/>
    <w:multiLevelType w:val="hybridMultilevel"/>
    <w:tmpl w:val="9AA4E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92BDF"/>
    <w:multiLevelType w:val="hybridMultilevel"/>
    <w:tmpl w:val="AF12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F68DE"/>
    <w:multiLevelType w:val="hybridMultilevel"/>
    <w:tmpl w:val="9A3EE5DA"/>
    <w:lvl w:ilvl="0" w:tplc="04090005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0" w15:restartNumberingAfterBreak="0">
    <w:nsid w:val="75C55E1A"/>
    <w:multiLevelType w:val="hybridMultilevel"/>
    <w:tmpl w:val="97CA85F8"/>
    <w:lvl w:ilvl="0" w:tplc="04090001">
      <w:start w:val="1"/>
      <w:numFmt w:val="bullet"/>
      <w:lvlText w:val=""/>
      <w:lvlJc w:val="left"/>
      <w:pPr>
        <w:ind w:left="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41" w15:restartNumberingAfterBreak="0">
    <w:nsid w:val="786F032C"/>
    <w:multiLevelType w:val="hybridMultilevel"/>
    <w:tmpl w:val="AC68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94A1D"/>
    <w:multiLevelType w:val="hybridMultilevel"/>
    <w:tmpl w:val="8AE28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5431F"/>
    <w:multiLevelType w:val="hybridMultilevel"/>
    <w:tmpl w:val="FF5AE914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4" w15:restartNumberingAfterBreak="0">
    <w:nsid w:val="7F06575D"/>
    <w:multiLevelType w:val="hybridMultilevel"/>
    <w:tmpl w:val="B71A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756F4"/>
    <w:multiLevelType w:val="hybridMultilevel"/>
    <w:tmpl w:val="E0665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2"/>
  </w:num>
  <w:num w:numId="4">
    <w:abstractNumId w:val="16"/>
  </w:num>
  <w:num w:numId="5">
    <w:abstractNumId w:val="43"/>
  </w:num>
  <w:num w:numId="6">
    <w:abstractNumId w:val="42"/>
  </w:num>
  <w:num w:numId="7">
    <w:abstractNumId w:val="10"/>
  </w:num>
  <w:num w:numId="8">
    <w:abstractNumId w:val="35"/>
  </w:num>
  <w:num w:numId="9">
    <w:abstractNumId w:val="25"/>
  </w:num>
  <w:num w:numId="10">
    <w:abstractNumId w:val="34"/>
  </w:num>
  <w:num w:numId="11">
    <w:abstractNumId w:val="24"/>
  </w:num>
  <w:num w:numId="12">
    <w:abstractNumId w:val="5"/>
  </w:num>
  <w:num w:numId="13">
    <w:abstractNumId w:val="31"/>
  </w:num>
  <w:num w:numId="14">
    <w:abstractNumId w:val="6"/>
  </w:num>
  <w:num w:numId="15">
    <w:abstractNumId w:val="8"/>
  </w:num>
  <w:num w:numId="16">
    <w:abstractNumId w:val="23"/>
  </w:num>
  <w:num w:numId="17">
    <w:abstractNumId w:val="30"/>
  </w:num>
  <w:num w:numId="18">
    <w:abstractNumId w:val="39"/>
  </w:num>
  <w:num w:numId="19">
    <w:abstractNumId w:val="26"/>
  </w:num>
  <w:num w:numId="20">
    <w:abstractNumId w:val="0"/>
  </w:num>
  <w:num w:numId="21">
    <w:abstractNumId w:val="18"/>
  </w:num>
  <w:num w:numId="22">
    <w:abstractNumId w:val="45"/>
  </w:num>
  <w:num w:numId="23">
    <w:abstractNumId w:val="28"/>
  </w:num>
  <w:num w:numId="24">
    <w:abstractNumId w:val="27"/>
  </w:num>
  <w:num w:numId="25">
    <w:abstractNumId w:val="4"/>
  </w:num>
  <w:num w:numId="26">
    <w:abstractNumId w:val="14"/>
  </w:num>
  <w:num w:numId="27">
    <w:abstractNumId w:val="29"/>
  </w:num>
  <w:num w:numId="28">
    <w:abstractNumId w:val="13"/>
  </w:num>
  <w:num w:numId="29">
    <w:abstractNumId w:val="3"/>
  </w:num>
  <w:num w:numId="30">
    <w:abstractNumId w:val="32"/>
  </w:num>
  <w:num w:numId="31">
    <w:abstractNumId w:val="11"/>
  </w:num>
  <w:num w:numId="32">
    <w:abstractNumId w:val="36"/>
  </w:num>
  <w:num w:numId="33">
    <w:abstractNumId w:val="37"/>
  </w:num>
  <w:num w:numId="34">
    <w:abstractNumId w:val="17"/>
  </w:num>
  <w:num w:numId="35">
    <w:abstractNumId w:val="40"/>
  </w:num>
  <w:num w:numId="36">
    <w:abstractNumId w:val="15"/>
  </w:num>
  <w:num w:numId="37">
    <w:abstractNumId w:val="2"/>
  </w:num>
  <w:num w:numId="38">
    <w:abstractNumId w:val="20"/>
  </w:num>
  <w:num w:numId="39">
    <w:abstractNumId w:val="12"/>
  </w:num>
  <w:num w:numId="40">
    <w:abstractNumId w:val="33"/>
  </w:num>
  <w:num w:numId="41">
    <w:abstractNumId w:val="9"/>
  </w:num>
  <w:num w:numId="42">
    <w:abstractNumId w:val="38"/>
  </w:num>
  <w:num w:numId="43">
    <w:abstractNumId w:val="1"/>
  </w:num>
  <w:num w:numId="44">
    <w:abstractNumId w:val="21"/>
  </w:num>
  <w:num w:numId="45">
    <w:abstractNumId w:val="4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2"/>
    <w:rsid w:val="00011C37"/>
    <w:rsid w:val="000341C0"/>
    <w:rsid w:val="0003596B"/>
    <w:rsid w:val="000416C6"/>
    <w:rsid w:val="0005631A"/>
    <w:rsid w:val="000669B3"/>
    <w:rsid w:val="000726BC"/>
    <w:rsid w:val="0007577F"/>
    <w:rsid w:val="00091E85"/>
    <w:rsid w:val="000978FD"/>
    <w:rsid w:val="000A0DE9"/>
    <w:rsid w:val="000A3A86"/>
    <w:rsid w:val="000C0EBC"/>
    <w:rsid w:val="000E08FC"/>
    <w:rsid w:val="00105548"/>
    <w:rsid w:val="001057BE"/>
    <w:rsid w:val="00117979"/>
    <w:rsid w:val="001460C5"/>
    <w:rsid w:val="00153D74"/>
    <w:rsid w:val="00194F3A"/>
    <w:rsid w:val="001D146F"/>
    <w:rsid w:val="001E3959"/>
    <w:rsid w:val="00203009"/>
    <w:rsid w:val="0021215D"/>
    <w:rsid w:val="00221A14"/>
    <w:rsid w:val="002241E2"/>
    <w:rsid w:val="00227350"/>
    <w:rsid w:val="00254C56"/>
    <w:rsid w:val="0025637F"/>
    <w:rsid w:val="002657D3"/>
    <w:rsid w:val="002757C1"/>
    <w:rsid w:val="0027714F"/>
    <w:rsid w:val="00295AD8"/>
    <w:rsid w:val="002978A5"/>
    <w:rsid w:val="002A46DE"/>
    <w:rsid w:val="002A5552"/>
    <w:rsid w:val="002B071D"/>
    <w:rsid w:val="002B2BB3"/>
    <w:rsid w:val="002C035B"/>
    <w:rsid w:val="002C6A4D"/>
    <w:rsid w:val="002F3DFB"/>
    <w:rsid w:val="002F42CD"/>
    <w:rsid w:val="002F47D3"/>
    <w:rsid w:val="003062CE"/>
    <w:rsid w:val="0033300E"/>
    <w:rsid w:val="00341CA8"/>
    <w:rsid w:val="00367CF6"/>
    <w:rsid w:val="003745C0"/>
    <w:rsid w:val="003756F1"/>
    <w:rsid w:val="00382170"/>
    <w:rsid w:val="00383AC2"/>
    <w:rsid w:val="003909B4"/>
    <w:rsid w:val="00391B6A"/>
    <w:rsid w:val="003954CD"/>
    <w:rsid w:val="003A1BD5"/>
    <w:rsid w:val="003E0CD3"/>
    <w:rsid w:val="003F4E9D"/>
    <w:rsid w:val="00416FF5"/>
    <w:rsid w:val="00447423"/>
    <w:rsid w:val="00453159"/>
    <w:rsid w:val="00454755"/>
    <w:rsid w:val="00473D78"/>
    <w:rsid w:val="004B070A"/>
    <w:rsid w:val="004C16E5"/>
    <w:rsid w:val="004D5883"/>
    <w:rsid w:val="004F591F"/>
    <w:rsid w:val="0050468F"/>
    <w:rsid w:val="005111D5"/>
    <w:rsid w:val="00530FC2"/>
    <w:rsid w:val="00545171"/>
    <w:rsid w:val="0054689F"/>
    <w:rsid w:val="005519CA"/>
    <w:rsid w:val="005531F4"/>
    <w:rsid w:val="00563262"/>
    <w:rsid w:val="00580A14"/>
    <w:rsid w:val="0059658C"/>
    <w:rsid w:val="005A43E1"/>
    <w:rsid w:val="005A4FF1"/>
    <w:rsid w:val="005B47F0"/>
    <w:rsid w:val="005C2238"/>
    <w:rsid w:val="005C344E"/>
    <w:rsid w:val="005C75D6"/>
    <w:rsid w:val="005D548C"/>
    <w:rsid w:val="005F5F62"/>
    <w:rsid w:val="00627BBC"/>
    <w:rsid w:val="0063333B"/>
    <w:rsid w:val="00637606"/>
    <w:rsid w:val="006541CF"/>
    <w:rsid w:val="006626F1"/>
    <w:rsid w:val="0067042A"/>
    <w:rsid w:val="00692C56"/>
    <w:rsid w:val="006A1FE7"/>
    <w:rsid w:val="006D1A05"/>
    <w:rsid w:val="006E59F4"/>
    <w:rsid w:val="006F4B89"/>
    <w:rsid w:val="006F58DD"/>
    <w:rsid w:val="00700C2D"/>
    <w:rsid w:val="00704805"/>
    <w:rsid w:val="00706909"/>
    <w:rsid w:val="00723B09"/>
    <w:rsid w:val="0073211D"/>
    <w:rsid w:val="007326C7"/>
    <w:rsid w:val="00736B4D"/>
    <w:rsid w:val="00743C1B"/>
    <w:rsid w:val="00744363"/>
    <w:rsid w:val="00757AF7"/>
    <w:rsid w:val="00786738"/>
    <w:rsid w:val="007B1A52"/>
    <w:rsid w:val="007B378C"/>
    <w:rsid w:val="007D2A0F"/>
    <w:rsid w:val="007E1416"/>
    <w:rsid w:val="007F4736"/>
    <w:rsid w:val="00807262"/>
    <w:rsid w:val="00824A7B"/>
    <w:rsid w:val="00825163"/>
    <w:rsid w:val="0083111F"/>
    <w:rsid w:val="008316E6"/>
    <w:rsid w:val="00841259"/>
    <w:rsid w:val="00852ED1"/>
    <w:rsid w:val="00856EEE"/>
    <w:rsid w:val="0086248A"/>
    <w:rsid w:val="008A1154"/>
    <w:rsid w:val="008B08D4"/>
    <w:rsid w:val="008B6387"/>
    <w:rsid w:val="008B7316"/>
    <w:rsid w:val="008C2636"/>
    <w:rsid w:val="008D7033"/>
    <w:rsid w:val="008E1793"/>
    <w:rsid w:val="008E64BA"/>
    <w:rsid w:val="008F1147"/>
    <w:rsid w:val="008F2BBC"/>
    <w:rsid w:val="008F55EF"/>
    <w:rsid w:val="009046F4"/>
    <w:rsid w:val="00912A7A"/>
    <w:rsid w:val="00923A2F"/>
    <w:rsid w:val="00930E38"/>
    <w:rsid w:val="00932169"/>
    <w:rsid w:val="00934F07"/>
    <w:rsid w:val="00961E81"/>
    <w:rsid w:val="0096618E"/>
    <w:rsid w:val="009901F2"/>
    <w:rsid w:val="009A102D"/>
    <w:rsid w:val="009A2CDB"/>
    <w:rsid w:val="009B2AF3"/>
    <w:rsid w:val="009B2BE7"/>
    <w:rsid w:val="009D0FED"/>
    <w:rsid w:val="009E1EB1"/>
    <w:rsid w:val="009E7F83"/>
    <w:rsid w:val="009F1DBC"/>
    <w:rsid w:val="009F462A"/>
    <w:rsid w:val="00A17FFB"/>
    <w:rsid w:val="00A518D2"/>
    <w:rsid w:val="00A727EF"/>
    <w:rsid w:val="00A961BF"/>
    <w:rsid w:val="00AA2AA2"/>
    <w:rsid w:val="00AA3B59"/>
    <w:rsid w:val="00AA6AD8"/>
    <w:rsid w:val="00AB5406"/>
    <w:rsid w:val="00AC775F"/>
    <w:rsid w:val="00AD5FEE"/>
    <w:rsid w:val="00B10E0F"/>
    <w:rsid w:val="00B35053"/>
    <w:rsid w:val="00B356F2"/>
    <w:rsid w:val="00B44C54"/>
    <w:rsid w:val="00B50610"/>
    <w:rsid w:val="00B64B1F"/>
    <w:rsid w:val="00B64D09"/>
    <w:rsid w:val="00B7257F"/>
    <w:rsid w:val="00B87239"/>
    <w:rsid w:val="00BC7D9B"/>
    <w:rsid w:val="00BD5017"/>
    <w:rsid w:val="00BF14F0"/>
    <w:rsid w:val="00C0048A"/>
    <w:rsid w:val="00C008A6"/>
    <w:rsid w:val="00C03DE7"/>
    <w:rsid w:val="00C1133D"/>
    <w:rsid w:val="00C130BC"/>
    <w:rsid w:val="00C13D49"/>
    <w:rsid w:val="00C24A89"/>
    <w:rsid w:val="00C41D2D"/>
    <w:rsid w:val="00C63FF3"/>
    <w:rsid w:val="00C76EBD"/>
    <w:rsid w:val="00CB5E9F"/>
    <w:rsid w:val="00CC05B6"/>
    <w:rsid w:val="00CD060B"/>
    <w:rsid w:val="00CE3360"/>
    <w:rsid w:val="00CF3FAE"/>
    <w:rsid w:val="00D02F0F"/>
    <w:rsid w:val="00D1060A"/>
    <w:rsid w:val="00D22588"/>
    <w:rsid w:val="00D22E07"/>
    <w:rsid w:val="00D40793"/>
    <w:rsid w:val="00D45F7B"/>
    <w:rsid w:val="00D47356"/>
    <w:rsid w:val="00D5499A"/>
    <w:rsid w:val="00D84B87"/>
    <w:rsid w:val="00D85082"/>
    <w:rsid w:val="00D96F51"/>
    <w:rsid w:val="00DB4346"/>
    <w:rsid w:val="00DC09AB"/>
    <w:rsid w:val="00DD153B"/>
    <w:rsid w:val="00DD188D"/>
    <w:rsid w:val="00DF55E1"/>
    <w:rsid w:val="00E01A97"/>
    <w:rsid w:val="00E1062E"/>
    <w:rsid w:val="00E162CC"/>
    <w:rsid w:val="00E17867"/>
    <w:rsid w:val="00E257F8"/>
    <w:rsid w:val="00E5175C"/>
    <w:rsid w:val="00E668BE"/>
    <w:rsid w:val="00E66BF9"/>
    <w:rsid w:val="00E94287"/>
    <w:rsid w:val="00EA14C5"/>
    <w:rsid w:val="00EA3E30"/>
    <w:rsid w:val="00ED2D4A"/>
    <w:rsid w:val="00ED6FF8"/>
    <w:rsid w:val="00EE5192"/>
    <w:rsid w:val="00EF174F"/>
    <w:rsid w:val="00F052F8"/>
    <w:rsid w:val="00F11167"/>
    <w:rsid w:val="00F25313"/>
    <w:rsid w:val="00F26195"/>
    <w:rsid w:val="00F724B1"/>
    <w:rsid w:val="00FC3DDB"/>
    <w:rsid w:val="00FE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CAA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C2"/>
    <w:pPr>
      <w:spacing w:after="0" w:line="240" w:lineRule="auto"/>
    </w:pPr>
    <w:rPr>
      <w:spacing w:val="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83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Copy">
    <w:name w:val="Body Copy"/>
    <w:basedOn w:val="Normal"/>
    <w:qFormat/>
    <w:rsid w:val="00383AC2"/>
    <w:rPr>
      <w:sz w:val="16"/>
    </w:rPr>
  </w:style>
  <w:style w:type="paragraph" w:customStyle="1" w:styleId="MeetingMinutesHeading">
    <w:name w:val="Meeting Minutes Heading"/>
    <w:basedOn w:val="Normal"/>
    <w:qFormat/>
    <w:rsid w:val="00383AC2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383AC2"/>
    <w:rPr>
      <w:b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383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A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3AC2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ListNumber">
    <w:name w:val="List Number"/>
    <w:basedOn w:val="Normal"/>
    <w:uiPriority w:val="99"/>
    <w:qFormat/>
    <w:rsid w:val="00383AC2"/>
    <w:pPr>
      <w:numPr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383AC2"/>
    <w:pPr>
      <w:numPr>
        <w:ilvl w:val="1"/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AC2"/>
    <w:rPr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383AC2"/>
    <w:pPr>
      <w:spacing w:after="0" w:line="240" w:lineRule="auto"/>
    </w:pPr>
    <w:rPr>
      <w:spacing w:val="8"/>
      <w:sz w:val="18"/>
    </w:rPr>
  </w:style>
  <w:style w:type="paragraph" w:styleId="Header">
    <w:name w:val="header"/>
    <w:basedOn w:val="Normal"/>
    <w:link w:val="Head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EE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EEE"/>
    <w:rPr>
      <w:spacing w:val="8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35B"/>
    <w:rPr>
      <w:b/>
      <w:bCs/>
      <w:spacing w:val="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658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1"/>
    <w:rsid w:val="002771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partnership.org/even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rldefense.proofpoint.com/v2/url?u=https-3A__socv.hdiuky.net_&amp;d=DwMF-g&amp;c=jvUANN7rYqzaQJvTqI-69lgi41yDEZ3CXTgIEaHlx7c&amp;r=vvdmQRqAiuDcGaPiU7F_XLazHk28PX23BPOJTCMBmeg&amp;m=fH4FapPknOPJXNWyToXVHIflnd3tAQ4AMBaUAshD2-U&amp;s=1GgSvgR-o0dUEsMiwWTPb7MdQFGknVmua3SCSqCSlcY&amp;e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C95C-1A7E-45FF-86A7-70AAA51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2022-02-17T17:57:00Z</dcterms:created>
  <dcterms:modified xsi:type="dcterms:W3CDTF">2022-02-17T17:57:00Z</dcterms:modified>
</cp:coreProperties>
</file>