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6395" w14:textId="77777777" w:rsidR="00275958" w:rsidRPr="00F60A2C" w:rsidRDefault="007D000A" w:rsidP="007D000A">
      <w:pPr>
        <w:pStyle w:val="Heading1"/>
        <w:rPr>
          <w:rFonts w:ascii="Arial Nova" w:hAnsi="Arial Nova"/>
        </w:rPr>
      </w:pPr>
      <w:r w:rsidRPr="00F60A2C">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5E0EC3F3" wp14:editId="478A44B2">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F25F80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A9FF88" w14:textId="77777777" w:rsidR="00DE0362" w:rsidRDefault="00DE0362" w:rsidP="007D000A">
                            <w:pPr>
                              <w:pStyle w:val="BodyCopy"/>
                              <w:rPr>
                                <w:rFonts w:ascii="Arial" w:hAnsi="Arial" w:cs="Arial"/>
                                <w:b/>
                                <w:iCs/>
                                <w:sz w:val="18"/>
                                <w:szCs w:val="20"/>
                              </w:rPr>
                            </w:pPr>
                          </w:p>
                          <w:p w14:paraId="5ABD0B6D"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16C3ABA"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EC3F3"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" fillcolor="#e7e6e6 [3214]">
                <v:textbox>
                  <w:txbxContent>
                    <w:p w14:paraId="4F25F80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A9FF88" w14:textId="77777777" w:rsidR="00DE0362" w:rsidRDefault="00DE0362" w:rsidP="007D000A">
                      <w:pPr>
                        <w:pStyle w:val="BodyCopy"/>
                        <w:rPr>
                          <w:rFonts w:ascii="Arial" w:hAnsi="Arial" w:cs="Arial"/>
                          <w:b/>
                          <w:iCs/>
                          <w:sz w:val="18"/>
                          <w:szCs w:val="20"/>
                        </w:rPr>
                      </w:pPr>
                    </w:p>
                    <w:p w14:paraId="5ABD0B6D"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16C3ABA" w14:textId="77777777" w:rsidR="007D000A" w:rsidRPr="007F59FA" w:rsidRDefault="007D000A" w:rsidP="007D000A">
                      <w:pPr>
                        <w:rPr>
                          <w:rFonts w:ascii="Arial" w:hAnsi="Arial" w:cs="Arial"/>
                          <w:szCs w:val="20"/>
                        </w:rPr>
                      </w:pPr>
                    </w:p>
                  </w:txbxContent>
                </v:textbox>
                <w10:wrap type="square" anchorx="margin"/>
              </v:shape>
            </w:pict>
          </mc:Fallback>
        </mc:AlternateContent>
      </w:r>
      <w:r w:rsidRPr="00F60A2C">
        <w:rPr>
          <w:rFonts w:ascii="Arial Nova" w:hAnsi="Arial Nova"/>
        </w:rPr>
        <w:t>Attendees</w:t>
      </w:r>
    </w:p>
    <w:tbl>
      <w:tblPr>
        <w:tblStyle w:val="TableGrid1"/>
        <w:tblW w:w="11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
        <w:gridCol w:w="3159"/>
        <w:gridCol w:w="438"/>
        <w:gridCol w:w="3598"/>
        <w:gridCol w:w="351"/>
        <w:gridCol w:w="3338"/>
      </w:tblGrid>
      <w:tr w:rsidR="001D5F5D" w:rsidRPr="00F60A2C" w14:paraId="74FDBC41" w14:textId="77777777" w:rsidTr="00295E0A">
        <w:trPr>
          <w:trHeight w:val="137"/>
        </w:trPr>
        <w:sdt>
          <w:sdtPr>
            <w:rPr>
              <w:rFonts w:ascii="Arial Nova" w:hAnsi="Arial Nova"/>
            </w:rPr>
            <w:id w:val="-2146493063"/>
            <w14:checkbox>
              <w14:checked w14:val="1"/>
              <w14:checkedState w14:val="2612" w14:font="MS Gothic"/>
              <w14:uncheckedState w14:val="2610" w14:font="MS Gothic"/>
            </w14:checkbox>
          </w:sdtPr>
          <w:sdtEndPr/>
          <w:sdtContent>
            <w:tc>
              <w:tcPr>
                <w:tcW w:w="351" w:type="dxa"/>
              </w:tcPr>
              <w:p w14:paraId="3BD4F28B" w14:textId="1D1CC55A" w:rsidR="001D5F5D" w:rsidRPr="00F60A2C" w:rsidRDefault="00AA5EAD" w:rsidP="001D5F5D">
                <w:pPr>
                  <w:rPr>
                    <w:rFonts w:ascii="Arial Nova" w:hAnsi="Arial Nova"/>
                  </w:rPr>
                </w:pPr>
                <w:r>
                  <w:rPr>
                    <w:rFonts w:ascii="MS Gothic" w:eastAsia="MS Gothic" w:hAnsi="MS Gothic" w:hint="eastAsia"/>
                  </w:rPr>
                  <w:t>☒</w:t>
                </w:r>
              </w:p>
            </w:tc>
          </w:sdtContent>
        </w:sdt>
        <w:tc>
          <w:tcPr>
            <w:tcW w:w="3159" w:type="dxa"/>
            <w:vAlign w:val="center"/>
          </w:tcPr>
          <w:p w14:paraId="736986CD" w14:textId="684E057B" w:rsidR="001D5F5D" w:rsidRPr="00F60A2C" w:rsidRDefault="00DE1C05" w:rsidP="001D5F5D">
            <w:pPr>
              <w:rPr>
                <w:rFonts w:ascii="Arial Nova" w:hAnsi="Arial Nova"/>
              </w:rPr>
            </w:pPr>
            <w:r w:rsidRPr="00F60A2C">
              <w:rPr>
                <w:rFonts w:ascii="Arial Nova" w:hAnsi="Arial Nova"/>
              </w:rPr>
              <w:t>Kelly Dorman DBHDID</w:t>
            </w:r>
          </w:p>
        </w:tc>
        <w:sdt>
          <w:sdtPr>
            <w:rPr>
              <w:rFonts w:ascii="Arial Nova" w:hAnsi="Arial Nova"/>
            </w:rPr>
            <w:id w:val="-93401931"/>
            <w14:checkbox>
              <w14:checked w14:val="1"/>
              <w14:checkedState w14:val="2612" w14:font="MS Gothic"/>
              <w14:uncheckedState w14:val="2610" w14:font="MS Gothic"/>
            </w14:checkbox>
          </w:sdtPr>
          <w:sdtEndPr/>
          <w:sdtContent>
            <w:tc>
              <w:tcPr>
                <w:tcW w:w="438" w:type="dxa"/>
              </w:tcPr>
              <w:p w14:paraId="32654B2D" w14:textId="06A607F0" w:rsidR="001D5F5D" w:rsidRPr="00F60A2C" w:rsidRDefault="00295E0A" w:rsidP="001D5F5D">
                <w:pPr>
                  <w:rPr>
                    <w:rFonts w:ascii="Arial Nova" w:hAnsi="Arial Nova"/>
                  </w:rPr>
                </w:pPr>
                <w:r>
                  <w:rPr>
                    <w:rFonts w:ascii="MS Gothic" w:eastAsia="MS Gothic" w:hAnsi="MS Gothic" w:hint="eastAsia"/>
                  </w:rPr>
                  <w:t>☒</w:t>
                </w:r>
              </w:p>
            </w:tc>
          </w:sdtContent>
        </w:sdt>
        <w:tc>
          <w:tcPr>
            <w:tcW w:w="3598" w:type="dxa"/>
            <w:vAlign w:val="center"/>
          </w:tcPr>
          <w:p w14:paraId="7301DBFB" w14:textId="2FD6427D" w:rsidR="001D5F5D" w:rsidRPr="00F60A2C" w:rsidRDefault="00DE1C05" w:rsidP="001D5F5D">
            <w:pPr>
              <w:rPr>
                <w:rFonts w:ascii="Arial Nova" w:hAnsi="Arial Nova"/>
              </w:rPr>
            </w:pPr>
            <w:r w:rsidRPr="00F60A2C">
              <w:rPr>
                <w:rFonts w:ascii="Arial Nova" w:hAnsi="Arial Nova"/>
              </w:rPr>
              <w:t>DeDe Sullivan, DCBS</w:t>
            </w:r>
          </w:p>
        </w:tc>
        <w:sdt>
          <w:sdtPr>
            <w:rPr>
              <w:rFonts w:ascii="Arial Nova" w:hAnsi="Arial Nova"/>
            </w:rPr>
            <w:id w:val="1280996774"/>
            <w14:checkbox>
              <w14:checked w14:val="0"/>
              <w14:checkedState w14:val="2612" w14:font="MS Gothic"/>
              <w14:uncheckedState w14:val="2610" w14:font="MS Gothic"/>
            </w14:checkbox>
          </w:sdtPr>
          <w:sdtEndPr/>
          <w:sdtContent>
            <w:tc>
              <w:tcPr>
                <w:tcW w:w="351" w:type="dxa"/>
              </w:tcPr>
              <w:p w14:paraId="296115D6" w14:textId="252D015A" w:rsidR="001D5F5D" w:rsidRPr="00F60A2C" w:rsidRDefault="00A1439E" w:rsidP="001D5F5D">
                <w:pPr>
                  <w:rPr>
                    <w:rFonts w:ascii="Arial Nova" w:hAnsi="Arial Nova"/>
                  </w:rPr>
                </w:pPr>
                <w:r>
                  <w:rPr>
                    <w:rFonts w:ascii="MS Gothic" w:eastAsia="MS Gothic" w:hAnsi="MS Gothic" w:hint="eastAsia"/>
                  </w:rPr>
                  <w:t>☐</w:t>
                </w:r>
              </w:p>
            </w:tc>
          </w:sdtContent>
        </w:sdt>
        <w:tc>
          <w:tcPr>
            <w:tcW w:w="3338" w:type="dxa"/>
            <w:vAlign w:val="center"/>
          </w:tcPr>
          <w:p w14:paraId="0C8F6AB8" w14:textId="5D07A41A" w:rsidR="001D5F5D" w:rsidRPr="00F60A2C" w:rsidRDefault="00F60A2C" w:rsidP="001D5F5D">
            <w:pPr>
              <w:rPr>
                <w:rFonts w:ascii="Arial Nova" w:hAnsi="Arial Nova"/>
              </w:rPr>
            </w:pPr>
            <w:r w:rsidRPr="00F60A2C">
              <w:rPr>
                <w:rFonts w:ascii="Arial Nova" w:hAnsi="Arial Nova"/>
              </w:rPr>
              <w:t>Amy Jennings, Communicare</w:t>
            </w:r>
          </w:p>
        </w:tc>
      </w:tr>
      <w:tr w:rsidR="001D5F5D" w:rsidRPr="00F60A2C" w14:paraId="221D6C6C" w14:textId="77777777" w:rsidTr="00295E0A">
        <w:trPr>
          <w:trHeight w:val="137"/>
        </w:trPr>
        <w:sdt>
          <w:sdtPr>
            <w:rPr>
              <w:rFonts w:ascii="Arial Nova" w:hAnsi="Arial Nova"/>
            </w:rPr>
            <w:id w:val="-1403598505"/>
            <w14:checkbox>
              <w14:checked w14:val="1"/>
              <w14:checkedState w14:val="2612" w14:font="MS Gothic"/>
              <w14:uncheckedState w14:val="2610" w14:font="MS Gothic"/>
            </w14:checkbox>
          </w:sdtPr>
          <w:sdtEndPr/>
          <w:sdtContent>
            <w:tc>
              <w:tcPr>
                <w:tcW w:w="351" w:type="dxa"/>
              </w:tcPr>
              <w:p w14:paraId="452BF848" w14:textId="465A078A" w:rsidR="001D5F5D" w:rsidRPr="00F60A2C" w:rsidRDefault="00081E05" w:rsidP="001D5F5D">
                <w:pPr>
                  <w:rPr>
                    <w:rFonts w:ascii="Arial Nova" w:hAnsi="Arial Nova"/>
                  </w:rPr>
                </w:pPr>
                <w:r>
                  <w:rPr>
                    <w:rFonts w:ascii="MS Gothic" w:eastAsia="MS Gothic" w:hAnsi="MS Gothic" w:hint="eastAsia"/>
                  </w:rPr>
                  <w:t>☒</w:t>
                </w:r>
              </w:p>
            </w:tc>
          </w:sdtContent>
        </w:sdt>
        <w:tc>
          <w:tcPr>
            <w:tcW w:w="3159" w:type="dxa"/>
            <w:vAlign w:val="center"/>
          </w:tcPr>
          <w:p w14:paraId="42E0C6EF" w14:textId="1656B591" w:rsidR="001D5F5D" w:rsidRPr="00F60A2C" w:rsidRDefault="00DE1C05" w:rsidP="001D5F5D">
            <w:pPr>
              <w:rPr>
                <w:rFonts w:ascii="Arial Nova" w:hAnsi="Arial Nova"/>
              </w:rPr>
            </w:pPr>
            <w:r w:rsidRPr="00F60A2C">
              <w:rPr>
                <w:rFonts w:ascii="Arial Nova" w:hAnsi="Arial Nova"/>
              </w:rPr>
              <w:t>Dee Dee Ward, DBHDID</w:t>
            </w:r>
          </w:p>
        </w:tc>
        <w:sdt>
          <w:sdtPr>
            <w:rPr>
              <w:rFonts w:ascii="Arial Nova" w:hAnsi="Arial Nova"/>
            </w:rPr>
            <w:id w:val="-734935449"/>
            <w14:checkbox>
              <w14:checked w14:val="1"/>
              <w14:checkedState w14:val="2612" w14:font="MS Gothic"/>
              <w14:uncheckedState w14:val="2610" w14:font="MS Gothic"/>
            </w14:checkbox>
          </w:sdtPr>
          <w:sdtEndPr/>
          <w:sdtContent>
            <w:tc>
              <w:tcPr>
                <w:tcW w:w="438" w:type="dxa"/>
              </w:tcPr>
              <w:p w14:paraId="443CA46D" w14:textId="3A87AE2B" w:rsidR="001D5F5D" w:rsidRPr="00F60A2C" w:rsidRDefault="00081E05" w:rsidP="001D5F5D">
                <w:pPr>
                  <w:rPr>
                    <w:rFonts w:ascii="Arial Nova" w:hAnsi="Arial Nova"/>
                  </w:rPr>
                </w:pPr>
                <w:r>
                  <w:rPr>
                    <w:rFonts w:ascii="MS Gothic" w:eastAsia="MS Gothic" w:hAnsi="MS Gothic" w:hint="eastAsia"/>
                  </w:rPr>
                  <w:t>☒</w:t>
                </w:r>
              </w:p>
            </w:tc>
          </w:sdtContent>
        </w:sdt>
        <w:tc>
          <w:tcPr>
            <w:tcW w:w="3598" w:type="dxa"/>
            <w:vAlign w:val="center"/>
          </w:tcPr>
          <w:p w14:paraId="657CCF20" w14:textId="7EC28578" w:rsidR="001D5F5D" w:rsidRPr="00F60A2C" w:rsidRDefault="00DE1C05" w:rsidP="001D5F5D">
            <w:pPr>
              <w:rPr>
                <w:rFonts w:ascii="Arial Nova" w:hAnsi="Arial Nova"/>
              </w:rPr>
            </w:pPr>
            <w:r w:rsidRPr="00F60A2C">
              <w:rPr>
                <w:rFonts w:ascii="Arial Nova" w:hAnsi="Arial Nova"/>
              </w:rPr>
              <w:t>Sandy Mader, DCBS</w:t>
            </w:r>
          </w:p>
        </w:tc>
        <w:sdt>
          <w:sdtPr>
            <w:rPr>
              <w:rFonts w:ascii="Arial Nova" w:hAnsi="Arial Nova"/>
            </w:rPr>
            <w:id w:val="2109623529"/>
            <w14:checkbox>
              <w14:checked w14:val="1"/>
              <w14:checkedState w14:val="2612" w14:font="MS Gothic"/>
              <w14:uncheckedState w14:val="2610" w14:font="MS Gothic"/>
            </w14:checkbox>
          </w:sdtPr>
          <w:sdtEndPr/>
          <w:sdtContent>
            <w:tc>
              <w:tcPr>
                <w:tcW w:w="351" w:type="dxa"/>
              </w:tcPr>
              <w:p w14:paraId="0022DD30" w14:textId="41295D17" w:rsidR="001D5F5D" w:rsidRPr="00F60A2C" w:rsidRDefault="002F4AF1" w:rsidP="001D5F5D">
                <w:pPr>
                  <w:rPr>
                    <w:rFonts w:ascii="Arial Nova" w:hAnsi="Arial Nova"/>
                  </w:rPr>
                </w:pPr>
                <w:r>
                  <w:rPr>
                    <w:rFonts w:ascii="MS Gothic" w:eastAsia="MS Gothic" w:hAnsi="MS Gothic" w:hint="eastAsia"/>
                  </w:rPr>
                  <w:t>☒</w:t>
                </w:r>
              </w:p>
            </w:tc>
          </w:sdtContent>
        </w:sdt>
        <w:tc>
          <w:tcPr>
            <w:tcW w:w="3338" w:type="dxa"/>
            <w:vAlign w:val="center"/>
          </w:tcPr>
          <w:p w14:paraId="548C36C1" w14:textId="59350EBB" w:rsidR="001D5F5D" w:rsidRPr="00F60A2C" w:rsidRDefault="00F60A2C" w:rsidP="001D5F5D">
            <w:pPr>
              <w:rPr>
                <w:rFonts w:ascii="Arial Nova" w:hAnsi="Arial Nova"/>
              </w:rPr>
            </w:pPr>
            <w:r>
              <w:rPr>
                <w:rFonts w:ascii="Arial Nova" w:hAnsi="Arial Nova"/>
              </w:rPr>
              <w:t>Rhonda Walters, Communicare</w:t>
            </w:r>
          </w:p>
        </w:tc>
      </w:tr>
      <w:tr w:rsidR="00F60A2C" w:rsidRPr="00F60A2C" w14:paraId="37AD1E64" w14:textId="77777777" w:rsidTr="00295E0A">
        <w:trPr>
          <w:trHeight w:val="137"/>
        </w:trPr>
        <w:sdt>
          <w:sdtPr>
            <w:rPr>
              <w:rFonts w:ascii="Arial Nova" w:hAnsi="Arial Nova"/>
            </w:rPr>
            <w:id w:val="2114786514"/>
            <w14:checkbox>
              <w14:checked w14:val="1"/>
              <w14:checkedState w14:val="2612" w14:font="MS Gothic"/>
              <w14:uncheckedState w14:val="2610" w14:font="MS Gothic"/>
            </w14:checkbox>
          </w:sdtPr>
          <w:sdtEndPr/>
          <w:sdtContent>
            <w:tc>
              <w:tcPr>
                <w:tcW w:w="351" w:type="dxa"/>
              </w:tcPr>
              <w:p w14:paraId="5DD53915" w14:textId="5B05C5FE" w:rsidR="00F60A2C" w:rsidRPr="00F60A2C" w:rsidRDefault="00081E05" w:rsidP="00F60A2C">
                <w:pPr>
                  <w:rPr>
                    <w:rFonts w:ascii="Arial Nova" w:hAnsi="Arial Nova"/>
                  </w:rPr>
                </w:pPr>
                <w:r>
                  <w:rPr>
                    <w:rFonts w:ascii="MS Gothic" w:eastAsia="MS Gothic" w:hAnsi="MS Gothic" w:hint="eastAsia"/>
                  </w:rPr>
                  <w:t>☒</w:t>
                </w:r>
              </w:p>
            </w:tc>
          </w:sdtContent>
        </w:sdt>
        <w:tc>
          <w:tcPr>
            <w:tcW w:w="3159" w:type="dxa"/>
            <w:vAlign w:val="center"/>
          </w:tcPr>
          <w:p w14:paraId="57FBD044" w14:textId="5304B31B" w:rsidR="00F60A2C" w:rsidRPr="00F60A2C" w:rsidRDefault="00F60A2C" w:rsidP="00F60A2C">
            <w:pPr>
              <w:rPr>
                <w:rFonts w:ascii="Arial Nova" w:hAnsi="Arial Nova"/>
              </w:rPr>
            </w:pPr>
            <w:r w:rsidRPr="00F60A2C">
              <w:rPr>
                <w:rFonts w:ascii="Arial Nova" w:hAnsi="Arial Nova"/>
              </w:rPr>
              <w:t>Tammi Taylor, DBHDID</w:t>
            </w:r>
          </w:p>
        </w:tc>
        <w:sdt>
          <w:sdtPr>
            <w:rPr>
              <w:rFonts w:ascii="Arial Nova" w:hAnsi="Arial Nova"/>
            </w:rPr>
            <w:id w:val="659353664"/>
            <w14:checkbox>
              <w14:checked w14:val="1"/>
              <w14:checkedState w14:val="2612" w14:font="MS Gothic"/>
              <w14:uncheckedState w14:val="2610" w14:font="MS Gothic"/>
            </w14:checkbox>
          </w:sdtPr>
          <w:sdtEndPr/>
          <w:sdtContent>
            <w:tc>
              <w:tcPr>
                <w:tcW w:w="438" w:type="dxa"/>
              </w:tcPr>
              <w:p w14:paraId="7271A148" w14:textId="3F2C69F4" w:rsidR="00F60A2C" w:rsidRPr="00F60A2C" w:rsidRDefault="00081E05" w:rsidP="00F60A2C">
                <w:pPr>
                  <w:rPr>
                    <w:rFonts w:ascii="Arial Nova" w:hAnsi="Arial Nova"/>
                  </w:rPr>
                </w:pPr>
                <w:r>
                  <w:rPr>
                    <w:rFonts w:ascii="MS Gothic" w:eastAsia="MS Gothic" w:hAnsi="MS Gothic" w:hint="eastAsia"/>
                  </w:rPr>
                  <w:t>☒</w:t>
                </w:r>
              </w:p>
            </w:tc>
          </w:sdtContent>
        </w:sdt>
        <w:tc>
          <w:tcPr>
            <w:tcW w:w="3598" w:type="dxa"/>
            <w:vAlign w:val="center"/>
          </w:tcPr>
          <w:p w14:paraId="0C454C88" w14:textId="554DB865" w:rsidR="00F60A2C" w:rsidRPr="00F60A2C" w:rsidRDefault="00F60A2C" w:rsidP="00F60A2C">
            <w:pPr>
              <w:rPr>
                <w:rFonts w:ascii="Arial Nova" w:hAnsi="Arial Nova"/>
              </w:rPr>
            </w:pPr>
            <w:r w:rsidRPr="00F60A2C">
              <w:rPr>
                <w:rFonts w:ascii="Arial Nova" w:hAnsi="Arial Nova"/>
              </w:rPr>
              <w:t>Denita Moore, DCBS</w:t>
            </w:r>
          </w:p>
        </w:tc>
        <w:sdt>
          <w:sdtPr>
            <w:rPr>
              <w:rFonts w:ascii="Arial Nova" w:hAnsi="Arial Nova"/>
            </w:rPr>
            <w:id w:val="-1671716535"/>
            <w14:checkbox>
              <w14:checked w14:val="0"/>
              <w14:checkedState w14:val="2612" w14:font="MS Gothic"/>
              <w14:uncheckedState w14:val="2610" w14:font="MS Gothic"/>
            </w14:checkbox>
          </w:sdtPr>
          <w:sdtEndPr/>
          <w:sdtContent>
            <w:tc>
              <w:tcPr>
                <w:tcW w:w="351" w:type="dxa"/>
              </w:tcPr>
              <w:p w14:paraId="5995BD2B" w14:textId="431F8BC4" w:rsidR="00F60A2C" w:rsidRPr="00F60A2C" w:rsidRDefault="00A1439E" w:rsidP="00F60A2C">
                <w:pPr>
                  <w:rPr>
                    <w:rFonts w:ascii="Arial Nova" w:hAnsi="Arial Nova"/>
                  </w:rPr>
                </w:pPr>
                <w:r>
                  <w:rPr>
                    <w:rFonts w:ascii="MS Gothic" w:eastAsia="MS Gothic" w:hAnsi="MS Gothic" w:hint="eastAsia"/>
                  </w:rPr>
                  <w:t>☐</w:t>
                </w:r>
              </w:p>
            </w:tc>
          </w:sdtContent>
        </w:sdt>
        <w:tc>
          <w:tcPr>
            <w:tcW w:w="3338" w:type="dxa"/>
            <w:vAlign w:val="center"/>
          </w:tcPr>
          <w:p w14:paraId="60870A90" w14:textId="66E49034" w:rsidR="00F60A2C" w:rsidRPr="00F60A2C" w:rsidRDefault="00274DCF" w:rsidP="00F60A2C">
            <w:pPr>
              <w:rPr>
                <w:rFonts w:ascii="Arial Nova" w:hAnsi="Arial Nova"/>
              </w:rPr>
            </w:pPr>
            <w:r>
              <w:rPr>
                <w:rFonts w:ascii="Arial Nova" w:hAnsi="Arial Nova"/>
              </w:rPr>
              <w:t>Judy LaRue, AOC</w:t>
            </w:r>
          </w:p>
        </w:tc>
      </w:tr>
      <w:tr w:rsidR="00FE13EF" w:rsidRPr="00F60A2C" w14:paraId="61D98166" w14:textId="77777777" w:rsidTr="00295E0A">
        <w:trPr>
          <w:trHeight w:val="137"/>
        </w:trPr>
        <w:sdt>
          <w:sdtPr>
            <w:rPr>
              <w:rFonts w:ascii="Arial Nova" w:hAnsi="Arial Nova"/>
            </w:rPr>
            <w:id w:val="-224759342"/>
            <w14:checkbox>
              <w14:checked w14:val="1"/>
              <w14:checkedState w14:val="2612" w14:font="MS Gothic"/>
              <w14:uncheckedState w14:val="2610" w14:font="MS Gothic"/>
            </w14:checkbox>
          </w:sdtPr>
          <w:sdtEndPr/>
          <w:sdtContent>
            <w:tc>
              <w:tcPr>
                <w:tcW w:w="351" w:type="dxa"/>
              </w:tcPr>
              <w:p w14:paraId="0773A146" w14:textId="42FC79E9"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79FE9DB8" w14:textId="716A8EB9" w:rsidR="00FE13EF" w:rsidRPr="00F60A2C" w:rsidRDefault="00FE13EF" w:rsidP="00FE13EF">
            <w:pPr>
              <w:rPr>
                <w:rFonts w:ascii="Arial Nova" w:hAnsi="Arial Nova"/>
              </w:rPr>
            </w:pPr>
            <w:r w:rsidRPr="00F60A2C">
              <w:rPr>
                <w:rFonts w:ascii="Arial Nova" w:hAnsi="Arial Nova"/>
              </w:rPr>
              <w:t>Maxine Reid, DBHDID</w:t>
            </w:r>
          </w:p>
        </w:tc>
        <w:sdt>
          <w:sdtPr>
            <w:rPr>
              <w:rFonts w:ascii="Arial Nova" w:hAnsi="Arial Nova"/>
            </w:rPr>
            <w:id w:val="760416890"/>
            <w14:checkbox>
              <w14:checked w14:val="0"/>
              <w14:checkedState w14:val="2612" w14:font="MS Gothic"/>
              <w14:uncheckedState w14:val="2610" w14:font="MS Gothic"/>
            </w14:checkbox>
          </w:sdtPr>
          <w:sdtEndPr/>
          <w:sdtContent>
            <w:tc>
              <w:tcPr>
                <w:tcW w:w="438" w:type="dxa"/>
              </w:tcPr>
              <w:p w14:paraId="37F58AE3" w14:textId="71AE3F1D" w:rsidR="00FE13EF" w:rsidRPr="00F60A2C" w:rsidRDefault="00A1439E" w:rsidP="00FE13EF">
                <w:pPr>
                  <w:rPr>
                    <w:rFonts w:ascii="Arial Nova" w:hAnsi="Arial Nova"/>
                  </w:rPr>
                </w:pPr>
                <w:r>
                  <w:rPr>
                    <w:rFonts w:ascii="MS Gothic" w:eastAsia="MS Gothic" w:hAnsi="MS Gothic" w:hint="eastAsia"/>
                  </w:rPr>
                  <w:t>☐</w:t>
                </w:r>
              </w:p>
            </w:tc>
          </w:sdtContent>
        </w:sdt>
        <w:tc>
          <w:tcPr>
            <w:tcW w:w="3598" w:type="dxa"/>
            <w:vAlign w:val="center"/>
          </w:tcPr>
          <w:p w14:paraId="61DE07CC" w14:textId="525DA848" w:rsidR="00FE13EF" w:rsidRPr="00F60A2C" w:rsidRDefault="00FE13EF" w:rsidP="00FE13EF">
            <w:pPr>
              <w:rPr>
                <w:rFonts w:ascii="Arial Nova" w:hAnsi="Arial Nova"/>
              </w:rPr>
            </w:pPr>
            <w:r w:rsidRPr="00F60A2C">
              <w:rPr>
                <w:rFonts w:ascii="Arial Nova" w:hAnsi="Arial Nova"/>
              </w:rPr>
              <w:t>Melissa Farmer, DCBS</w:t>
            </w:r>
          </w:p>
        </w:tc>
        <w:sdt>
          <w:sdtPr>
            <w:rPr>
              <w:rFonts w:ascii="Arial Nova" w:hAnsi="Arial Nova"/>
            </w:rPr>
            <w:id w:val="1409187164"/>
            <w14:checkbox>
              <w14:checked w14:val="1"/>
              <w14:checkedState w14:val="2612" w14:font="MS Gothic"/>
              <w14:uncheckedState w14:val="2610" w14:font="MS Gothic"/>
            </w14:checkbox>
          </w:sdtPr>
          <w:sdtEndPr/>
          <w:sdtContent>
            <w:tc>
              <w:tcPr>
                <w:tcW w:w="351" w:type="dxa"/>
              </w:tcPr>
              <w:p w14:paraId="1DDDF514" w14:textId="0AEAAD00" w:rsidR="00FE13EF" w:rsidRPr="00F60A2C" w:rsidRDefault="0044140E" w:rsidP="00FE13EF">
                <w:pPr>
                  <w:rPr>
                    <w:rFonts w:ascii="Arial Nova" w:hAnsi="Arial Nova"/>
                  </w:rPr>
                </w:pPr>
                <w:r>
                  <w:rPr>
                    <w:rFonts w:ascii="MS Gothic" w:eastAsia="MS Gothic" w:hAnsi="MS Gothic" w:hint="eastAsia"/>
                  </w:rPr>
                  <w:t>☒</w:t>
                </w:r>
              </w:p>
            </w:tc>
          </w:sdtContent>
        </w:sdt>
        <w:tc>
          <w:tcPr>
            <w:tcW w:w="3338" w:type="dxa"/>
            <w:vAlign w:val="center"/>
          </w:tcPr>
          <w:p w14:paraId="670FBD2E" w14:textId="56505366" w:rsidR="00FE13EF" w:rsidRPr="00F60A2C" w:rsidRDefault="00FE13EF" w:rsidP="00FE13EF">
            <w:pPr>
              <w:rPr>
                <w:rFonts w:ascii="Arial Nova" w:hAnsi="Arial Nova"/>
              </w:rPr>
            </w:pPr>
            <w:r w:rsidRPr="00F60A2C">
              <w:rPr>
                <w:rFonts w:ascii="Arial Nova" w:hAnsi="Arial Nova"/>
              </w:rPr>
              <w:t>Josh Swetnam, B</w:t>
            </w:r>
            <w:r w:rsidR="00274DCF">
              <w:rPr>
                <w:rFonts w:ascii="Arial Nova" w:hAnsi="Arial Nova"/>
              </w:rPr>
              <w:t>&amp;G Haven</w:t>
            </w:r>
          </w:p>
        </w:tc>
      </w:tr>
      <w:tr w:rsidR="00FE13EF" w:rsidRPr="00F60A2C" w14:paraId="6528BBF6" w14:textId="77777777" w:rsidTr="00295E0A">
        <w:trPr>
          <w:trHeight w:val="137"/>
        </w:trPr>
        <w:sdt>
          <w:sdtPr>
            <w:rPr>
              <w:rFonts w:ascii="Arial Nova" w:hAnsi="Arial Nova"/>
            </w:rPr>
            <w:id w:val="-951396275"/>
            <w14:checkbox>
              <w14:checked w14:val="1"/>
              <w14:checkedState w14:val="2612" w14:font="MS Gothic"/>
              <w14:uncheckedState w14:val="2610" w14:font="MS Gothic"/>
            </w14:checkbox>
          </w:sdtPr>
          <w:sdtEndPr/>
          <w:sdtContent>
            <w:tc>
              <w:tcPr>
                <w:tcW w:w="351" w:type="dxa"/>
              </w:tcPr>
              <w:p w14:paraId="70461146" w14:textId="57161C3C"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4B11A7DC" w14:textId="4325FAF1" w:rsidR="00FE13EF" w:rsidRPr="00F60A2C" w:rsidRDefault="00FE13EF" w:rsidP="00FE13EF">
            <w:pPr>
              <w:rPr>
                <w:rFonts w:ascii="Arial Nova" w:hAnsi="Arial Nova"/>
              </w:rPr>
            </w:pPr>
            <w:r w:rsidRPr="00F60A2C">
              <w:rPr>
                <w:rFonts w:ascii="Arial Nova" w:hAnsi="Arial Nova"/>
              </w:rPr>
              <w:t>Joy Varney, DBHDID</w:t>
            </w:r>
          </w:p>
        </w:tc>
        <w:sdt>
          <w:sdtPr>
            <w:rPr>
              <w:rFonts w:ascii="Arial Nova" w:hAnsi="Arial Nova"/>
            </w:rPr>
            <w:id w:val="-42294289"/>
            <w14:checkbox>
              <w14:checked w14:val="0"/>
              <w14:checkedState w14:val="2612" w14:font="MS Gothic"/>
              <w14:uncheckedState w14:val="2610" w14:font="MS Gothic"/>
            </w14:checkbox>
          </w:sdtPr>
          <w:sdtEndPr/>
          <w:sdtContent>
            <w:tc>
              <w:tcPr>
                <w:tcW w:w="438" w:type="dxa"/>
              </w:tcPr>
              <w:p w14:paraId="7F617F74" w14:textId="1EED11A8" w:rsidR="00FE13EF" w:rsidRPr="00F60A2C" w:rsidRDefault="004102C3" w:rsidP="00FE13EF">
                <w:pPr>
                  <w:rPr>
                    <w:rFonts w:ascii="Arial Nova" w:hAnsi="Arial Nova"/>
                  </w:rPr>
                </w:pPr>
                <w:r>
                  <w:rPr>
                    <w:rFonts w:ascii="MS Gothic" w:eastAsia="MS Gothic" w:hAnsi="MS Gothic" w:hint="eastAsia"/>
                  </w:rPr>
                  <w:t>☐</w:t>
                </w:r>
              </w:p>
            </w:tc>
          </w:sdtContent>
        </w:sdt>
        <w:tc>
          <w:tcPr>
            <w:tcW w:w="3598" w:type="dxa"/>
            <w:vAlign w:val="center"/>
          </w:tcPr>
          <w:p w14:paraId="5A6391DB" w14:textId="712A5768" w:rsidR="00FE13EF" w:rsidRPr="00F60A2C" w:rsidRDefault="00FE13EF" w:rsidP="00FE13EF">
            <w:pPr>
              <w:rPr>
                <w:rFonts w:ascii="Arial Nova" w:hAnsi="Arial Nova"/>
              </w:rPr>
            </w:pPr>
            <w:r w:rsidRPr="00F60A2C">
              <w:rPr>
                <w:rFonts w:ascii="Arial Nova" w:hAnsi="Arial Nova"/>
              </w:rPr>
              <w:t>Lizzie Minton, DCBS</w:t>
            </w:r>
          </w:p>
        </w:tc>
        <w:sdt>
          <w:sdtPr>
            <w:rPr>
              <w:rFonts w:ascii="Arial Nova" w:hAnsi="Arial Nova"/>
            </w:rPr>
            <w:id w:val="1721087921"/>
            <w14:checkbox>
              <w14:checked w14:val="0"/>
              <w14:checkedState w14:val="2612" w14:font="MS Gothic"/>
              <w14:uncheckedState w14:val="2610" w14:font="MS Gothic"/>
            </w14:checkbox>
          </w:sdtPr>
          <w:sdtEndPr/>
          <w:sdtContent>
            <w:tc>
              <w:tcPr>
                <w:tcW w:w="351" w:type="dxa"/>
              </w:tcPr>
              <w:p w14:paraId="38DF5D32" w14:textId="77777777" w:rsidR="00FE13EF" w:rsidRPr="00F60A2C" w:rsidRDefault="00FE13EF" w:rsidP="00FE13EF">
                <w:pPr>
                  <w:rPr>
                    <w:rFonts w:ascii="Arial Nova" w:hAnsi="Arial Nova"/>
                  </w:rPr>
                </w:pPr>
                <w:r w:rsidRPr="00F60A2C">
                  <w:rPr>
                    <w:rFonts w:ascii="Segoe UI Symbol" w:eastAsia="MS Gothic" w:hAnsi="Segoe UI Symbol" w:cs="Segoe UI Symbol"/>
                  </w:rPr>
                  <w:t>☐</w:t>
                </w:r>
              </w:p>
            </w:tc>
          </w:sdtContent>
        </w:sdt>
        <w:tc>
          <w:tcPr>
            <w:tcW w:w="3338" w:type="dxa"/>
            <w:vAlign w:val="center"/>
          </w:tcPr>
          <w:p w14:paraId="6C070A73" w14:textId="05989424" w:rsidR="00FE13EF" w:rsidRPr="00F60A2C" w:rsidRDefault="00FE13EF" w:rsidP="00FE13EF">
            <w:pPr>
              <w:rPr>
                <w:rFonts w:ascii="Arial Nova" w:hAnsi="Arial Nova"/>
              </w:rPr>
            </w:pPr>
            <w:r w:rsidRPr="00F60A2C">
              <w:rPr>
                <w:rFonts w:ascii="Arial Nova" w:hAnsi="Arial Nova"/>
              </w:rPr>
              <w:t>Erix Delgado, KPFC</w:t>
            </w:r>
          </w:p>
        </w:tc>
      </w:tr>
      <w:tr w:rsidR="00FE13EF" w:rsidRPr="00F60A2C" w14:paraId="5092ED0F" w14:textId="77777777" w:rsidTr="00295E0A">
        <w:trPr>
          <w:trHeight w:val="137"/>
        </w:trPr>
        <w:sdt>
          <w:sdtPr>
            <w:rPr>
              <w:rFonts w:ascii="Arial Nova" w:hAnsi="Arial Nova"/>
            </w:rPr>
            <w:id w:val="1894304330"/>
            <w14:checkbox>
              <w14:checked w14:val="1"/>
              <w14:checkedState w14:val="2612" w14:font="MS Gothic"/>
              <w14:uncheckedState w14:val="2610" w14:font="MS Gothic"/>
            </w14:checkbox>
          </w:sdtPr>
          <w:sdtEndPr/>
          <w:sdtContent>
            <w:tc>
              <w:tcPr>
                <w:tcW w:w="351" w:type="dxa"/>
              </w:tcPr>
              <w:p w14:paraId="66BFB2A4" w14:textId="497339F4"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63353B75" w14:textId="22BA50E8" w:rsidR="00FE13EF" w:rsidRPr="00F60A2C" w:rsidRDefault="00FE13EF" w:rsidP="00FE13EF">
            <w:pPr>
              <w:rPr>
                <w:rFonts w:ascii="Arial Nova" w:hAnsi="Arial Nova"/>
              </w:rPr>
            </w:pPr>
            <w:r w:rsidRPr="00F60A2C">
              <w:rPr>
                <w:rFonts w:ascii="Arial Nova" w:hAnsi="Arial Nova"/>
              </w:rPr>
              <w:t>Kelly Bradshaw, DBHDID</w:t>
            </w:r>
          </w:p>
        </w:tc>
        <w:sdt>
          <w:sdtPr>
            <w:rPr>
              <w:rFonts w:ascii="Arial Nova" w:hAnsi="Arial Nova"/>
            </w:rPr>
            <w:id w:val="918602922"/>
            <w14:checkbox>
              <w14:checked w14:val="0"/>
              <w14:checkedState w14:val="2612" w14:font="MS Gothic"/>
              <w14:uncheckedState w14:val="2610" w14:font="MS Gothic"/>
            </w14:checkbox>
          </w:sdtPr>
          <w:sdtEndPr/>
          <w:sdtContent>
            <w:tc>
              <w:tcPr>
                <w:tcW w:w="438" w:type="dxa"/>
              </w:tcPr>
              <w:p w14:paraId="0C36D757" w14:textId="61497485" w:rsidR="00FE13EF" w:rsidRPr="00F60A2C" w:rsidRDefault="00FD1D9E" w:rsidP="00FE13EF">
                <w:pPr>
                  <w:rPr>
                    <w:rFonts w:ascii="Arial Nova" w:hAnsi="Arial Nova"/>
                  </w:rPr>
                </w:pPr>
                <w:r>
                  <w:rPr>
                    <w:rFonts w:ascii="MS Gothic" w:eastAsia="MS Gothic" w:hAnsi="MS Gothic" w:hint="eastAsia"/>
                  </w:rPr>
                  <w:t>☐</w:t>
                </w:r>
              </w:p>
            </w:tc>
          </w:sdtContent>
        </w:sdt>
        <w:tc>
          <w:tcPr>
            <w:tcW w:w="3598" w:type="dxa"/>
            <w:vAlign w:val="center"/>
          </w:tcPr>
          <w:p w14:paraId="2EEFE44C" w14:textId="195933D3" w:rsidR="00FE13EF" w:rsidRPr="00F60A2C" w:rsidRDefault="00274DCF" w:rsidP="00FE13EF">
            <w:pPr>
              <w:rPr>
                <w:rFonts w:ascii="Arial Nova" w:hAnsi="Arial Nova"/>
              </w:rPr>
            </w:pPr>
            <w:r>
              <w:rPr>
                <w:rFonts w:ascii="Arial Nova" w:hAnsi="Arial Nova"/>
              </w:rPr>
              <w:t>Tena Ol</w:t>
            </w:r>
            <w:r w:rsidR="00075564">
              <w:rPr>
                <w:rFonts w:ascii="Arial Nova" w:hAnsi="Arial Nova"/>
              </w:rPr>
              <w:t>e</w:t>
            </w:r>
            <w:r>
              <w:rPr>
                <w:rFonts w:ascii="Arial Nova" w:hAnsi="Arial Nova"/>
              </w:rPr>
              <w:t>son, DCBS</w:t>
            </w:r>
          </w:p>
        </w:tc>
        <w:sdt>
          <w:sdtPr>
            <w:rPr>
              <w:rFonts w:ascii="Arial Nova" w:hAnsi="Arial Nova"/>
            </w:rPr>
            <w:id w:val="1922453981"/>
            <w14:checkbox>
              <w14:checked w14:val="1"/>
              <w14:checkedState w14:val="2612" w14:font="MS Gothic"/>
              <w14:uncheckedState w14:val="2610" w14:font="MS Gothic"/>
            </w14:checkbox>
          </w:sdtPr>
          <w:sdtEndPr/>
          <w:sdtContent>
            <w:tc>
              <w:tcPr>
                <w:tcW w:w="351" w:type="dxa"/>
              </w:tcPr>
              <w:p w14:paraId="4415FA39" w14:textId="09241093" w:rsidR="00FE13EF" w:rsidRPr="00F60A2C" w:rsidRDefault="00FE13EF" w:rsidP="00FE13EF">
                <w:pPr>
                  <w:rPr>
                    <w:rFonts w:ascii="Arial Nova" w:hAnsi="Arial Nova"/>
                  </w:rPr>
                </w:pPr>
                <w:r>
                  <w:rPr>
                    <w:rFonts w:ascii="MS Gothic" w:eastAsia="MS Gothic" w:hAnsi="MS Gothic" w:hint="eastAsia"/>
                  </w:rPr>
                  <w:t>☒</w:t>
                </w:r>
              </w:p>
            </w:tc>
          </w:sdtContent>
        </w:sdt>
        <w:tc>
          <w:tcPr>
            <w:tcW w:w="3338" w:type="dxa"/>
            <w:vAlign w:val="center"/>
          </w:tcPr>
          <w:p w14:paraId="1A2D228B" w14:textId="1CE7ED2B" w:rsidR="00FE13EF" w:rsidRPr="00F60A2C" w:rsidRDefault="00FE13EF" w:rsidP="00FE13EF">
            <w:pPr>
              <w:rPr>
                <w:rFonts w:ascii="Arial Nova" w:hAnsi="Arial Nova"/>
              </w:rPr>
            </w:pPr>
            <w:r>
              <w:rPr>
                <w:rFonts w:ascii="Arial Nova" w:hAnsi="Arial Nova"/>
              </w:rPr>
              <w:t>Dyzz Cooper, KPFC</w:t>
            </w:r>
          </w:p>
        </w:tc>
      </w:tr>
      <w:tr w:rsidR="00FE13EF" w:rsidRPr="00F60A2C" w14:paraId="7A8EF07D" w14:textId="77777777" w:rsidTr="00295E0A">
        <w:trPr>
          <w:trHeight w:val="137"/>
        </w:trPr>
        <w:sdt>
          <w:sdtPr>
            <w:rPr>
              <w:rFonts w:ascii="Arial Nova" w:hAnsi="Arial Nova"/>
            </w:rPr>
            <w:id w:val="-1650596526"/>
            <w14:checkbox>
              <w14:checked w14:val="1"/>
              <w14:checkedState w14:val="2612" w14:font="MS Gothic"/>
              <w14:uncheckedState w14:val="2610" w14:font="MS Gothic"/>
            </w14:checkbox>
          </w:sdtPr>
          <w:sdtEndPr/>
          <w:sdtContent>
            <w:tc>
              <w:tcPr>
                <w:tcW w:w="351" w:type="dxa"/>
              </w:tcPr>
              <w:p w14:paraId="2F9D4BFD" w14:textId="141F5196"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40790632" w14:textId="715DEA57" w:rsidR="00FE13EF" w:rsidRPr="00F60A2C" w:rsidRDefault="00FE13EF" w:rsidP="00FE13EF">
            <w:pPr>
              <w:rPr>
                <w:rFonts w:ascii="Arial Nova" w:hAnsi="Arial Nova"/>
              </w:rPr>
            </w:pPr>
            <w:r w:rsidRPr="00F60A2C">
              <w:rPr>
                <w:rFonts w:ascii="Arial Nova" w:hAnsi="Arial Nova"/>
              </w:rPr>
              <w:t>Debbie Lorence- Aetna</w:t>
            </w:r>
          </w:p>
        </w:tc>
        <w:sdt>
          <w:sdtPr>
            <w:rPr>
              <w:rFonts w:ascii="Arial Nova" w:hAnsi="Arial Nova"/>
            </w:rPr>
            <w:id w:val="481667863"/>
            <w14:checkbox>
              <w14:checked w14:val="1"/>
              <w14:checkedState w14:val="2612" w14:font="MS Gothic"/>
              <w14:uncheckedState w14:val="2610" w14:font="MS Gothic"/>
            </w14:checkbox>
          </w:sdtPr>
          <w:sdtEndPr/>
          <w:sdtContent>
            <w:tc>
              <w:tcPr>
                <w:tcW w:w="438" w:type="dxa"/>
              </w:tcPr>
              <w:p w14:paraId="7DEF8B78" w14:textId="3B305D13" w:rsidR="00FE13EF" w:rsidRPr="00F60A2C" w:rsidRDefault="00FE13EF" w:rsidP="00FE13EF">
                <w:pPr>
                  <w:rPr>
                    <w:rFonts w:ascii="Arial Nova" w:hAnsi="Arial Nova"/>
                  </w:rPr>
                </w:pPr>
                <w:r>
                  <w:rPr>
                    <w:rFonts w:ascii="MS Gothic" w:eastAsia="MS Gothic" w:hAnsi="MS Gothic" w:hint="eastAsia"/>
                  </w:rPr>
                  <w:t>☒</w:t>
                </w:r>
              </w:p>
            </w:tc>
          </w:sdtContent>
        </w:sdt>
        <w:tc>
          <w:tcPr>
            <w:tcW w:w="3598" w:type="dxa"/>
            <w:vAlign w:val="center"/>
          </w:tcPr>
          <w:p w14:paraId="69C67C98" w14:textId="16C2FB8A" w:rsidR="00FE13EF" w:rsidRPr="00F60A2C" w:rsidRDefault="00274DCF" w:rsidP="00FE13EF">
            <w:pPr>
              <w:rPr>
                <w:rFonts w:ascii="Arial Nova" w:hAnsi="Arial Nova"/>
              </w:rPr>
            </w:pPr>
            <w:r>
              <w:rPr>
                <w:rFonts w:ascii="Arial Nova" w:hAnsi="Arial Nova"/>
              </w:rPr>
              <w:t>Andrea Shero</w:t>
            </w:r>
            <w:r w:rsidR="00350DCF">
              <w:rPr>
                <w:rFonts w:ascii="Arial Nova" w:hAnsi="Arial Nova"/>
              </w:rPr>
              <w:t>a</w:t>
            </w:r>
            <w:r>
              <w:rPr>
                <w:rFonts w:ascii="Arial Nova" w:hAnsi="Arial Nova"/>
              </w:rPr>
              <w:t xml:space="preserve">n, </w:t>
            </w:r>
            <w:r w:rsidR="00075564">
              <w:rPr>
                <w:rFonts w:ascii="Arial Nova" w:hAnsi="Arial Nova"/>
              </w:rPr>
              <w:t>Communicare</w:t>
            </w:r>
          </w:p>
        </w:tc>
        <w:sdt>
          <w:sdtPr>
            <w:rPr>
              <w:rFonts w:ascii="Arial Nova" w:hAnsi="Arial Nova"/>
            </w:rPr>
            <w:id w:val="372740384"/>
            <w14:checkbox>
              <w14:checked w14:val="0"/>
              <w14:checkedState w14:val="2612" w14:font="MS Gothic"/>
              <w14:uncheckedState w14:val="2610" w14:font="MS Gothic"/>
            </w14:checkbox>
          </w:sdtPr>
          <w:sdtEndPr/>
          <w:sdtContent>
            <w:tc>
              <w:tcPr>
                <w:tcW w:w="351" w:type="dxa"/>
              </w:tcPr>
              <w:p w14:paraId="7EA6B2C0" w14:textId="7FC434AD" w:rsidR="00FE13EF" w:rsidRPr="00F60A2C" w:rsidRDefault="00722556" w:rsidP="00FE13EF">
                <w:pPr>
                  <w:rPr>
                    <w:rFonts w:ascii="Arial Nova" w:hAnsi="Arial Nova"/>
                  </w:rPr>
                </w:pPr>
                <w:r>
                  <w:rPr>
                    <w:rFonts w:ascii="MS Gothic" w:eastAsia="MS Gothic" w:hAnsi="MS Gothic" w:hint="eastAsia"/>
                  </w:rPr>
                  <w:t>☐</w:t>
                </w:r>
              </w:p>
            </w:tc>
          </w:sdtContent>
        </w:sdt>
        <w:tc>
          <w:tcPr>
            <w:tcW w:w="3338" w:type="dxa"/>
            <w:vAlign w:val="center"/>
          </w:tcPr>
          <w:p w14:paraId="5C24604A" w14:textId="45883343" w:rsidR="00FE13EF" w:rsidRPr="00F60A2C" w:rsidRDefault="00FE13EF" w:rsidP="00FE13EF">
            <w:pPr>
              <w:rPr>
                <w:rFonts w:ascii="Arial Nova" w:hAnsi="Arial Nova"/>
              </w:rPr>
            </w:pPr>
            <w:r>
              <w:rPr>
                <w:rFonts w:ascii="Arial Nova" w:hAnsi="Arial Nova"/>
              </w:rPr>
              <w:t>Deanna Frazer, KPFC</w:t>
            </w:r>
          </w:p>
        </w:tc>
      </w:tr>
      <w:tr w:rsidR="00FE13EF" w:rsidRPr="00F60A2C" w14:paraId="4F325B3C" w14:textId="77777777" w:rsidTr="00295E0A">
        <w:trPr>
          <w:trHeight w:val="316"/>
        </w:trPr>
        <w:sdt>
          <w:sdtPr>
            <w:rPr>
              <w:rFonts w:ascii="Arial Nova" w:hAnsi="Arial Nova"/>
            </w:rPr>
            <w:id w:val="-226149656"/>
            <w14:checkbox>
              <w14:checked w14:val="1"/>
              <w14:checkedState w14:val="2612" w14:font="MS Gothic"/>
              <w14:uncheckedState w14:val="2610" w14:font="MS Gothic"/>
            </w14:checkbox>
          </w:sdtPr>
          <w:sdtEndPr/>
          <w:sdtContent>
            <w:tc>
              <w:tcPr>
                <w:tcW w:w="351" w:type="dxa"/>
              </w:tcPr>
              <w:p w14:paraId="58ACE40B" w14:textId="116B3BAC" w:rsidR="00FE13EF" w:rsidRPr="00F60A2C" w:rsidRDefault="00851949" w:rsidP="00FE13EF">
                <w:pPr>
                  <w:rPr>
                    <w:rFonts w:ascii="Arial Nova" w:hAnsi="Arial Nova"/>
                  </w:rPr>
                </w:pPr>
                <w:r>
                  <w:rPr>
                    <w:rFonts w:ascii="MS Gothic" w:eastAsia="MS Gothic" w:hAnsi="MS Gothic" w:hint="eastAsia"/>
                  </w:rPr>
                  <w:t>☒</w:t>
                </w:r>
              </w:p>
            </w:tc>
          </w:sdtContent>
        </w:sdt>
        <w:tc>
          <w:tcPr>
            <w:tcW w:w="3159" w:type="dxa"/>
            <w:vAlign w:val="center"/>
          </w:tcPr>
          <w:p w14:paraId="7BB564EA" w14:textId="3C11145E" w:rsidR="00FE13EF" w:rsidRPr="00F60A2C" w:rsidRDefault="00851949" w:rsidP="00FE13EF">
            <w:pPr>
              <w:rPr>
                <w:rFonts w:ascii="Arial Nova" w:hAnsi="Arial Nova"/>
              </w:rPr>
            </w:pPr>
            <w:r>
              <w:rPr>
                <w:rFonts w:ascii="Arial Nova" w:hAnsi="Arial Nova"/>
              </w:rPr>
              <w:t>Stacey Brewer, Aetna</w:t>
            </w:r>
          </w:p>
        </w:tc>
        <w:sdt>
          <w:sdtPr>
            <w:rPr>
              <w:rFonts w:ascii="Arial Nova" w:hAnsi="Arial Nova"/>
            </w:rPr>
            <w:id w:val="-127554954"/>
            <w14:checkbox>
              <w14:checked w14:val="0"/>
              <w14:checkedState w14:val="2612" w14:font="MS Gothic"/>
              <w14:uncheckedState w14:val="2610" w14:font="MS Gothic"/>
            </w14:checkbox>
          </w:sdtPr>
          <w:sdtEndPr/>
          <w:sdtContent>
            <w:tc>
              <w:tcPr>
                <w:tcW w:w="438" w:type="dxa"/>
              </w:tcPr>
              <w:p w14:paraId="78ED6CED" w14:textId="667785D8" w:rsidR="00FE13EF" w:rsidRPr="00F60A2C" w:rsidRDefault="00A1439E" w:rsidP="00FE13EF">
                <w:pPr>
                  <w:rPr>
                    <w:rFonts w:ascii="Arial Nova" w:hAnsi="Arial Nova"/>
                  </w:rPr>
                </w:pPr>
                <w:r>
                  <w:rPr>
                    <w:rFonts w:ascii="MS Gothic" w:eastAsia="MS Gothic" w:hAnsi="MS Gothic" w:hint="eastAsia"/>
                  </w:rPr>
                  <w:t>☐</w:t>
                </w:r>
              </w:p>
            </w:tc>
          </w:sdtContent>
        </w:sdt>
        <w:tc>
          <w:tcPr>
            <w:tcW w:w="3598" w:type="dxa"/>
            <w:vAlign w:val="center"/>
          </w:tcPr>
          <w:p w14:paraId="4778AD1E" w14:textId="48E521CB" w:rsidR="00FE13EF" w:rsidRPr="00BA4504" w:rsidRDefault="00BA4504" w:rsidP="00FE13EF">
            <w:pPr>
              <w:rPr>
                <w:rFonts w:ascii="Arial Nova" w:hAnsi="Arial Nova"/>
              </w:rPr>
            </w:pPr>
            <w:r w:rsidRPr="00BA4504">
              <w:rPr>
                <w:rFonts w:ascii="Arial Nova" w:hAnsi="Arial Nova"/>
              </w:rPr>
              <w:t>Nichole Gilkey, SAFY</w:t>
            </w:r>
          </w:p>
        </w:tc>
        <w:sdt>
          <w:sdtPr>
            <w:rPr>
              <w:rFonts w:ascii="Arial Nova" w:hAnsi="Arial Nova"/>
            </w:rPr>
            <w:id w:val="-1835143242"/>
            <w14:checkbox>
              <w14:checked w14:val="1"/>
              <w14:checkedState w14:val="2612" w14:font="MS Gothic"/>
              <w14:uncheckedState w14:val="2610" w14:font="MS Gothic"/>
            </w14:checkbox>
          </w:sdtPr>
          <w:sdtEndPr/>
          <w:sdtContent>
            <w:tc>
              <w:tcPr>
                <w:tcW w:w="351" w:type="dxa"/>
              </w:tcPr>
              <w:p w14:paraId="7B963CD3" w14:textId="5C21AF6E" w:rsidR="00FE13EF" w:rsidRPr="00F60A2C" w:rsidRDefault="00FE13EF" w:rsidP="00FE13EF">
                <w:pPr>
                  <w:rPr>
                    <w:rFonts w:ascii="Arial Nova" w:hAnsi="Arial Nova"/>
                  </w:rPr>
                </w:pPr>
                <w:r>
                  <w:rPr>
                    <w:rFonts w:ascii="MS Gothic" w:eastAsia="MS Gothic" w:hAnsi="MS Gothic" w:hint="eastAsia"/>
                  </w:rPr>
                  <w:t>☒</w:t>
                </w:r>
              </w:p>
            </w:tc>
          </w:sdtContent>
        </w:sdt>
        <w:tc>
          <w:tcPr>
            <w:tcW w:w="3338" w:type="dxa"/>
            <w:vAlign w:val="center"/>
          </w:tcPr>
          <w:p w14:paraId="4DA85E31" w14:textId="2DB7E88E" w:rsidR="00FE13EF" w:rsidRPr="00F60A2C" w:rsidRDefault="00FE13EF" w:rsidP="00FE13EF">
            <w:pPr>
              <w:rPr>
                <w:rFonts w:ascii="Arial Nova" w:hAnsi="Arial Nova"/>
              </w:rPr>
            </w:pPr>
            <w:r>
              <w:rPr>
                <w:rFonts w:ascii="Arial Nova" w:hAnsi="Arial Nova"/>
              </w:rPr>
              <w:t>Kerry Goodman, KPFC</w:t>
            </w:r>
          </w:p>
        </w:tc>
      </w:tr>
      <w:tr w:rsidR="00FE13EF" w:rsidRPr="00F60A2C" w14:paraId="0B1325FD" w14:textId="77777777" w:rsidTr="00295E0A">
        <w:trPr>
          <w:trHeight w:val="137"/>
        </w:trPr>
        <w:sdt>
          <w:sdtPr>
            <w:rPr>
              <w:rFonts w:ascii="Arial Nova" w:hAnsi="Arial Nova"/>
            </w:rPr>
            <w:id w:val="-367684257"/>
            <w14:checkbox>
              <w14:checked w14:val="1"/>
              <w14:checkedState w14:val="2612" w14:font="MS Gothic"/>
              <w14:uncheckedState w14:val="2610" w14:font="MS Gothic"/>
            </w14:checkbox>
          </w:sdtPr>
          <w:sdtEndPr/>
          <w:sdtContent>
            <w:tc>
              <w:tcPr>
                <w:tcW w:w="351" w:type="dxa"/>
              </w:tcPr>
              <w:p w14:paraId="59E2FA0B" w14:textId="1E8EAA88"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739F4B63" w14:textId="1F6D2EFA" w:rsidR="00FE13EF" w:rsidRPr="00F60A2C" w:rsidRDefault="00FE13EF" w:rsidP="00FE13EF">
            <w:pPr>
              <w:rPr>
                <w:rFonts w:ascii="Arial Nova" w:hAnsi="Arial Nova"/>
              </w:rPr>
            </w:pPr>
            <w:r w:rsidRPr="00F60A2C">
              <w:rPr>
                <w:rFonts w:ascii="Arial Nova" w:hAnsi="Arial Nova"/>
              </w:rPr>
              <w:t>Jessica Ware, UK HDI</w:t>
            </w:r>
          </w:p>
        </w:tc>
        <w:sdt>
          <w:sdtPr>
            <w:rPr>
              <w:rFonts w:ascii="Arial Nova" w:hAnsi="Arial Nova"/>
            </w:rPr>
            <w:id w:val="-2078888318"/>
            <w14:checkbox>
              <w14:checked w14:val="0"/>
              <w14:checkedState w14:val="2612" w14:font="MS Gothic"/>
              <w14:uncheckedState w14:val="2610" w14:font="MS Gothic"/>
            </w14:checkbox>
          </w:sdtPr>
          <w:sdtEndPr/>
          <w:sdtContent>
            <w:tc>
              <w:tcPr>
                <w:tcW w:w="438" w:type="dxa"/>
              </w:tcPr>
              <w:p w14:paraId="411C1B89" w14:textId="1D3D491B" w:rsidR="00FE13EF" w:rsidRPr="00F60A2C" w:rsidRDefault="00A1439E" w:rsidP="00FE13EF">
                <w:pPr>
                  <w:rPr>
                    <w:rFonts w:ascii="Arial Nova" w:hAnsi="Arial Nova"/>
                  </w:rPr>
                </w:pPr>
                <w:r>
                  <w:rPr>
                    <w:rFonts w:ascii="MS Gothic" w:eastAsia="MS Gothic" w:hAnsi="MS Gothic" w:hint="eastAsia"/>
                  </w:rPr>
                  <w:t>☐</w:t>
                </w:r>
              </w:p>
            </w:tc>
          </w:sdtContent>
        </w:sdt>
        <w:tc>
          <w:tcPr>
            <w:tcW w:w="3598" w:type="dxa"/>
            <w:vAlign w:val="center"/>
          </w:tcPr>
          <w:p w14:paraId="6E59394C" w14:textId="5500274A" w:rsidR="00FE13EF" w:rsidRPr="00BA4504" w:rsidRDefault="00FE13EF" w:rsidP="00FE13EF">
            <w:pPr>
              <w:rPr>
                <w:rFonts w:ascii="Arial Nova" w:hAnsi="Arial Nova"/>
              </w:rPr>
            </w:pPr>
            <w:r w:rsidRPr="00BA4504">
              <w:rPr>
                <w:rFonts w:ascii="Arial Nova" w:hAnsi="Arial Nova"/>
              </w:rPr>
              <w:t>Amanda Goodlett, Seven Counties</w:t>
            </w:r>
          </w:p>
        </w:tc>
        <w:sdt>
          <w:sdtPr>
            <w:rPr>
              <w:rFonts w:ascii="Arial Nova" w:hAnsi="Arial Nova"/>
            </w:rPr>
            <w:id w:val="-211198020"/>
            <w14:checkbox>
              <w14:checked w14:val="0"/>
              <w14:checkedState w14:val="2612" w14:font="MS Gothic"/>
              <w14:uncheckedState w14:val="2610" w14:font="MS Gothic"/>
            </w14:checkbox>
          </w:sdtPr>
          <w:sdtEndPr/>
          <w:sdtContent>
            <w:tc>
              <w:tcPr>
                <w:tcW w:w="351" w:type="dxa"/>
              </w:tcPr>
              <w:p w14:paraId="6FF81357" w14:textId="3177A822" w:rsidR="00FE13EF" w:rsidRPr="00F60A2C" w:rsidRDefault="00ED3C73" w:rsidP="00FE13EF">
                <w:pPr>
                  <w:rPr>
                    <w:rFonts w:ascii="Arial Nova" w:hAnsi="Arial Nova"/>
                  </w:rPr>
                </w:pPr>
                <w:r>
                  <w:rPr>
                    <w:rFonts w:ascii="MS Gothic" w:eastAsia="MS Gothic" w:hAnsi="MS Gothic" w:hint="eastAsia"/>
                  </w:rPr>
                  <w:t>☐</w:t>
                </w:r>
              </w:p>
            </w:tc>
          </w:sdtContent>
        </w:sdt>
        <w:tc>
          <w:tcPr>
            <w:tcW w:w="3338" w:type="dxa"/>
            <w:vAlign w:val="center"/>
          </w:tcPr>
          <w:p w14:paraId="1B0ADED4" w14:textId="552D1CA5" w:rsidR="00FE13EF" w:rsidRPr="00F60A2C" w:rsidRDefault="00FE13EF" w:rsidP="00FE13EF">
            <w:pPr>
              <w:rPr>
                <w:rFonts w:ascii="Arial Nova" w:hAnsi="Arial Nova"/>
              </w:rPr>
            </w:pPr>
            <w:r>
              <w:rPr>
                <w:rFonts w:ascii="Arial Nova" w:hAnsi="Arial Nova"/>
              </w:rPr>
              <w:t>Amanda Metcalf, KPFC</w:t>
            </w:r>
          </w:p>
        </w:tc>
      </w:tr>
      <w:tr w:rsidR="00FE13EF" w:rsidRPr="00F60A2C" w14:paraId="71F7439F" w14:textId="77777777" w:rsidTr="00295E0A">
        <w:trPr>
          <w:trHeight w:val="137"/>
        </w:trPr>
        <w:sdt>
          <w:sdtPr>
            <w:rPr>
              <w:rFonts w:ascii="Arial Nova" w:hAnsi="Arial Nova"/>
            </w:rPr>
            <w:id w:val="-915314152"/>
            <w14:checkbox>
              <w14:checked w14:val="1"/>
              <w14:checkedState w14:val="2612" w14:font="MS Gothic"/>
              <w14:uncheckedState w14:val="2610" w14:font="MS Gothic"/>
            </w14:checkbox>
          </w:sdtPr>
          <w:sdtEndPr/>
          <w:sdtContent>
            <w:tc>
              <w:tcPr>
                <w:tcW w:w="351" w:type="dxa"/>
              </w:tcPr>
              <w:p w14:paraId="78A50C82" w14:textId="215553B2" w:rsidR="00FE13EF" w:rsidRPr="00F60A2C" w:rsidRDefault="00722556" w:rsidP="00FE13EF">
                <w:pPr>
                  <w:rPr>
                    <w:rFonts w:ascii="Arial Nova" w:hAnsi="Arial Nova"/>
                  </w:rPr>
                </w:pPr>
                <w:r>
                  <w:rPr>
                    <w:rFonts w:ascii="MS Gothic" w:eastAsia="MS Gothic" w:hAnsi="MS Gothic" w:hint="eastAsia"/>
                  </w:rPr>
                  <w:t>☒</w:t>
                </w:r>
              </w:p>
            </w:tc>
          </w:sdtContent>
        </w:sdt>
        <w:tc>
          <w:tcPr>
            <w:tcW w:w="3159" w:type="dxa"/>
            <w:vAlign w:val="center"/>
          </w:tcPr>
          <w:p w14:paraId="6EDDE0DE" w14:textId="72BA73FF" w:rsidR="00FE13EF" w:rsidRPr="00F60A2C" w:rsidRDefault="00FE13EF" w:rsidP="00FE13EF">
            <w:pPr>
              <w:rPr>
                <w:rFonts w:ascii="Arial Nova" w:hAnsi="Arial Nova"/>
              </w:rPr>
            </w:pPr>
            <w:r w:rsidRPr="00F60A2C">
              <w:rPr>
                <w:rFonts w:ascii="Arial Nova" w:hAnsi="Arial Nova"/>
              </w:rPr>
              <w:t>Katie Kirkland, UK HDI</w:t>
            </w:r>
          </w:p>
        </w:tc>
        <w:sdt>
          <w:sdtPr>
            <w:rPr>
              <w:rFonts w:ascii="Arial Nova" w:hAnsi="Arial Nova"/>
            </w:rPr>
            <w:id w:val="-1236938615"/>
            <w14:checkbox>
              <w14:checked w14:val="0"/>
              <w14:checkedState w14:val="2612" w14:font="MS Gothic"/>
              <w14:uncheckedState w14:val="2610" w14:font="MS Gothic"/>
            </w14:checkbox>
          </w:sdtPr>
          <w:sdtEndPr/>
          <w:sdtContent>
            <w:tc>
              <w:tcPr>
                <w:tcW w:w="438" w:type="dxa"/>
              </w:tcPr>
              <w:p w14:paraId="51089869" w14:textId="1A16F8D6" w:rsidR="00FE13EF" w:rsidRPr="00F60A2C" w:rsidRDefault="00A1439E" w:rsidP="00FE13EF">
                <w:pPr>
                  <w:rPr>
                    <w:rFonts w:ascii="Arial Nova" w:hAnsi="Arial Nova"/>
                  </w:rPr>
                </w:pPr>
                <w:r>
                  <w:rPr>
                    <w:rFonts w:ascii="MS Gothic" w:eastAsia="MS Gothic" w:hAnsi="MS Gothic" w:hint="eastAsia"/>
                  </w:rPr>
                  <w:t>☐</w:t>
                </w:r>
              </w:p>
            </w:tc>
          </w:sdtContent>
        </w:sdt>
        <w:tc>
          <w:tcPr>
            <w:tcW w:w="3598" w:type="dxa"/>
            <w:vAlign w:val="center"/>
          </w:tcPr>
          <w:p w14:paraId="51CBE669" w14:textId="533E44B8" w:rsidR="00FE13EF" w:rsidRPr="00BA4504" w:rsidRDefault="00FE13EF" w:rsidP="00FE13EF">
            <w:pPr>
              <w:rPr>
                <w:rFonts w:ascii="Arial Nova" w:hAnsi="Arial Nova"/>
              </w:rPr>
            </w:pPr>
            <w:r w:rsidRPr="00BA4504">
              <w:rPr>
                <w:rFonts w:ascii="Arial Nova" w:hAnsi="Arial Nova"/>
              </w:rPr>
              <w:t>Jennifer Hardigree, Seven Counties</w:t>
            </w:r>
          </w:p>
        </w:tc>
        <w:sdt>
          <w:sdtPr>
            <w:rPr>
              <w:rFonts w:ascii="Arial Nova" w:hAnsi="Arial Nova"/>
            </w:rPr>
            <w:id w:val="-1328735082"/>
            <w14:checkbox>
              <w14:checked w14:val="0"/>
              <w14:checkedState w14:val="2612" w14:font="MS Gothic"/>
              <w14:uncheckedState w14:val="2610" w14:font="MS Gothic"/>
            </w14:checkbox>
          </w:sdtPr>
          <w:sdtEndPr/>
          <w:sdtContent>
            <w:tc>
              <w:tcPr>
                <w:tcW w:w="351" w:type="dxa"/>
              </w:tcPr>
              <w:p w14:paraId="16532410" w14:textId="22F1B724" w:rsidR="00FE13EF" w:rsidRPr="00F60A2C" w:rsidRDefault="00ED3C73" w:rsidP="00FE13EF">
                <w:pPr>
                  <w:rPr>
                    <w:rFonts w:ascii="Arial Nova" w:hAnsi="Arial Nova"/>
                  </w:rPr>
                </w:pPr>
                <w:r>
                  <w:rPr>
                    <w:rFonts w:ascii="MS Gothic" w:eastAsia="MS Gothic" w:hAnsi="MS Gothic" w:hint="eastAsia"/>
                  </w:rPr>
                  <w:t>☐</w:t>
                </w:r>
              </w:p>
            </w:tc>
          </w:sdtContent>
        </w:sdt>
        <w:tc>
          <w:tcPr>
            <w:tcW w:w="3338" w:type="dxa"/>
            <w:vAlign w:val="center"/>
          </w:tcPr>
          <w:p w14:paraId="0E9B2C18" w14:textId="0E64631A" w:rsidR="00FE13EF" w:rsidRPr="00F60A2C" w:rsidRDefault="00FE13EF" w:rsidP="00FE13EF">
            <w:pPr>
              <w:rPr>
                <w:rFonts w:ascii="Arial Nova" w:hAnsi="Arial Nova"/>
              </w:rPr>
            </w:pPr>
            <w:r w:rsidRPr="00F60A2C">
              <w:rPr>
                <w:rFonts w:ascii="Arial Nova" w:hAnsi="Arial Nova"/>
              </w:rPr>
              <w:t>Leah Morris, UK TAP</w:t>
            </w:r>
          </w:p>
        </w:tc>
      </w:tr>
      <w:tr w:rsidR="00A1439E" w:rsidRPr="00F60A2C" w14:paraId="7D300555" w14:textId="77777777" w:rsidTr="00295E0A">
        <w:trPr>
          <w:trHeight w:val="137"/>
        </w:trPr>
        <w:sdt>
          <w:sdtPr>
            <w:rPr>
              <w:rFonts w:ascii="Arial Nova" w:hAnsi="Arial Nova"/>
            </w:rPr>
            <w:id w:val="163440077"/>
            <w14:checkbox>
              <w14:checked w14:val="1"/>
              <w14:checkedState w14:val="2612" w14:font="MS Gothic"/>
              <w14:uncheckedState w14:val="2610" w14:font="MS Gothic"/>
            </w14:checkbox>
          </w:sdtPr>
          <w:sdtEndPr/>
          <w:sdtContent>
            <w:tc>
              <w:tcPr>
                <w:tcW w:w="351" w:type="dxa"/>
              </w:tcPr>
              <w:p w14:paraId="792AF298" w14:textId="25A17E19" w:rsidR="00A1439E" w:rsidRPr="00F60A2C" w:rsidRDefault="00A1439E" w:rsidP="00274DCF">
                <w:pPr>
                  <w:rPr>
                    <w:rFonts w:ascii="Arial Nova" w:hAnsi="Arial Nova"/>
                  </w:rPr>
                </w:pPr>
                <w:r>
                  <w:rPr>
                    <w:rFonts w:ascii="MS Gothic" w:eastAsia="MS Gothic" w:hAnsi="MS Gothic" w:hint="eastAsia"/>
                  </w:rPr>
                  <w:t>☒</w:t>
                </w:r>
              </w:p>
            </w:tc>
          </w:sdtContent>
        </w:sdt>
        <w:tc>
          <w:tcPr>
            <w:tcW w:w="3159" w:type="dxa"/>
            <w:vAlign w:val="center"/>
          </w:tcPr>
          <w:p w14:paraId="7FA9A32E" w14:textId="2963916A" w:rsidR="00A1439E" w:rsidRPr="00F60A2C" w:rsidRDefault="00A1439E" w:rsidP="00274DCF">
            <w:pPr>
              <w:rPr>
                <w:rFonts w:ascii="Arial Nova" w:hAnsi="Arial Nova"/>
              </w:rPr>
            </w:pPr>
            <w:r>
              <w:rPr>
                <w:rFonts w:ascii="Arial Nova" w:hAnsi="Arial Nova"/>
              </w:rPr>
              <w:t>Cameron Galloway, Youth Rep</w:t>
            </w:r>
          </w:p>
        </w:tc>
        <w:sdt>
          <w:sdtPr>
            <w:rPr>
              <w:rFonts w:ascii="Arial Nova" w:hAnsi="Arial Nova"/>
            </w:rPr>
            <w:id w:val="1734581167"/>
            <w14:checkbox>
              <w14:checked w14:val="0"/>
              <w14:checkedState w14:val="2612" w14:font="MS Gothic"/>
              <w14:uncheckedState w14:val="2610" w14:font="MS Gothic"/>
            </w14:checkbox>
          </w:sdtPr>
          <w:sdtEndPr/>
          <w:sdtContent>
            <w:tc>
              <w:tcPr>
                <w:tcW w:w="438" w:type="dxa"/>
              </w:tcPr>
              <w:p w14:paraId="29E6268E" w14:textId="1C2FB70E" w:rsidR="00A1439E" w:rsidRPr="00F60A2C" w:rsidRDefault="00A1439E" w:rsidP="00274DCF">
                <w:pPr>
                  <w:rPr>
                    <w:rFonts w:ascii="Arial Nova" w:hAnsi="Arial Nova"/>
                  </w:rPr>
                </w:pPr>
                <w:r>
                  <w:rPr>
                    <w:rFonts w:ascii="MS Gothic" w:eastAsia="MS Gothic" w:hAnsi="MS Gothic" w:hint="eastAsia"/>
                  </w:rPr>
                  <w:t>☐</w:t>
                </w:r>
              </w:p>
            </w:tc>
          </w:sdtContent>
        </w:sdt>
        <w:tc>
          <w:tcPr>
            <w:tcW w:w="3598" w:type="dxa"/>
            <w:vAlign w:val="center"/>
          </w:tcPr>
          <w:p w14:paraId="7D61DF63" w14:textId="5958236E" w:rsidR="00A1439E" w:rsidRPr="00BA4504" w:rsidRDefault="00A1439E" w:rsidP="00274DCF">
            <w:pPr>
              <w:rPr>
                <w:rFonts w:ascii="Arial Nova" w:hAnsi="Arial Nova"/>
              </w:rPr>
            </w:pPr>
            <w:r w:rsidRPr="00BA4504">
              <w:rPr>
                <w:rFonts w:ascii="Arial Nova" w:hAnsi="Arial Nova"/>
              </w:rPr>
              <w:t>Brittany Pape, Seven Counties</w:t>
            </w:r>
          </w:p>
        </w:tc>
        <w:sdt>
          <w:sdtPr>
            <w:rPr>
              <w:rFonts w:ascii="Arial Nova" w:hAnsi="Arial Nova"/>
            </w:rPr>
            <w:id w:val="-663165313"/>
            <w14:checkbox>
              <w14:checked w14:val="1"/>
              <w14:checkedState w14:val="2612" w14:font="MS Gothic"/>
              <w14:uncheckedState w14:val="2610" w14:font="MS Gothic"/>
            </w14:checkbox>
          </w:sdtPr>
          <w:sdtEndPr/>
          <w:sdtContent>
            <w:tc>
              <w:tcPr>
                <w:tcW w:w="351" w:type="dxa"/>
              </w:tcPr>
              <w:p w14:paraId="2EC3D5F2" w14:textId="1471548C" w:rsidR="00A1439E" w:rsidRPr="00F60A2C" w:rsidRDefault="00A1439E" w:rsidP="00274DCF">
                <w:pPr>
                  <w:rPr>
                    <w:rFonts w:ascii="Arial Nova" w:hAnsi="Arial Nova"/>
                  </w:rPr>
                </w:pPr>
                <w:r>
                  <w:rPr>
                    <w:rFonts w:ascii="MS Gothic" w:eastAsia="MS Gothic" w:hAnsi="MS Gothic" w:hint="eastAsia"/>
                  </w:rPr>
                  <w:t>☒</w:t>
                </w:r>
              </w:p>
            </w:tc>
          </w:sdtContent>
        </w:sdt>
        <w:tc>
          <w:tcPr>
            <w:tcW w:w="3338" w:type="dxa"/>
            <w:vAlign w:val="center"/>
          </w:tcPr>
          <w:p w14:paraId="29F37DDB" w14:textId="2C23C0BA" w:rsidR="00A1439E" w:rsidRPr="00F60A2C" w:rsidRDefault="00A1439E" w:rsidP="00274DCF">
            <w:pPr>
              <w:rPr>
                <w:rFonts w:ascii="Arial Nova" w:hAnsi="Arial Nova"/>
              </w:rPr>
            </w:pPr>
            <w:r w:rsidRPr="00F60A2C">
              <w:rPr>
                <w:rFonts w:ascii="Arial Nova" w:hAnsi="Arial Nova"/>
              </w:rPr>
              <w:t>Randa Bush, New Vista</w:t>
            </w:r>
          </w:p>
        </w:tc>
      </w:tr>
      <w:tr w:rsidR="00A1439E" w:rsidRPr="00F60A2C" w14:paraId="574EB6CA" w14:textId="77777777" w:rsidTr="00295E0A">
        <w:trPr>
          <w:trHeight w:val="137"/>
        </w:trPr>
        <w:sdt>
          <w:sdtPr>
            <w:rPr>
              <w:rFonts w:ascii="Arial Nova" w:hAnsi="Arial Nova"/>
            </w:rPr>
            <w:id w:val="-815181098"/>
            <w14:checkbox>
              <w14:checked w14:val="1"/>
              <w14:checkedState w14:val="2612" w14:font="MS Gothic"/>
              <w14:uncheckedState w14:val="2610" w14:font="MS Gothic"/>
            </w14:checkbox>
          </w:sdtPr>
          <w:sdtEndPr/>
          <w:sdtContent>
            <w:tc>
              <w:tcPr>
                <w:tcW w:w="351" w:type="dxa"/>
              </w:tcPr>
              <w:p w14:paraId="6274375D" w14:textId="183AE0E7" w:rsidR="00A1439E" w:rsidRPr="00F60A2C" w:rsidRDefault="00A1439E" w:rsidP="00274DCF">
                <w:pPr>
                  <w:rPr>
                    <w:rFonts w:ascii="Arial Nova" w:hAnsi="Arial Nova"/>
                  </w:rPr>
                </w:pPr>
                <w:r>
                  <w:rPr>
                    <w:rFonts w:ascii="MS Gothic" w:eastAsia="MS Gothic" w:hAnsi="MS Gothic" w:hint="eastAsia"/>
                  </w:rPr>
                  <w:t>☒</w:t>
                </w:r>
              </w:p>
            </w:tc>
          </w:sdtContent>
        </w:sdt>
        <w:tc>
          <w:tcPr>
            <w:tcW w:w="3159" w:type="dxa"/>
            <w:vAlign w:val="center"/>
          </w:tcPr>
          <w:p w14:paraId="1F7CD350" w14:textId="21F45E73" w:rsidR="00A1439E" w:rsidRPr="00F60A2C" w:rsidRDefault="00A1439E" w:rsidP="00274DCF">
            <w:pPr>
              <w:rPr>
                <w:rFonts w:ascii="Arial Nova" w:hAnsi="Arial Nova"/>
              </w:rPr>
            </w:pPr>
            <w:r>
              <w:rPr>
                <w:rFonts w:ascii="Arial Nova" w:hAnsi="Arial Nova"/>
              </w:rPr>
              <w:t>Andrea Pike-Goff FRYSC</w:t>
            </w:r>
          </w:p>
        </w:tc>
        <w:sdt>
          <w:sdtPr>
            <w:rPr>
              <w:rFonts w:ascii="Arial Nova" w:hAnsi="Arial Nova"/>
            </w:rPr>
            <w:id w:val="254402629"/>
            <w14:checkbox>
              <w14:checked w14:val="0"/>
              <w14:checkedState w14:val="2612" w14:font="MS Gothic"/>
              <w14:uncheckedState w14:val="2610" w14:font="MS Gothic"/>
            </w14:checkbox>
          </w:sdtPr>
          <w:sdtEndPr/>
          <w:sdtContent>
            <w:tc>
              <w:tcPr>
                <w:tcW w:w="438" w:type="dxa"/>
              </w:tcPr>
              <w:p w14:paraId="12C36674" w14:textId="0AF0FC39" w:rsidR="00A1439E" w:rsidRPr="00F60A2C" w:rsidRDefault="00A1439E" w:rsidP="00274DCF">
                <w:pPr>
                  <w:rPr>
                    <w:rFonts w:ascii="Arial Nova" w:hAnsi="Arial Nova"/>
                  </w:rPr>
                </w:pPr>
                <w:r>
                  <w:rPr>
                    <w:rFonts w:ascii="MS Gothic" w:eastAsia="MS Gothic" w:hAnsi="MS Gothic" w:hint="eastAsia"/>
                  </w:rPr>
                  <w:t>☐</w:t>
                </w:r>
              </w:p>
            </w:tc>
          </w:sdtContent>
        </w:sdt>
        <w:tc>
          <w:tcPr>
            <w:tcW w:w="3598" w:type="dxa"/>
            <w:vAlign w:val="center"/>
          </w:tcPr>
          <w:p w14:paraId="6D3E2111" w14:textId="6087386C" w:rsidR="00A1439E" w:rsidRPr="00BA4504" w:rsidRDefault="00A1439E" w:rsidP="00274DCF">
            <w:pPr>
              <w:rPr>
                <w:rFonts w:ascii="Arial Nova" w:hAnsi="Arial Nova"/>
              </w:rPr>
            </w:pPr>
            <w:r w:rsidRPr="00BA4504">
              <w:rPr>
                <w:rFonts w:ascii="Arial Nova" w:hAnsi="Arial Nova"/>
              </w:rPr>
              <w:t>Stephanie Weaver, Seven Counties</w:t>
            </w:r>
          </w:p>
        </w:tc>
        <w:sdt>
          <w:sdtPr>
            <w:rPr>
              <w:rFonts w:ascii="Arial Nova" w:hAnsi="Arial Nova"/>
            </w:rPr>
            <w:id w:val="698824398"/>
            <w14:checkbox>
              <w14:checked w14:val="1"/>
              <w14:checkedState w14:val="2612" w14:font="MS Gothic"/>
              <w14:uncheckedState w14:val="2610" w14:font="MS Gothic"/>
            </w14:checkbox>
          </w:sdtPr>
          <w:sdtEndPr/>
          <w:sdtContent>
            <w:tc>
              <w:tcPr>
                <w:tcW w:w="351" w:type="dxa"/>
              </w:tcPr>
              <w:p w14:paraId="03877A79" w14:textId="31F1D657" w:rsidR="00A1439E" w:rsidRPr="00F60A2C" w:rsidRDefault="00A1439E" w:rsidP="00274DCF">
                <w:pPr>
                  <w:rPr>
                    <w:rFonts w:ascii="Arial Nova" w:hAnsi="Arial Nova"/>
                  </w:rPr>
                </w:pPr>
                <w:r>
                  <w:rPr>
                    <w:rFonts w:ascii="MS Gothic" w:eastAsia="MS Gothic" w:hAnsi="MS Gothic" w:hint="eastAsia"/>
                  </w:rPr>
                  <w:t>☒</w:t>
                </w:r>
              </w:p>
            </w:tc>
          </w:sdtContent>
        </w:sdt>
        <w:tc>
          <w:tcPr>
            <w:tcW w:w="3338" w:type="dxa"/>
            <w:vAlign w:val="center"/>
          </w:tcPr>
          <w:p w14:paraId="7F7219A4" w14:textId="3766D702" w:rsidR="00A1439E" w:rsidRPr="00F60A2C" w:rsidRDefault="00A1439E" w:rsidP="00274DCF">
            <w:pPr>
              <w:rPr>
                <w:rFonts w:ascii="Arial Nova" w:hAnsi="Arial Nova"/>
              </w:rPr>
            </w:pPr>
            <w:r w:rsidRPr="00F60A2C">
              <w:rPr>
                <w:rFonts w:ascii="Arial Nova" w:hAnsi="Arial Nova"/>
              </w:rPr>
              <w:t>Joey Jones- New Vista</w:t>
            </w:r>
          </w:p>
        </w:tc>
      </w:tr>
      <w:tr w:rsidR="00A1439E" w:rsidRPr="00F60A2C" w14:paraId="3326CD00" w14:textId="77777777" w:rsidTr="00295E0A">
        <w:trPr>
          <w:trHeight w:val="137"/>
        </w:trPr>
        <w:sdt>
          <w:sdtPr>
            <w:rPr>
              <w:rFonts w:ascii="Arial Nova" w:hAnsi="Arial Nova"/>
            </w:rPr>
            <w:id w:val="893007603"/>
            <w14:checkbox>
              <w14:checked w14:val="0"/>
              <w14:checkedState w14:val="2612" w14:font="MS Gothic"/>
              <w14:uncheckedState w14:val="2610" w14:font="MS Gothic"/>
            </w14:checkbox>
          </w:sdtPr>
          <w:sdtEndPr/>
          <w:sdtContent>
            <w:tc>
              <w:tcPr>
                <w:tcW w:w="351" w:type="dxa"/>
              </w:tcPr>
              <w:p w14:paraId="6935DBD4" w14:textId="6A120AEE" w:rsidR="00A1439E" w:rsidRPr="00F60A2C" w:rsidRDefault="00A1439E" w:rsidP="00274DCF">
                <w:pPr>
                  <w:rPr>
                    <w:rFonts w:ascii="Arial Nova" w:hAnsi="Arial Nova"/>
                  </w:rPr>
                </w:pPr>
                <w:r>
                  <w:rPr>
                    <w:rFonts w:ascii="MS Gothic" w:eastAsia="MS Gothic" w:hAnsi="MS Gothic" w:hint="eastAsia"/>
                  </w:rPr>
                  <w:t>☐</w:t>
                </w:r>
              </w:p>
            </w:tc>
          </w:sdtContent>
        </w:sdt>
        <w:tc>
          <w:tcPr>
            <w:tcW w:w="3159" w:type="dxa"/>
            <w:vAlign w:val="center"/>
          </w:tcPr>
          <w:p w14:paraId="523F4E73" w14:textId="02FF46EF" w:rsidR="00A1439E" w:rsidRPr="00F60A2C" w:rsidRDefault="00A1439E" w:rsidP="00274DCF">
            <w:pPr>
              <w:rPr>
                <w:rFonts w:ascii="Arial Nova" w:hAnsi="Arial Nova"/>
              </w:rPr>
            </w:pPr>
            <w:r>
              <w:rPr>
                <w:rFonts w:ascii="Arial Nova" w:hAnsi="Arial Nova"/>
              </w:rPr>
              <w:t>Amy Jeffers, Pathways</w:t>
            </w:r>
          </w:p>
        </w:tc>
        <w:sdt>
          <w:sdtPr>
            <w:rPr>
              <w:rFonts w:ascii="Arial Nova" w:hAnsi="Arial Nova"/>
            </w:rPr>
            <w:id w:val="-1059017824"/>
            <w14:checkbox>
              <w14:checked w14:val="0"/>
              <w14:checkedState w14:val="2612" w14:font="MS Gothic"/>
              <w14:uncheckedState w14:val="2610" w14:font="MS Gothic"/>
            </w14:checkbox>
          </w:sdtPr>
          <w:sdtEndPr/>
          <w:sdtContent>
            <w:tc>
              <w:tcPr>
                <w:tcW w:w="438" w:type="dxa"/>
              </w:tcPr>
              <w:p w14:paraId="61B163F9" w14:textId="1F32B3E3" w:rsidR="00A1439E" w:rsidRPr="00F60A2C" w:rsidRDefault="00A1439E" w:rsidP="00274DCF">
                <w:pPr>
                  <w:rPr>
                    <w:rFonts w:ascii="Arial Nova" w:hAnsi="Arial Nova"/>
                  </w:rPr>
                </w:pPr>
                <w:r>
                  <w:rPr>
                    <w:rFonts w:ascii="MS Gothic" w:eastAsia="MS Gothic" w:hAnsi="MS Gothic" w:hint="eastAsia"/>
                  </w:rPr>
                  <w:t>☐</w:t>
                </w:r>
              </w:p>
            </w:tc>
          </w:sdtContent>
        </w:sdt>
        <w:tc>
          <w:tcPr>
            <w:tcW w:w="3598" w:type="dxa"/>
            <w:vAlign w:val="center"/>
          </w:tcPr>
          <w:p w14:paraId="6D552B42" w14:textId="2B9BCAB0" w:rsidR="00A1439E" w:rsidRPr="00BA4504" w:rsidRDefault="00A1439E" w:rsidP="00274DCF">
            <w:pPr>
              <w:rPr>
                <w:rFonts w:ascii="Arial Nova" w:hAnsi="Arial Nova"/>
              </w:rPr>
            </w:pPr>
            <w:r w:rsidRPr="00BA4504">
              <w:rPr>
                <w:rFonts w:ascii="Arial Nova" w:hAnsi="Arial Nova"/>
              </w:rPr>
              <w:t>Maggie Myers, FRYSC</w:t>
            </w:r>
          </w:p>
        </w:tc>
        <w:sdt>
          <w:sdtPr>
            <w:rPr>
              <w:rFonts w:ascii="Arial Nova" w:hAnsi="Arial Nova"/>
            </w:rPr>
            <w:id w:val="-2013370650"/>
            <w14:checkbox>
              <w14:checked w14:val="1"/>
              <w14:checkedState w14:val="2612" w14:font="MS Gothic"/>
              <w14:uncheckedState w14:val="2610" w14:font="MS Gothic"/>
            </w14:checkbox>
          </w:sdtPr>
          <w:sdtEndPr/>
          <w:sdtContent>
            <w:tc>
              <w:tcPr>
                <w:tcW w:w="351" w:type="dxa"/>
              </w:tcPr>
              <w:p w14:paraId="77698114" w14:textId="4739C925" w:rsidR="00A1439E" w:rsidRPr="00F60A2C" w:rsidRDefault="00A1439E" w:rsidP="00274DCF">
                <w:pPr>
                  <w:rPr>
                    <w:rFonts w:ascii="Arial Nova" w:hAnsi="Arial Nova"/>
                  </w:rPr>
                </w:pPr>
                <w:r>
                  <w:rPr>
                    <w:rFonts w:ascii="MS Gothic" w:eastAsia="MS Gothic" w:hAnsi="MS Gothic" w:hint="eastAsia"/>
                  </w:rPr>
                  <w:t>☒</w:t>
                </w:r>
              </w:p>
            </w:tc>
          </w:sdtContent>
        </w:sdt>
        <w:tc>
          <w:tcPr>
            <w:tcW w:w="3338" w:type="dxa"/>
            <w:vAlign w:val="center"/>
          </w:tcPr>
          <w:p w14:paraId="2589D115" w14:textId="0C1FB4F3" w:rsidR="00A1439E" w:rsidRPr="00F60A2C" w:rsidRDefault="00A1439E" w:rsidP="00274DCF">
            <w:pPr>
              <w:rPr>
                <w:rFonts w:ascii="Arial Nova" w:hAnsi="Arial Nova"/>
              </w:rPr>
            </w:pPr>
            <w:r>
              <w:rPr>
                <w:rFonts w:ascii="Arial Nova" w:hAnsi="Arial Nova"/>
              </w:rPr>
              <w:t>Dakota Simmons, New Vista</w:t>
            </w:r>
          </w:p>
        </w:tc>
      </w:tr>
      <w:tr w:rsidR="00A1439E" w:rsidRPr="00F60A2C" w14:paraId="099CF460" w14:textId="77777777" w:rsidTr="00295E0A">
        <w:trPr>
          <w:trHeight w:val="137"/>
        </w:trPr>
        <w:sdt>
          <w:sdtPr>
            <w:rPr>
              <w:rFonts w:ascii="Arial Nova" w:hAnsi="Arial Nova"/>
            </w:rPr>
            <w:id w:val="1920369157"/>
            <w14:checkbox>
              <w14:checked w14:val="0"/>
              <w14:checkedState w14:val="2612" w14:font="MS Gothic"/>
              <w14:uncheckedState w14:val="2610" w14:font="MS Gothic"/>
            </w14:checkbox>
          </w:sdtPr>
          <w:sdtEndPr/>
          <w:sdtContent>
            <w:tc>
              <w:tcPr>
                <w:tcW w:w="351" w:type="dxa"/>
              </w:tcPr>
              <w:p w14:paraId="7EA09786" w14:textId="40C1F3CA" w:rsidR="00A1439E" w:rsidRDefault="00A1439E" w:rsidP="00274DCF">
                <w:pPr>
                  <w:rPr>
                    <w:rFonts w:ascii="MS Gothic" w:eastAsia="MS Gothic" w:hAnsi="MS Gothic"/>
                  </w:rPr>
                </w:pPr>
                <w:r>
                  <w:rPr>
                    <w:rFonts w:ascii="MS Gothic" w:eastAsia="MS Gothic" w:hAnsi="MS Gothic" w:hint="eastAsia"/>
                  </w:rPr>
                  <w:t>☐</w:t>
                </w:r>
              </w:p>
            </w:tc>
          </w:sdtContent>
        </w:sdt>
        <w:tc>
          <w:tcPr>
            <w:tcW w:w="3159" w:type="dxa"/>
            <w:vAlign w:val="center"/>
          </w:tcPr>
          <w:p w14:paraId="71E1F1D4" w14:textId="4A568191" w:rsidR="00A1439E" w:rsidRDefault="00A1439E" w:rsidP="00274DCF">
            <w:pPr>
              <w:rPr>
                <w:rFonts w:ascii="Arial Nova" w:hAnsi="Arial Nova"/>
              </w:rPr>
            </w:pPr>
            <w:r>
              <w:rPr>
                <w:rFonts w:ascii="Arial Nova" w:hAnsi="Arial Nova"/>
              </w:rPr>
              <w:t>Nichole Crenshaw B&amp;G Haven</w:t>
            </w:r>
          </w:p>
        </w:tc>
        <w:sdt>
          <w:sdtPr>
            <w:rPr>
              <w:rFonts w:ascii="Arial Nova" w:hAnsi="Arial Nova"/>
            </w:rPr>
            <w:id w:val="-1366668727"/>
            <w14:checkbox>
              <w14:checked w14:val="1"/>
              <w14:checkedState w14:val="2612" w14:font="MS Gothic"/>
              <w14:uncheckedState w14:val="2610" w14:font="MS Gothic"/>
            </w14:checkbox>
          </w:sdtPr>
          <w:sdtEndPr/>
          <w:sdtContent>
            <w:tc>
              <w:tcPr>
                <w:tcW w:w="438" w:type="dxa"/>
              </w:tcPr>
              <w:p w14:paraId="04073F7D" w14:textId="53AF8006" w:rsidR="00A1439E" w:rsidRDefault="00A1439E" w:rsidP="00274DCF">
                <w:pPr>
                  <w:rPr>
                    <w:rFonts w:ascii="MS Gothic" w:eastAsia="MS Gothic" w:hAnsi="MS Gothic"/>
                  </w:rPr>
                </w:pPr>
                <w:r>
                  <w:rPr>
                    <w:rFonts w:ascii="MS Gothic" w:eastAsia="MS Gothic" w:hAnsi="MS Gothic" w:hint="eastAsia"/>
                  </w:rPr>
                  <w:t>☒</w:t>
                </w:r>
              </w:p>
            </w:tc>
          </w:sdtContent>
        </w:sdt>
        <w:tc>
          <w:tcPr>
            <w:tcW w:w="3598" w:type="dxa"/>
            <w:vAlign w:val="center"/>
          </w:tcPr>
          <w:p w14:paraId="251B606D" w14:textId="2ECB46C4" w:rsidR="00A1439E" w:rsidRPr="00BA4504" w:rsidRDefault="00A1439E" w:rsidP="00274DCF">
            <w:pPr>
              <w:rPr>
                <w:rFonts w:ascii="Arial Nova" w:hAnsi="Arial Nova"/>
              </w:rPr>
            </w:pPr>
            <w:r>
              <w:rPr>
                <w:rFonts w:ascii="Arial Nova" w:hAnsi="Arial Nova"/>
              </w:rPr>
              <w:t>Dawn Ma</w:t>
            </w:r>
            <w:r w:rsidR="00851949">
              <w:rPr>
                <w:rFonts w:ascii="Arial Nova" w:hAnsi="Arial Nova"/>
              </w:rPr>
              <w:t>ttingly</w:t>
            </w:r>
            <w:r>
              <w:rPr>
                <w:rFonts w:ascii="Arial Nova" w:hAnsi="Arial Nova"/>
              </w:rPr>
              <w:t>, parent rep</w:t>
            </w:r>
          </w:p>
        </w:tc>
        <w:sdt>
          <w:sdtPr>
            <w:rPr>
              <w:rFonts w:ascii="Arial Nova" w:hAnsi="Arial Nova"/>
            </w:rPr>
            <w:id w:val="688109499"/>
            <w14:checkbox>
              <w14:checked w14:val="0"/>
              <w14:checkedState w14:val="2612" w14:font="MS Gothic"/>
              <w14:uncheckedState w14:val="2610" w14:font="MS Gothic"/>
            </w14:checkbox>
          </w:sdtPr>
          <w:sdtEndPr/>
          <w:sdtContent>
            <w:tc>
              <w:tcPr>
                <w:tcW w:w="351" w:type="dxa"/>
              </w:tcPr>
              <w:p w14:paraId="264EEA0D" w14:textId="0591F7F6" w:rsidR="00A1439E" w:rsidRDefault="00A1439E" w:rsidP="00274DCF">
                <w:pPr>
                  <w:rPr>
                    <w:rFonts w:ascii="MS Gothic" w:eastAsia="MS Gothic" w:hAnsi="MS Gothic"/>
                  </w:rPr>
                </w:pPr>
                <w:r>
                  <w:rPr>
                    <w:rFonts w:ascii="MS Gothic" w:eastAsia="MS Gothic" w:hAnsi="MS Gothic" w:hint="eastAsia"/>
                  </w:rPr>
                  <w:t>☐</w:t>
                </w:r>
              </w:p>
            </w:tc>
          </w:sdtContent>
        </w:sdt>
        <w:tc>
          <w:tcPr>
            <w:tcW w:w="3338" w:type="dxa"/>
            <w:vAlign w:val="center"/>
          </w:tcPr>
          <w:p w14:paraId="3C75ADE5" w14:textId="5008CE88" w:rsidR="00A1439E" w:rsidRDefault="00A1439E" w:rsidP="00274DCF">
            <w:pPr>
              <w:rPr>
                <w:rFonts w:ascii="Arial Nova" w:hAnsi="Arial Nova"/>
              </w:rPr>
            </w:pPr>
            <w:r>
              <w:rPr>
                <w:rFonts w:ascii="Arial Nova" w:hAnsi="Arial Nova"/>
              </w:rPr>
              <w:t>Ken Fletcher UK HDI</w:t>
            </w:r>
          </w:p>
        </w:tc>
      </w:tr>
      <w:tr w:rsidR="00A1439E" w:rsidRPr="00F60A2C" w14:paraId="05572F34" w14:textId="77777777" w:rsidTr="00295E0A">
        <w:trPr>
          <w:trHeight w:val="137"/>
        </w:trPr>
        <w:sdt>
          <w:sdtPr>
            <w:rPr>
              <w:rFonts w:ascii="Arial Nova" w:hAnsi="Arial Nova"/>
            </w:rPr>
            <w:id w:val="-1782247365"/>
            <w14:checkbox>
              <w14:checked w14:val="1"/>
              <w14:checkedState w14:val="2612" w14:font="MS Gothic"/>
              <w14:uncheckedState w14:val="2610" w14:font="MS Gothic"/>
            </w14:checkbox>
          </w:sdtPr>
          <w:sdtEndPr/>
          <w:sdtContent>
            <w:tc>
              <w:tcPr>
                <w:tcW w:w="351" w:type="dxa"/>
              </w:tcPr>
              <w:p w14:paraId="0B20BF41" w14:textId="7EF0D0F0" w:rsidR="00A1439E" w:rsidRDefault="00A1439E" w:rsidP="00274DCF">
                <w:pPr>
                  <w:rPr>
                    <w:rFonts w:ascii="MS Gothic" w:eastAsia="MS Gothic" w:hAnsi="MS Gothic"/>
                  </w:rPr>
                </w:pPr>
                <w:r>
                  <w:rPr>
                    <w:rFonts w:ascii="MS Gothic" w:eastAsia="MS Gothic" w:hAnsi="MS Gothic" w:hint="eastAsia"/>
                  </w:rPr>
                  <w:t>☒</w:t>
                </w:r>
              </w:p>
            </w:tc>
          </w:sdtContent>
        </w:sdt>
        <w:tc>
          <w:tcPr>
            <w:tcW w:w="3159" w:type="dxa"/>
            <w:vAlign w:val="center"/>
          </w:tcPr>
          <w:p w14:paraId="0255C6E8" w14:textId="07149B4F" w:rsidR="00A1439E" w:rsidRDefault="00A1439E" w:rsidP="00274DCF">
            <w:pPr>
              <w:rPr>
                <w:rFonts w:ascii="Arial Nova" w:hAnsi="Arial Nova"/>
              </w:rPr>
            </w:pPr>
            <w:r>
              <w:rPr>
                <w:rFonts w:ascii="Arial Nova" w:hAnsi="Arial Nova"/>
              </w:rPr>
              <w:t>Melissa Hayden</w:t>
            </w:r>
            <w:r w:rsidR="00851949">
              <w:rPr>
                <w:rFonts w:ascii="Arial Nova" w:hAnsi="Arial Nova"/>
              </w:rPr>
              <w:t>, HOI</w:t>
            </w:r>
          </w:p>
        </w:tc>
        <w:sdt>
          <w:sdtPr>
            <w:rPr>
              <w:rFonts w:ascii="Arial Nova" w:hAnsi="Arial Nova"/>
            </w:rPr>
            <w:id w:val="-1825273649"/>
            <w14:checkbox>
              <w14:checked w14:val="0"/>
              <w14:checkedState w14:val="2612" w14:font="MS Gothic"/>
              <w14:uncheckedState w14:val="2610" w14:font="MS Gothic"/>
            </w14:checkbox>
          </w:sdtPr>
          <w:sdtEndPr/>
          <w:sdtContent>
            <w:tc>
              <w:tcPr>
                <w:tcW w:w="438" w:type="dxa"/>
              </w:tcPr>
              <w:p w14:paraId="2FBC5ECA" w14:textId="47A8A615" w:rsidR="00A1439E" w:rsidRDefault="0097691D" w:rsidP="00274DCF">
                <w:pPr>
                  <w:rPr>
                    <w:rFonts w:ascii="MS Gothic" w:eastAsia="MS Gothic" w:hAnsi="MS Gothic"/>
                  </w:rPr>
                </w:pPr>
                <w:r>
                  <w:rPr>
                    <w:rFonts w:ascii="MS Gothic" w:eastAsia="MS Gothic" w:hAnsi="MS Gothic" w:hint="eastAsia"/>
                  </w:rPr>
                  <w:t>☐</w:t>
                </w:r>
              </w:p>
            </w:tc>
          </w:sdtContent>
        </w:sdt>
        <w:tc>
          <w:tcPr>
            <w:tcW w:w="3598" w:type="dxa"/>
            <w:vAlign w:val="center"/>
          </w:tcPr>
          <w:p w14:paraId="688D412D" w14:textId="42FCC88E" w:rsidR="00A1439E" w:rsidRDefault="00A1439E" w:rsidP="00274DCF">
            <w:pPr>
              <w:rPr>
                <w:rFonts w:ascii="Arial Nova" w:hAnsi="Arial Nova"/>
              </w:rPr>
            </w:pPr>
            <w:r>
              <w:rPr>
                <w:rFonts w:ascii="Arial Nova" w:hAnsi="Arial Nova"/>
              </w:rPr>
              <w:t>Stephanie Sikes-Jones</w:t>
            </w:r>
          </w:p>
        </w:tc>
        <w:sdt>
          <w:sdtPr>
            <w:rPr>
              <w:rFonts w:ascii="Arial Nova" w:hAnsi="Arial Nova"/>
            </w:rPr>
            <w:id w:val="-1859571603"/>
            <w14:checkbox>
              <w14:checked w14:val="1"/>
              <w14:checkedState w14:val="2612" w14:font="MS Gothic"/>
              <w14:uncheckedState w14:val="2610" w14:font="MS Gothic"/>
            </w14:checkbox>
          </w:sdtPr>
          <w:sdtEndPr/>
          <w:sdtContent>
            <w:tc>
              <w:tcPr>
                <w:tcW w:w="351" w:type="dxa"/>
              </w:tcPr>
              <w:p w14:paraId="0E0A4B5E" w14:textId="620BC386" w:rsidR="00A1439E" w:rsidRDefault="00A1439E" w:rsidP="00274DCF">
                <w:pPr>
                  <w:rPr>
                    <w:rFonts w:ascii="MS Gothic" w:eastAsia="MS Gothic" w:hAnsi="MS Gothic"/>
                  </w:rPr>
                </w:pPr>
                <w:r>
                  <w:rPr>
                    <w:rFonts w:ascii="MS Gothic" w:eastAsia="MS Gothic" w:hAnsi="MS Gothic" w:hint="eastAsia"/>
                  </w:rPr>
                  <w:t>☒</w:t>
                </w:r>
              </w:p>
            </w:tc>
          </w:sdtContent>
        </w:sdt>
        <w:tc>
          <w:tcPr>
            <w:tcW w:w="3338" w:type="dxa"/>
            <w:vAlign w:val="center"/>
          </w:tcPr>
          <w:p w14:paraId="3BFA1DD4" w14:textId="0B1B33BC" w:rsidR="00A1439E" w:rsidRDefault="00A1439E" w:rsidP="00274DCF">
            <w:pPr>
              <w:rPr>
                <w:rFonts w:ascii="Arial Nova" w:hAnsi="Arial Nova"/>
              </w:rPr>
            </w:pPr>
            <w:r>
              <w:rPr>
                <w:rFonts w:ascii="Arial Nova" w:hAnsi="Arial Nova"/>
              </w:rPr>
              <w:t>Ben Hoertz</w:t>
            </w:r>
          </w:p>
        </w:tc>
      </w:tr>
      <w:tr w:rsidR="00A1439E" w:rsidRPr="00F60A2C" w14:paraId="343B5E30" w14:textId="77777777" w:rsidTr="00295E0A">
        <w:trPr>
          <w:trHeight w:val="137"/>
        </w:trPr>
        <w:tc>
          <w:tcPr>
            <w:tcW w:w="351" w:type="dxa"/>
          </w:tcPr>
          <w:p w14:paraId="4C503652" w14:textId="77777777" w:rsidR="00A1439E" w:rsidRDefault="00A1439E" w:rsidP="00274DCF">
            <w:pPr>
              <w:rPr>
                <w:rFonts w:ascii="MS Gothic" w:eastAsia="MS Gothic" w:hAnsi="MS Gothic"/>
              </w:rPr>
            </w:pPr>
          </w:p>
        </w:tc>
        <w:tc>
          <w:tcPr>
            <w:tcW w:w="3159" w:type="dxa"/>
            <w:vAlign w:val="center"/>
          </w:tcPr>
          <w:p w14:paraId="3C40CFF1" w14:textId="59DCF4B9" w:rsidR="00A1439E" w:rsidRDefault="00A1439E" w:rsidP="00274DCF">
            <w:pPr>
              <w:rPr>
                <w:rFonts w:ascii="Arial Nova" w:hAnsi="Arial Nova"/>
              </w:rPr>
            </w:pPr>
          </w:p>
        </w:tc>
        <w:tc>
          <w:tcPr>
            <w:tcW w:w="438" w:type="dxa"/>
          </w:tcPr>
          <w:p w14:paraId="1D761676" w14:textId="77777777" w:rsidR="00A1439E" w:rsidRDefault="00A1439E" w:rsidP="00274DCF">
            <w:pPr>
              <w:rPr>
                <w:rFonts w:ascii="MS Gothic" w:eastAsia="MS Gothic" w:hAnsi="MS Gothic"/>
              </w:rPr>
            </w:pPr>
          </w:p>
        </w:tc>
        <w:tc>
          <w:tcPr>
            <w:tcW w:w="3598" w:type="dxa"/>
            <w:vAlign w:val="center"/>
          </w:tcPr>
          <w:p w14:paraId="56487266" w14:textId="77777777" w:rsidR="00A1439E" w:rsidRDefault="00A1439E" w:rsidP="00274DCF">
            <w:pPr>
              <w:rPr>
                <w:rFonts w:ascii="Arial Nova" w:hAnsi="Arial Nova"/>
              </w:rPr>
            </w:pPr>
          </w:p>
        </w:tc>
        <w:tc>
          <w:tcPr>
            <w:tcW w:w="351" w:type="dxa"/>
          </w:tcPr>
          <w:p w14:paraId="3459A279" w14:textId="77777777" w:rsidR="00A1439E" w:rsidRDefault="00A1439E" w:rsidP="00274DCF">
            <w:pPr>
              <w:rPr>
                <w:rFonts w:ascii="MS Gothic" w:eastAsia="MS Gothic" w:hAnsi="MS Gothic"/>
              </w:rPr>
            </w:pPr>
          </w:p>
        </w:tc>
        <w:tc>
          <w:tcPr>
            <w:tcW w:w="3338" w:type="dxa"/>
            <w:vAlign w:val="center"/>
          </w:tcPr>
          <w:p w14:paraId="6DBAD99D" w14:textId="77777777" w:rsidR="00A1439E" w:rsidRDefault="00A1439E" w:rsidP="00274DCF">
            <w:pPr>
              <w:rPr>
                <w:rFonts w:ascii="Arial Nova" w:hAnsi="Arial Nova"/>
              </w:rPr>
            </w:pPr>
          </w:p>
        </w:tc>
      </w:tr>
    </w:tbl>
    <w:p w14:paraId="35EA1FBA" w14:textId="38AE9959" w:rsidR="001D5F5D" w:rsidRDefault="00B60C4F" w:rsidP="00092EA8">
      <w:pPr>
        <w:spacing w:after="0" w:line="240" w:lineRule="auto"/>
        <w:jc w:val="center"/>
      </w:pPr>
      <w:r>
        <w:br/>
      </w:r>
      <w:sdt>
        <w:sdtPr>
          <w:id w:val="1501467936"/>
          <w14:checkbox>
            <w14:checked w14:val="1"/>
            <w14:checkedState w14:val="2612" w14:font="MS Gothic"/>
            <w14:uncheckedState w14:val="2610" w14:font="MS Gothic"/>
          </w14:checkbox>
        </w:sdtPr>
        <w:sdtEndPr/>
        <w:sdtContent>
          <w:r w:rsidR="00350DCF">
            <w:rPr>
              <w:rFonts w:ascii="MS Gothic" w:eastAsia="MS Gothic" w:hAnsi="MS Gothic" w:hint="eastAsia"/>
            </w:rPr>
            <w:t>☒</w:t>
          </w:r>
        </w:sdtContent>
      </w:sdt>
      <w:r w:rsidR="001D5F5D">
        <w:t xml:space="preserve"> = Present    </w:t>
      </w:r>
      <w:sdt>
        <w:sdtPr>
          <w:id w:val="-2138019623"/>
          <w14:checkbox>
            <w14:checked w14:val="0"/>
            <w14:checkedState w14:val="2612" w14:font="MS Gothic"/>
            <w14:uncheckedState w14:val="2610" w14:font="MS Gothic"/>
          </w14:checkbox>
        </w:sdtPr>
        <w:sdtEndPr/>
        <w:sdtContent>
          <w:r w:rsidR="00D738B2">
            <w:rPr>
              <w:rFonts w:ascii="MS Gothic" w:eastAsia="MS Gothic" w:hAnsi="MS Gothic" w:hint="eastAsia"/>
            </w:rPr>
            <w:t>☐</w:t>
          </w:r>
        </w:sdtContent>
      </w:sdt>
      <w:r w:rsidR="001D5F5D">
        <w:t xml:space="preserve"> = Absent</w:t>
      </w:r>
    </w:p>
    <w:p w14:paraId="2445F23C" w14:textId="77777777" w:rsidR="00092EA8" w:rsidRDefault="00092EA8" w:rsidP="00092EA8">
      <w:pPr>
        <w:pStyle w:val="Heading1"/>
        <w:numPr>
          <w:ilvl w:val="0"/>
          <w:numId w:val="18"/>
        </w:numPr>
        <w:spacing w:before="0" w:line="240" w:lineRule="auto"/>
        <w:rPr>
          <w:rFonts w:ascii="Arial Nova" w:hAnsi="Arial Nova"/>
        </w:rPr>
      </w:pPr>
    </w:p>
    <w:p w14:paraId="2E6A7098" w14:textId="43DC427C" w:rsidR="00854549" w:rsidRDefault="00CA3BE2" w:rsidP="00854549">
      <w:pPr>
        <w:pStyle w:val="Heading1"/>
        <w:numPr>
          <w:ilvl w:val="0"/>
          <w:numId w:val="22"/>
        </w:numPr>
        <w:spacing w:before="0" w:line="240" w:lineRule="auto"/>
        <w:ind w:left="720"/>
        <w:rPr>
          <w:rFonts w:ascii="Arial Nova" w:hAnsi="Arial Nova"/>
        </w:rPr>
      </w:pPr>
      <w:r w:rsidRPr="00CA3BE2">
        <w:rPr>
          <w:rFonts w:ascii="Arial Nova" w:hAnsi="Arial Nova"/>
        </w:rPr>
        <w:t>Data/Outreach and Overview of Numbers-</w:t>
      </w:r>
      <w:r>
        <w:rPr>
          <w:rFonts w:ascii="Arial Nova" w:hAnsi="Arial Nova"/>
        </w:rPr>
        <w:t xml:space="preserve"> Katie Kirkland,</w:t>
      </w:r>
      <w:r w:rsidR="00671D96">
        <w:rPr>
          <w:rFonts w:ascii="Arial Nova" w:hAnsi="Arial Nova"/>
        </w:rPr>
        <w:t xml:space="preserve"> </w:t>
      </w:r>
      <w:r w:rsidRPr="00CA3BE2">
        <w:rPr>
          <w:rFonts w:ascii="Arial Nova" w:hAnsi="Arial Nova"/>
        </w:rPr>
        <w:t>UK HDI</w:t>
      </w:r>
    </w:p>
    <w:p w14:paraId="190B63E4" w14:textId="77777777" w:rsidR="006F79C7" w:rsidRDefault="006F79C7" w:rsidP="006F79C7">
      <w:pPr>
        <w:spacing w:after="0" w:line="240" w:lineRule="auto"/>
        <w:rPr>
          <w:rFonts w:ascii="Arial Nova" w:eastAsia="Times New Roman" w:hAnsi="Arial Nova" w:cs="Times New Roman"/>
          <w:b/>
          <w:bCs/>
          <w:color w:val="000000"/>
        </w:rPr>
      </w:pPr>
    </w:p>
    <w:p w14:paraId="1F074A7A" w14:textId="180F2BAE" w:rsidR="006F79C7" w:rsidRDefault="00A809B8" w:rsidP="006F79C7">
      <w:pPr>
        <w:spacing w:after="0" w:line="240" w:lineRule="auto"/>
        <w:rPr>
          <w:rFonts w:ascii="Arial Nova" w:eastAsia="Times New Roman" w:hAnsi="Arial Nova" w:cs="Times New Roman"/>
          <w:b/>
          <w:bCs/>
          <w:color w:val="000000"/>
        </w:rPr>
      </w:pPr>
      <w:r w:rsidRPr="00A809B8">
        <w:rPr>
          <w:rFonts w:ascii="Arial Nova" w:eastAsia="Times New Roman" w:hAnsi="Arial Nova" w:cs="Times New Roman"/>
          <w:b/>
          <w:bCs/>
          <w:color w:val="000000"/>
        </w:rPr>
        <w:t>Cu</w:t>
      </w:r>
      <w:r w:rsidR="006F79C7">
        <w:rPr>
          <w:rFonts w:ascii="Arial Nova" w:eastAsia="Times New Roman" w:hAnsi="Arial Nova" w:cs="Times New Roman"/>
          <w:b/>
          <w:bCs/>
          <w:color w:val="000000"/>
        </w:rPr>
        <w:t>r</w:t>
      </w:r>
      <w:r w:rsidRPr="00A809B8">
        <w:rPr>
          <w:rFonts w:ascii="Arial Nova" w:eastAsia="Times New Roman" w:hAnsi="Arial Nova" w:cs="Times New Roman"/>
          <w:b/>
          <w:bCs/>
          <w:color w:val="000000"/>
        </w:rPr>
        <w:t>rent Data Collection</w:t>
      </w:r>
    </w:p>
    <w:p w14:paraId="73EF6835" w14:textId="5BE5EECE" w:rsidR="00A809B8" w:rsidRPr="00A809B8" w:rsidRDefault="00A809B8" w:rsidP="006F79C7">
      <w:pPr>
        <w:spacing w:after="0" w:line="240" w:lineRule="auto"/>
        <w:rPr>
          <w:rFonts w:ascii="Arial Nova" w:eastAsia="Times New Roman" w:hAnsi="Arial Nova" w:cs="Times New Roman"/>
          <w:b/>
          <w:bCs/>
          <w:color w:val="000000"/>
        </w:rPr>
      </w:pPr>
      <w:r w:rsidRPr="00A809B8">
        <w:rPr>
          <w:rFonts w:ascii="Arial Nova" w:eastAsia="Times New Roman" w:hAnsi="Arial Nova" w:cs="Times New Roman"/>
          <w:color w:val="000000"/>
        </w:rPr>
        <w:t>Thank you everyone for your time and attention to the monthly CQI reporting. We are condensing the data we focus on with the graphics.</w:t>
      </w:r>
    </w:p>
    <w:p w14:paraId="6FA01343" w14:textId="77777777" w:rsidR="006F79C7" w:rsidRDefault="006F79C7" w:rsidP="00854549">
      <w:pPr>
        <w:shd w:val="clear" w:color="auto" w:fill="FFFFFF"/>
        <w:spacing w:after="0" w:line="240" w:lineRule="auto"/>
        <w:rPr>
          <w:rFonts w:ascii="Arial Nova" w:eastAsia="Times New Roman" w:hAnsi="Arial Nova" w:cs="Times New Roman"/>
          <w:b/>
          <w:bCs/>
          <w:color w:val="000000"/>
        </w:rPr>
      </w:pPr>
    </w:p>
    <w:p w14:paraId="229CE54D" w14:textId="1777F288" w:rsidR="00854549" w:rsidRPr="00854549" w:rsidRDefault="00854549" w:rsidP="00854549">
      <w:pPr>
        <w:shd w:val="clear" w:color="auto" w:fill="FFFFFF"/>
        <w:spacing w:after="0" w:line="240" w:lineRule="auto"/>
        <w:rPr>
          <w:rFonts w:ascii="Calibri" w:eastAsia="Times New Roman" w:hAnsi="Calibri" w:cs="Calibri"/>
          <w:color w:val="201F1E"/>
        </w:rPr>
      </w:pPr>
      <w:r w:rsidRPr="00854549">
        <w:rPr>
          <w:rFonts w:ascii="Arial Nova" w:eastAsia="Times New Roman" w:hAnsi="Arial Nova" w:cs="Calibri"/>
          <w:b/>
          <w:bCs/>
          <w:color w:val="201F1E"/>
          <w:bdr w:val="none" w:sz="0" w:space="0" w:color="auto" w:frame="1"/>
        </w:rPr>
        <w:t>Outreach Discussion</w:t>
      </w:r>
    </w:p>
    <w:p w14:paraId="590F08BA" w14:textId="24B34344" w:rsidR="006F79C7" w:rsidRDefault="00854549" w:rsidP="00854549">
      <w:pPr>
        <w:shd w:val="clear" w:color="auto" w:fill="FFFFFF"/>
        <w:spacing w:after="0" w:line="240" w:lineRule="auto"/>
        <w:rPr>
          <w:rFonts w:ascii="Arial Nova" w:eastAsia="Times New Roman" w:hAnsi="Arial Nova" w:cs="Calibri"/>
          <w:color w:val="201F1E"/>
          <w:bdr w:val="none" w:sz="0" w:space="0" w:color="auto" w:frame="1"/>
        </w:rPr>
      </w:pPr>
      <w:r w:rsidRPr="00854549">
        <w:rPr>
          <w:rFonts w:ascii="Arial Nova" w:eastAsia="Times New Roman" w:hAnsi="Arial Nova" w:cs="Calibri"/>
          <w:color w:val="201F1E"/>
          <w:bdr w:val="none" w:sz="0" w:space="0" w:color="auto" w:frame="1"/>
        </w:rPr>
        <w:t>UK</w:t>
      </w:r>
      <w:r w:rsidR="00CC2D8B">
        <w:rPr>
          <w:rFonts w:ascii="Arial Nova" w:eastAsia="Times New Roman" w:hAnsi="Arial Nova" w:cs="Calibri"/>
          <w:color w:val="201F1E"/>
          <w:bdr w:val="none" w:sz="0" w:space="0" w:color="auto" w:frame="1"/>
        </w:rPr>
        <w:t xml:space="preserve"> </w:t>
      </w:r>
      <w:r w:rsidRPr="00854549">
        <w:rPr>
          <w:rFonts w:ascii="Arial Nova" w:eastAsia="Times New Roman" w:hAnsi="Arial Nova" w:cs="Calibri"/>
          <w:color w:val="201F1E"/>
          <w:bdr w:val="none" w:sz="0" w:space="0" w:color="auto" w:frame="1"/>
        </w:rPr>
        <w:t>HDI explained how outreach is counted by SAMHSA and provided examples to clarify what could and could not be counted for outreach.  UK</w:t>
      </w:r>
      <w:r w:rsidR="00282316">
        <w:rPr>
          <w:rFonts w:ascii="Arial Nova" w:eastAsia="Times New Roman" w:hAnsi="Arial Nova" w:cs="Calibri"/>
          <w:color w:val="201F1E"/>
          <w:bdr w:val="none" w:sz="0" w:space="0" w:color="auto" w:frame="1"/>
        </w:rPr>
        <w:t xml:space="preserve"> </w:t>
      </w:r>
      <w:r w:rsidRPr="00854549">
        <w:rPr>
          <w:rFonts w:ascii="Arial Nova" w:eastAsia="Times New Roman" w:hAnsi="Arial Nova" w:cs="Calibri"/>
          <w:color w:val="201F1E"/>
          <w:bdr w:val="none" w:sz="0" w:space="0" w:color="auto" w:frame="1"/>
        </w:rPr>
        <w:t>HDI and program staff encouraged stakeholders to continue submitting outreach even if they were not sure if it would meet SAMSHA criteria. The purpose of the presentation was to explain why something submitted may or may not be added to the counts of outreach. </w:t>
      </w:r>
    </w:p>
    <w:p w14:paraId="34CB0515" w14:textId="77777777" w:rsidR="006F79C7" w:rsidRPr="00A809B8" w:rsidRDefault="006F79C7" w:rsidP="006F79C7">
      <w:pPr>
        <w:spacing w:before="100" w:beforeAutospacing="1" w:after="100" w:afterAutospacing="1" w:line="240" w:lineRule="auto"/>
        <w:rPr>
          <w:rFonts w:ascii="Arial Nova" w:eastAsia="Times New Roman" w:hAnsi="Arial Nova" w:cs="Times New Roman"/>
          <w:color w:val="000000"/>
        </w:rPr>
      </w:pPr>
      <w:r w:rsidRPr="006F79C7">
        <w:rPr>
          <w:rFonts w:ascii="Arial Nova" w:eastAsia="Times New Roman" w:hAnsi="Arial Nova" w:cs="Times New Roman"/>
          <w:b/>
          <w:bCs/>
          <w:color w:val="000000"/>
        </w:rPr>
        <w:t>SRT DCBS April Data:</w:t>
      </w:r>
      <w:r w:rsidRPr="00A809B8">
        <w:rPr>
          <w:rFonts w:ascii="Arial Nova" w:eastAsia="Times New Roman" w:hAnsi="Arial Nova" w:cs="Times New Roman"/>
          <w:color w:val="000000"/>
        </w:rPr>
        <w:t xml:space="preserve"> 0 Policy changes; 0 Outreach; 8 Screeners Completed; 7 youth referred for CANS Assessment</w:t>
      </w:r>
    </w:p>
    <w:p w14:paraId="0634DB3A" w14:textId="77777777" w:rsidR="006F79C7" w:rsidRDefault="006F79C7" w:rsidP="00854549">
      <w:pPr>
        <w:shd w:val="clear" w:color="auto" w:fill="FFFFFF"/>
        <w:spacing w:after="0" w:line="240" w:lineRule="auto"/>
        <w:rPr>
          <w:rFonts w:ascii="Arial Nova" w:eastAsia="Times New Roman" w:hAnsi="Arial Nova" w:cs="Calibri"/>
          <w:color w:val="201F1E"/>
          <w:bdr w:val="none" w:sz="0" w:space="0" w:color="auto" w:frame="1"/>
        </w:rPr>
      </w:pPr>
    </w:p>
    <w:p w14:paraId="69223231" w14:textId="77777777" w:rsidR="00282316" w:rsidRDefault="00282316" w:rsidP="00854549">
      <w:pPr>
        <w:shd w:val="clear" w:color="auto" w:fill="FFFFFF"/>
        <w:spacing w:after="0" w:line="240" w:lineRule="auto"/>
        <w:rPr>
          <w:rFonts w:ascii="Arial Nova" w:eastAsia="Times New Roman" w:hAnsi="Arial Nova" w:cs="Calibri"/>
          <w:color w:val="201F1E"/>
          <w:bdr w:val="none" w:sz="0" w:space="0" w:color="auto" w:frame="1"/>
        </w:rPr>
      </w:pPr>
    </w:p>
    <w:p w14:paraId="15AD158C" w14:textId="0AA800A4" w:rsidR="00282316" w:rsidRPr="00282316" w:rsidRDefault="00282316" w:rsidP="00282316">
      <w:pPr>
        <w:pStyle w:val="NoSpacing"/>
        <w:rPr>
          <w:rFonts w:ascii="Arial Nova" w:hAnsi="Arial Nova"/>
          <w:b/>
          <w:bCs/>
        </w:rPr>
      </w:pPr>
      <w:r w:rsidRPr="009A674A">
        <w:rPr>
          <w:rFonts w:ascii="Arial Nova" w:hAnsi="Arial Nova"/>
          <w:b/>
          <w:bCs/>
        </w:rPr>
        <w:t>Provider Data (</w:t>
      </w:r>
      <w:r>
        <w:rPr>
          <w:rFonts w:ascii="Arial Nova" w:hAnsi="Arial Nova"/>
          <w:b/>
          <w:bCs/>
        </w:rPr>
        <w:t>April</w:t>
      </w:r>
      <w:r w:rsidRPr="009A674A">
        <w:rPr>
          <w:rFonts w:ascii="Arial Nova" w:hAnsi="Arial Nova"/>
          <w:b/>
          <w:bCs/>
        </w:rPr>
        <w:t xml:space="preserve"> 2022)</w:t>
      </w:r>
    </w:p>
    <w:tbl>
      <w:tblPr>
        <w:tblStyle w:val="PlainTable1"/>
        <w:tblW w:w="0" w:type="auto"/>
        <w:tblLook w:val="04A0" w:firstRow="1" w:lastRow="0" w:firstColumn="1" w:lastColumn="0" w:noHBand="0" w:noVBand="1"/>
      </w:tblPr>
      <w:tblGrid>
        <w:gridCol w:w="3775"/>
        <w:gridCol w:w="1710"/>
        <w:gridCol w:w="1765"/>
        <w:gridCol w:w="1710"/>
        <w:gridCol w:w="1295"/>
      </w:tblGrid>
      <w:tr w:rsidR="00282316" w14:paraId="2F817E78" w14:textId="77777777" w:rsidTr="002823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7ABE06DE" w14:textId="77777777" w:rsidR="00282316" w:rsidRDefault="00282316" w:rsidP="00E829FD">
            <w:pPr>
              <w:pStyle w:val="NoSpacing"/>
              <w:rPr>
                <w:rFonts w:ascii="Arial Nova" w:hAnsi="Arial Nova"/>
              </w:rPr>
            </w:pPr>
          </w:p>
        </w:tc>
        <w:tc>
          <w:tcPr>
            <w:tcW w:w="1710" w:type="dxa"/>
          </w:tcPr>
          <w:p w14:paraId="671A62F7" w14:textId="77777777" w:rsidR="00282316" w:rsidRDefault="00282316" w:rsidP="00E829FD">
            <w:pPr>
              <w:pStyle w:val="NoSpacing"/>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Boys and Girls Haven</w:t>
            </w:r>
          </w:p>
        </w:tc>
        <w:tc>
          <w:tcPr>
            <w:tcW w:w="1765" w:type="dxa"/>
          </w:tcPr>
          <w:p w14:paraId="7A53825B" w14:textId="77777777" w:rsidR="00282316" w:rsidRDefault="00282316" w:rsidP="00E829FD">
            <w:pPr>
              <w:pStyle w:val="NoSpacing"/>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Communicare</w:t>
            </w:r>
          </w:p>
        </w:tc>
        <w:tc>
          <w:tcPr>
            <w:tcW w:w="1710" w:type="dxa"/>
          </w:tcPr>
          <w:p w14:paraId="70BCDB16" w14:textId="77777777" w:rsidR="00282316" w:rsidRDefault="00282316" w:rsidP="00E829FD">
            <w:pPr>
              <w:pStyle w:val="NoSpacing"/>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New Vista</w:t>
            </w:r>
          </w:p>
        </w:tc>
        <w:tc>
          <w:tcPr>
            <w:tcW w:w="1295" w:type="dxa"/>
          </w:tcPr>
          <w:p w14:paraId="182DC8EA" w14:textId="77777777" w:rsidR="00282316" w:rsidRDefault="00282316" w:rsidP="00E829FD">
            <w:pPr>
              <w:pStyle w:val="NoSpacing"/>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Seven Counties</w:t>
            </w:r>
          </w:p>
        </w:tc>
      </w:tr>
      <w:tr w:rsidR="00282316" w14:paraId="077B856E" w14:textId="77777777" w:rsidTr="00282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15DD83AF" w14:textId="77777777" w:rsidR="00282316" w:rsidRDefault="00282316" w:rsidP="00E829FD">
            <w:pPr>
              <w:pStyle w:val="NoSpacing"/>
              <w:rPr>
                <w:rFonts w:ascii="Arial Nova" w:hAnsi="Arial Nova"/>
              </w:rPr>
            </w:pPr>
            <w:r>
              <w:rPr>
                <w:rFonts w:ascii="Arial Nova" w:hAnsi="Arial Nova"/>
              </w:rPr>
              <w:t>Policy Changes</w:t>
            </w:r>
          </w:p>
        </w:tc>
        <w:tc>
          <w:tcPr>
            <w:tcW w:w="1710" w:type="dxa"/>
          </w:tcPr>
          <w:p w14:paraId="6E118BFD"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w:t>
            </w:r>
          </w:p>
        </w:tc>
        <w:tc>
          <w:tcPr>
            <w:tcW w:w="1765" w:type="dxa"/>
          </w:tcPr>
          <w:p w14:paraId="32346AB0"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710" w:type="dxa"/>
          </w:tcPr>
          <w:p w14:paraId="1FEDAC7E"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295" w:type="dxa"/>
          </w:tcPr>
          <w:p w14:paraId="7BFF2D58"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r>
      <w:tr w:rsidR="00282316" w14:paraId="588BE8BA" w14:textId="77777777" w:rsidTr="00282316">
        <w:tc>
          <w:tcPr>
            <w:cnfStyle w:val="001000000000" w:firstRow="0" w:lastRow="0" w:firstColumn="1" w:lastColumn="0" w:oddVBand="0" w:evenVBand="0" w:oddHBand="0" w:evenHBand="0" w:firstRowFirstColumn="0" w:firstRowLastColumn="0" w:lastRowFirstColumn="0" w:lastRowLastColumn="0"/>
            <w:tcW w:w="3775" w:type="dxa"/>
          </w:tcPr>
          <w:p w14:paraId="28BA7533" w14:textId="77777777" w:rsidR="00282316" w:rsidRDefault="00282316" w:rsidP="00E829FD">
            <w:pPr>
              <w:pStyle w:val="NoSpacing"/>
              <w:rPr>
                <w:rFonts w:ascii="Arial Nova" w:hAnsi="Arial Nova"/>
              </w:rPr>
            </w:pPr>
            <w:r>
              <w:rPr>
                <w:rFonts w:ascii="Arial Nova" w:hAnsi="Arial Nova"/>
              </w:rPr>
              <w:t>Individuals reached by Outreach Efforts (as reported)</w:t>
            </w:r>
          </w:p>
        </w:tc>
        <w:tc>
          <w:tcPr>
            <w:tcW w:w="1710" w:type="dxa"/>
          </w:tcPr>
          <w:p w14:paraId="142EEDC3"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25</w:t>
            </w:r>
          </w:p>
        </w:tc>
        <w:tc>
          <w:tcPr>
            <w:tcW w:w="1765" w:type="dxa"/>
          </w:tcPr>
          <w:p w14:paraId="67640936"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50</w:t>
            </w:r>
          </w:p>
        </w:tc>
        <w:tc>
          <w:tcPr>
            <w:tcW w:w="1710" w:type="dxa"/>
          </w:tcPr>
          <w:p w14:paraId="03C23F60"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33</w:t>
            </w:r>
          </w:p>
        </w:tc>
        <w:tc>
          <w:tcPr>
            <w:tcW w:w="1295" w:type="dxa"/>
          </w:tcPr>
          <w:p w14:paraId="4E0608C9"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64</w:t>
            </w:r>
          </w:p>
        </w:tc>
      </w:tr>
      <w:tr w:rsidR="00282316" w14:paraId="0443F7D8" w14:textId="77777777" w:rsidTr="00282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0A6BFC05" w14:textId="77777777" w:rsidR="00282316" w:rsidRDefault="00282316" w:rsidP="00E829FD">
            <w:pPr>
              <w:pStyle w:val="NoSpacing"/>
              <w:rPr>
                <w:rFonts w:ascii="Arial Nova" w:hAnsi="Arial Nova"/>
              </w:rPr>
            </w:pPr>
            <w:r>
              <w:rPr>
                <w:rFonts w:ascii="Arial Nova" w:hAnsi="Arial Nova"/>
              </w:rPr>
              <w:t>Individuals reached by Outreach Efforts (to report to SAMHSA)</w:t>
            </w:r>
          </w:p>
        </w:tc>
        <w:tc>
          <w:tcPr>
            <w:tcW w:w="1710" w:type="dxa"/>
          </w:tcPr>
          <w:p w14:paraId="6BAFF420"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25</w:t>
            </w:r>
          </w:p>
        </w:tc>
        <w:tc>
          <w:tcPr>
            <w:tcW w:w="1765" w:type="dxa"/>
          </w:tcPr>
          <w:p w14:paraId="58356530"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710" w:type="dxa"/>
          </w:tcPr>
          <w:p w14:paraId="1377BC21"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12</w:t>
            </w:r>
          </w:p>
        </w:tc>
        <w:tc>
          <w:tcPr>
            <w:tcW w:w="1295" w:type="dxa"/>
          </w:tcPr>
          <w:p w14:paraId="737901B8"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24</w:t>
            </w:r>
          </w:p>
        </w:tc>
      </w:tr>
      <w:tr w:rsidR="00282316" w14:paraId="46D5F647" w14:textId="77777777" w:rsidTr="00282316">
        <w:tc>
          <w:tcPr>
            <w:cnfStyle w:val="001000000000" w:firstRow="0" w:lastRow="0" w:firstColumn="1" w:lastColumn="0" w:oddVBand="0" w:evenVBand="0" w:oddHBand="0" w:evenHBand="0" w:firstRowFirstColumn="0" w:firstRowLastColumn="0" w:lastRowFirstColumn="0" w:lastRowLastColumn="0"/>
            <w:tcW w:w="3775" w:type="dxa"/>
          </w:tcPr>
          <w:p w14:paraId="3E87C0A8" w14:textId="77777777" w:rsidR="00282316" w:rsidRDefault="00282316" w:rsidP="00E829FD">
            <w:pPr>
              <w:pStyle w:val="NoSpacing"/>
              <w:rPr>
                <w:rFonts w:ascii="Arial Nova" w:hAnsi="Arial Nova"/>
              </w:rPr>
            </w:pPr>
            <w:r>
              <w:rPr>
                <w:rFonts w:ascii="Arial Nova" w:hAnsi="Arial Nova"/>
              </w:rPr>
              <w:t># Initial CANS</w:t>
            </w:r>
          </w:p>
        </w:tc>
        <w:tc>
          <w:tcPr>
            <w:tcW w:w="1710" w:type="dxa"/>
          </w:tcPr>
          <w:p w14:paraId="78F6C6CB"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7</w:t>
            </w:r>
          </w:p>
        </w:tc>
        <w:tc>
          <w:tcPr>
            <w:tcW w:w="1765" w:type="dxa"/>
          </w:tcPr>
          <w:p w14:paraId="2E354AD0"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3</w:t>
            </w:r>
          </w:p>
        </w:tc>
        <w:tc>
          <w:tcPr>
            <w:tcW w:w="1710" w:type="dxa"/>
          </w:tcPr>
          <w:p w14:paraId="4D83EB26"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295" w:type="dxa"/>
          </w:tcPr>
          <w:p w14:paraId="58E0E59F"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6</w:t>
            </w:r>
          </w:p>
        </w:tc>
      </w:tr>
      <w:tr w:rsidR="00282316" w14:paraId="27321618" w14:textId="77777777" w:rsidTr="00282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1955E2C1" w14:textId="77777777" w:rsidR="00282316" w:rsidRDefault="00282316" w:rsidP="00E829FD">
            <w:pPr>
              <w:pStyle w:val="NoSpacing"/>
              <w:rPr>
                <w:rFonts w:ascii="Arial Nova" w:hAnsi="Arial Nova"/>
              </w:rPr>
            </w:pPr>
            <w:r>
              <w:rPr>
                <w:rFonts w:ascii="Arial Nova" w:hAnsi="Arial Nova"/>
              </w:rPr>
              <w:t># NOT referred to services based on CANS</w:t>
            </w:r>
          </w:p>
        </w:tc>
        <w:tc>
          <w:tcPr>
            <w:tcW w:w="1710" w:type="dxa"/>
          </w:tcPr>
          <w:p w14:paraId="0EE8BB3E"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765" w:type="dxa"/>
          </w:tcPr>
          <w:p w14:paraId="1163E4AF"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710" w:type="dxa"/>
          </w:tcPr>
          <w:p w14:paraId="4048D907"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295" w:type="dxa"/>
          </w:tcPr>
          <w:p w14:paraId="45BAB803"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w:t>
            </w:r>
          </w:p>
        </w:tc>
      </w:tr>
      <w:tr w:rsidR="00282316" w14:paraId="635364E7" w14:textId="77777777" w:rsidTr="00282316">
        <w:tc>
          <w:tcPr>
            <w:cnfStyle w:val="001000000000" w:firstRow="0" w:lastRow="0" w:firstColumn="1" w:lastColumn="0" w:oddVBand="0" w:evenVBand="0" w:oddHBand="0" w:evenHBand="0" w:firstRowFirstColumn="0" w:firstRowLastColumn="0" w:lastRowFirstColumn="0" w:lastRowLastColumn="0"/>
            <w:tcW w:w="3775" w:type="dxa"/>
          </w:tcPr>
          <w:p w14:paraId="478669BD" w14:textId="77777777" w:rsidR="00282316" w:rsidRDefault="00282316" w:rsidP="00E829FD">
            <w:pPr>
              <w:pStyle w:val="NoSpacing"/>
              <w:rPr>
                <w:rFonts w:ascii="Arial Nova" w:hAnsi="Arial Nova"/>
              </w:rPr>
            </w:pPr>
            <w:r>
              <w:rPr>
                <w:rFonts w:ascii="Arial Nova" w:hAnsi="Arial Nova"/>
              </w:rPr>
              <w:t># Referred to Service based on CANS</w:t>
            </w:r>
          </w:p>
        </w:tc>
        <w:tc>
          <w:tcPr>
            <w:tcW w:w="1710" w:type="dxa"/>
          </w:tcPr>
          <w:p w14:paraId="0A935B65"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7</w:t>
            </w:r>
          </w:p>
        </w:tc>
        <w:tc>
          <w:tcPr>
            <w:tcW w:w="1765" w:type="dxa"/>
          </w:tcPr>
          <w:p w14:paraId="5225DC1A"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3</w:t>
            </w:r>
          </w:p>
        </w:tc>
        <w:tc>
          <w:tcPr>
            <w:tcW w:w="1710" w:type="dxa"/>
          </w:tcPr>
          <w:p w14:paraId="1179A3F2"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295" w:type="dxa"/>
          </w:tcPr>
          <w:p w14:paraId="02932DDF"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4</w:t>
            </w:r>
          </w:p>
        </w:tc>
      </w:tr>
      <w:tr w:rsidR="00282316" w14:paraId="16C8636F" w14:textId="77777777" w:rsidTr="00282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1152E829" w14:textId="77777777" w:rsidR="00282316" w:rsidRDefault="00282316" w:rsidP="00E829FD">
            <w:pPr>
              <w:pStyle w:val="NoSpacing"/>
              <w:rPr>
                <w:rFonts w:ascii="Arial Nova" w:hAnsi="Arial Nova"/>
              </w:rPr>
            </w:pPr>
            <w:r>
              <w:rPr>
                <w:rFonts w:ascii="Arial Nova" w:hAnsi="Arial Nova"/>
              </w:rPr>
              <w:t># Youth receiving services after referral</w:t>
            </w:r>
          </w:p>
        </w:tc>
        <w:tc>
          <w:tcPr>
            <w:tcW w:w="1710" w:type="dxa"/>
          </w:tcPr>
          <w:p w14:paraId="34A12923"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7</w:t>
            </w:r>
          </w:p>
        </w:tc>
        <w:tc>
          <w:tcPr>
            <w:tcW w:w="1765" w:type="dxa"/>
          </w:tcPr>
          <w:p w14:paraId="25B3FF0E"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3</w:t>
            </w:r>
          </w:p>
        </w:tc>
        <w:tc>
          <w:tcPr>
            <w:tcW w:w="1710" w:type="dxa"/>
          </w:tcPr>
          <w:p w14:paraId="054C7FAD"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295" w:type="dxa"/>
          </w:tcPr>
          <w:p w14:paraId="62CABD2D"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4</w:t>
            </w:r>
          </w:p>
        </w:tc>
      </w:tr>
      <w:tr w:rsidR="00282316" w14:paraId="5E99D669" w14:textId="77777777" w:rsidTr="00282316">
        <w:tc>
          <w:tcPr>
            <w:cnfStyle w:val="001000000000" w:firstRow="0" w:lastRow="0" w:firstColumn="1" w:lastColumn="0" w:oddVBand="0" w:evenVBand="0" w:oddHBand="0" w:evenHBand="0" w:firstRowFirstColumn="0" w:firstRowLastColumn="0" w:lastRowFirstColumn="0" w:lastRowLastColumn="0"/>
            <w:tcW w:w="3775" w:type="dxa"/>
          </w:tcPr>
          <w:p w14:paraId="209B4502" w14:textId="77777777" w:rsidR="00282316" w:rsidRDefault="00282316" w:rsidP="00E829FD">
            <w:pPr>
              <w:pStyle w:val="NoSpacing"/>
              <w:rPr>
                <w:rFonts w:ascii="Arial Nova" w:hAnsi="Arial Nova"/>
              </w:rPr>
            </w:pPr>
            <w:r>
              <w:rPr>
                <w:rFonts w:ascii="Arial Nova" w:hAnsi="Arial Nova"/>
              </w:rPr>
              <w:t># Baseline NOMS completed</w:t>
            </w:r>
          </w:p>
        </w:tc>
        <w:tc>
          <w:tcPr>
            <w:tcW w:w="1710" w:type="dxa"/>
          </w:tcPr>
          <w:p w14:paraId="7FB33397"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3</w:t>
            </w:r>
          </w:p>
        </w:tc>
        <w:tc>
          <w:tcPr>
            <w:tcW w:w="1765" w:type="dxa"/>
          </w:tcPr>
          <w:p w14:paraId="18CF2E34"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c>
          <w:tcPr>
            <w:tcW w:w="1710" w:type="dxa"/>
          </w:tcPr>
          <w:p w14:paraId="5F2C4E97"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295" w:type="dxa"/>
          </w:tcPr>
          <w:p w14:paraId="41CFDE8E"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r>
    </w:tbl>
    <w:p w14:paraId="5A91192D" w14:textId="77777777" w:rsidR="00282316" w:rsidRDefault="00282316" w:rsidP="009A674A">
      <w:pPr>
        <w:pStyle w:val="NoSpacing"/>
        <w:rPr>
          <w:rFonts w:ascii="Arial Nova" w:hAnsi="Arial Nova"/>
          <w:b/>
          <w:bCs/>
        </w:rPr>
      </w:pPr>
    </w:p>
    <w:p w14:paraId="42E60E6B" w14:textId="4CC271B5" w:rsidR="00F9715E" w:rsidRDefault="00854549" w:rsidP="009A674A">
      <w:pPr>
        <w:pStyle w:val="NoSpacing"/>
        <w:rPr>
          <w:rFonts w:ascii="Arial Nova" w:hAnsi="Arial Nova"/>
          <w:b/>
          <w:bCs/>
        </w:rPr>
      </w:pPr>
      <w:r>
        <w:rPr>
          <w:rFonts w:ascii="Arial Nova" w:hAnsi="Arial Nova"/>
          <w:b/>
          <w:bCs/>
        </w:rPr>
        <w:t>**</w:t>
      </w:r>
      <w:r w:rsidR="00CC4194">
        <w:rPr>
          <w:rFonts w:ascii="Arial Nova" w:hAnsi="Arial Nova"/>
          <w:b/>
          <w:bCs/>
        </w:rPr>
        <w:t xml:space="preserve">UK HDI has </w:t>
      </w:r>
      <w:r w:rsidRPr="00854549">
        <w:rPr>
          <w:rFonts w:ascii="Arial Nova" w:hAnsi="Arial Nova"/>
          <w:b/>
          <w:bCs/>
        </w:rPr>
        <w:t>30 days to enter NOMS from interview date</w:t>
      </w:r>
      <w:r w:rsidR="00CC4194">
        <w:rPr>
          <w:rFonts w:ascii="Arial Nova" w:hAnsi="Arial Nova"/>
          <w:b/>
          <w:bCs/>
        </w:rPr>
        <w:t>.</w:t>
      </w:r>
    </w:p>
    <w:p w14:paraId="64F265D1" w14:textId="77777777" w:rsidR="00CC4194" w:rsidRDefault="00CC4194" w:rsidP="009A674A">
      <w:pPr>
        <w:pStyle w:val="NoSpacing"/>
        <w:rPr>
          <w:rFonts w:ascii="Arial Nova" w:hAnsi="Arial Nova"/>
          <w:b/>
          <w:bCs/>
        </w:rPr>
      </w:pPr>
    </w:p>
    <w:p w14:paraId="751B2061" w14:textId="53503300" w:rsidR="00D947C6" w:rsidRPr="00D947C6" w:rsidRDefault="00D947C6" w:rsidP="009A674A">
      <w:pPr>
        <w:pStyle w:val="NoSpacing"/>
        <w:rPr>
          <w:rFonts w:ascii="Arial Nova" w:hAnsi="Arial Nova"/>
          <w:b/>
          <w:bCs/>
        </w:rPr>
      </w:pPr>
      <w:r w:rsidRPr="00D947C6">
        <w:rPr>
          <w:rFonts w:ascii="Arial Nova" w:hAnsi="Arial Nova"/>
          <w:b/>
          <w:bCs/>
        </w:rPr>
        <w:t>**</w:t>
      </w:r>
      <w:r w:rsidR="00854549" w:rsidRPr="00D947C6">
        <w:rPr>
          <w:rFonts w:ascii="Arial Nova" w:hAnsi="Arial Nova"/>
          <w:b/>
          <w:bCs/>
        </w:rPr>
        <w:t>NOMs can be refused by the client</w:t>
      </w:r>
      <w:r w:rsidR="00CC4194" w:rsidRPr="00D947C6">
        <w:rPr>
          <w:rFonts w:ascii="Arial Nova" w:hAnsi="Arial Nova"/>
          <w:b/>
          <w:bCs/>
        </w:rPr>
        <w:t>, any part of the interview or the complete</w:t>
      </w:r>
      <w:r w:rsidRPr="00D947C6">
        <w:rPr>
          <w:rFonts w:ascii="Arial Nova" w:hAnsi="Arial Nova"/>
          <w:b/>
          <w:bCs/>
        </w:rPr>
        <w:t xml:space="preserve"> interview.</w:t>
      </w:r>
      <w:r w:rsidR="00854549" w:rsidRPr="00D947C6">
        <w:rPr>
          <w:rFonts w:ascii="Arial Nova" w:hAnsi="Arial Nova"/>
          <w:b/>
          <w:bCs/>
        </w:rPr>
        <w:t xml:space="preserve"> </w:t>
      </w:r>
    </w:p>
    <w:p w14:paraId="3D27F879" w14:textId="63E8E46C" w:rsidR="00854549" w:rsidRDefault="00854549" w:rsidP="009A674A">
      <w:pPr>
        <w:pStyle w:val="NoSpacing"/>
        <w:rPr>
          <w:rFonts w:ascii="Arial Nova" w:hAnsi="Arial Nova"/>
          <w:b/>
          <w:bCs/>
        </w:rPr>
      </w:pPr>
      <w:r w:rsidRPr="00D947C6">
        <w:rPr>
          <w:rFonts w:ascii="Arial Nova" w:hAnsi="Arial Nova"/>
          <w:b/>
          <w:bCs/>
        </w:rPr>
        <w:t>Providers still need to enter</w:t>
      </w:r>
      <w:r w:rsidR="00CC4194" w:rsidRPr="00D947C6">
        <w:rPr>
          <w:rFonts w:ascii="Arial Nova" w:hAnsi="Arial Nova"/>
          <w:b/>
          <w:bCs/>
        </w:rPr>
        <w:t xml:space="preserve"> </w:t>
      </w:r>
      <w:r w:rsidRPr="00D947C6">
        <w:rPr>
          <w:rFonts w:ascii="Arial Nova" w:hAnsi="Arial Nova"/>
          <w:b/>
          <w:bCs/>
        </w:rPr>
        <w:t xml:space="preserve">what information </w:t>
      </w:r>
      <w:r w:rsidR="00CC4194" w:rsidRPr="00D947C6">
        <w:rPr>
          <w:rFonts w:ascii="Arial Nova" w:hAnsi="Arial Nova"/>
          <w:b/>
          <w:bCs/>
        </w:rPr>
        <w:t>they have available even if the client refuses the interview</w:t>
      </w:r>
      <w:r w:rsidR="00D947C6" w:rsidRPr="00D947C6">
        <w:rPr>
          <w:rFonts w:ascii="Arial Nova" w:hAnsi="Arial Nova"/>
          <w:b/>
          <w:bCs/>
        </w:rPr>
        <w:t>--</w:t>
      </w:r>
      <w:r w:rsidR="00CC4194" w:rsidRPr="00D947C6">
        <w:rPr>
          <w:rFonts w:ascii="Arial Nova" w:hAnsi="Arial Nova"/>
          <w:b/>
          <w:bCs/>
        </w:rPr>
        <w:t xml:space="preserve"> this is done by selecting ‘No Interview Conducted’ </w:t>
      </w:r>
      <w:r w:rsidR="00D947C6">
        <w:rPr>
          <w:rFonts w:ascii="Arial Nova" w:hAnsi="Arial Nova"/>
          <w:b/>
          <w:bCs/>
        </w:rPr>
        <w:t xml:space="preserve">and following the prompts of the tool. </w:t>
      </w:r>
    </w:p>
    <w:p w14:paraId="788FEAA2" w14:textId="44293C2B" w:rsidR="00DE320D" w:rsidRDefault="00DE320D" w:rsidP="009A674A">
      <w:pPr>
        <w:pStyle w:val="NoSpacing"/>
        <w:rPr>
          <w:rFonts w:ascii="Arial Nova" w:hAnsi="Arial Nova"/>
          <w:b/>
          <w:bCs/>
        </w:rPr>
      </w:pPr>
    </w:p>
    <w:p w14:paraId="7CF60613" w14:textId="600BA271" w:rsidR="00DE320D" w:rsidRDefault="00DE320D" w:rsidP="009A674A">
      <w:pPr>
        <w:pStyle w:val="NoSpacing"/>
        <w:rPr>
          <w:rFonts w:ascii="Arial Nova" w:hAnsi="Arial Nova"/>
          <w:b/>
          <w:bCs/>
        </w:rPr>
      </w:pPr>
      <w:r>
        <w:rPr>
          <w:rFonts w:ascii="Arial Nova" w:hAnsi="Arial Nova"/>
          <w:b/>
          <w:bCs/>
        </w:rPr>
        <w:t>Regional Intervention Pathway (Katie Kirkland, UK HDI)</w:t>
      </w:r>
    </w:p>
    <w:p w14:paraId="3963ADC1" w14:textId="400DA3BF" w:rsidR="00A809B8" w:rsidRDefault="00A809B8" w:rsidP="009A674A">
      <w:pPr>
        <w:pStyle w:val="NoSpacing"/>
        <w:rPr>
          <w:rFonts w:ascii="Arial Nova" w:hAnsi="Arial Nova"/>
          <w:b/>
          <w:bCs/>
        </w:rPr>
      </w:pPr>
    </w:p>
    <w:p w14:paraId="664FC009" w14:textId="2CCB001E" w:rsidR="00A809B8" w:rsidRPr="00A809B8" w:rsidRDefault="00A809B8" w:rsidP="009A674A">
      <w:pPr>
        <w:pStyle w:val="NoSpacing"/>
        <w:rPr>
          <w:rFonts w:ascii="Arial Nova" w:hAnsi="Arial Nova"/>
        </w:rPr>
      </w:pPr>
      <w:r w:rsidRPr="00A809B8">
        <w:rPr>
          <w:rFonts w:ascii="Arial Nova" w:hAnsi="Arial Nova"/>
        </w:rPr>
        <w:t xml:space="preserve">UK HDI </w:t>
      </w:r>
      <w:r w:rsidR="00445F97">
        <w:rPr>
          <w:rFonts w:ascii="Arial Nova" w:hAnsi="Arial Nova"/>
        </w:rPr>
        <w:t>presented a comparison of the service intervention pathway model created at the very beginning of the grant to current regional CQI numbers from October 2020 - April 2022</w:t>
      </w:r>
    </w:p>
    <w:p w14:paraId="725FD516" w14:textId="77777777" w:rsidR="00DE320D" w:rsidRPr="00D947C6" w:rsidRDefault="00DE320D" w:rsidP="009A674A">
      <w:pPr>
        <w:pStyle w:val="NoSpacing"/>
        <w:rPr>
          <w:rFonts w:ascii="Arial Nova" w:hAnsi="Arial Nova"/>
          <w:b/>
          <w:bCs/>
        </w:rPr>
      </w:pPr>
    </w:p>
    <w:p w14:paraId="37C15CB1" w14:textId="77777777" w:rsidR="00DE320D" w:rsidRPr="00DE320D" w:rsidRDefault="00DE320D" w:rsidP="00DE320D">
      <w:pPr>
        <w:pStyle w:val="NoSpacing"/>
        <w:numPr>
          <w:ilvl w:val="0"/>
          <w:numId w:val="36"/>
        </w:numPr>
        <w:rPr>
          <w:rFonts w:ascii="Arial Nova" w:hAnsi="Arial Nova"/>
        </w:rPr>
      </w:pPr>
      <w:r w:rsidRPr="00DE320D">
        <w:rPr>
          <w:rFonts w:ascii="Arial Nova" w:hAnsi="Arial Nova"/>
        </w:rPr>
        <w:t>SRT averages only 2.3 screeners per month: lowest of all regions.</w:t>
      </w:r>
    </w:p>
    <w:p w14:paraId="100DC8B2" w14:textId="7BE1C9F6" w:rsidR="00DE320D" w:rsidRPr="00DE320D" w:rsidRDefault="00DE320D" w:rsidP="00DE320D">
      <w:pPr>
        <w:pStyle w:val="NoSpacing"/>
        <w:numPr>
          <w:ilvl w:val="0"/>
          <w:numId w:val="36"/>
        </w:numPr>
        <w:rPr>
          <w:rFonts w:ascii="Arial Nova" w:hAnsi="Arial Nova"/>
        </w:rPr>
      </w:pPr>
      <w:r w:rsidRPr="00DE320D">
        <w:rPr>
          <w:rFonts w:ascii="Arial Nova" w:hAnsi="Arial Nova"/>
        </w:rPr>
        <w:t>Completing 5.5 CANS average per month</w:t>
      </w:r>
      <w:r w:rsidR="00445F97">
        <w:rPr>
          <w:rFonts w:ascii="Arial Nova" w:hAnsi="Arial Nova"/>
        </w:rPr>
        <w:t>, which</w:t>
      </w:r>
      <w:r w:rsidRPr="00DE320D">
        <w:rPr>
          <w:rFonts w:ascii="Arial Nova" w:hAnsi="Arial Nova"/>
        </w:rPr>
        <w:t xml:space="preserve"> is</w:t>
      </w:r>
      <w:r w:rsidR="00445F97">
        <w:rPr>
          <w:rFonts w:ascii="Arial Nova" w:hAnsi="Arial Nova"/>
        </w:rPr>
        <w:t xml:space="preserve"> the</w:t>
      </w:r>
      <w:r w:rsidRPr="00DE320D">
        <w:rPr>
          <w:rFonts w:ascii="Arial Nova" w:hAnsi="Arial Nova"/>
        </w:rPr>
        <w:t xml:space="preserve"> 2nd highest and </w:t>
      </w:r>
      <w:r w:rsidR="00445F97">
        <w:rPr>
          <w:rFonts w:ascii="Arial Nova" w:hAnsi="Arial Nova"/>
        </w:rPr>
        <w:t xml:space="preserve">more than the number of </w:t>
      </w:r>
      <w:r w:rsidRPr="00DE320D">
        <w:rPr>
          <w:rFonts w:ascii="Arial Nova" w:hAnsi="Arial Nova"/>
        </w:rPr>
        <w:t>screeners (cases referred and CANS being completed w/o screeners).</w:t>
      </w:r>
    </w:p>
    <w:p w14:paraId="7BD918B2" w14:textId="0D8D9C5F" w:rsidR="00DE320D" w:rsidRPr="00DE320D" w:rsidRDefault="00DE320D" w:rsidP="00DE320D">
      <w:pPr>
        <w:pStyle w:val="NoSpacing"/>
        <w:numPr>
          <w:ilvl w:val="0"/>
          <w:numId w:val="36"/>
        </w:numPr>
        <w:rPr>
          <w:rFonts w:ascii="Arial Nova" w:hAnsi="Arial Nova"/>
        </w:rPr>
      </w:pPr>
      <w:r w:rsidRPr="00DE320D">
        <w:rPr>
          <w:rFonts w:ascii="Arial Nova" w:hAnsi="Arial Nova"/>
        </w:rPr>
        <w:t>Baseline NOMs only average 3.5 for SRT (60%).</w:t>
      </w:r>
    </w:p>
    <w:p w14:paraId="56C761D8" w14:textId="77777777" w:rsidR="00DE320D" w:rsidRDefault="00DE320D" w:rsidP="009A674A">
      <w:pPr>
        <w:pStyle w:val="NoSpacing"/>
        <w:rPr>
          <w:rFonts w:ascii="Arial Nova" w:hAnsi="Arial Nova"/>
        </w:rPr>
      </w:pPr>
    </w:p>
    <w:p w14:paraId="2C755420" w14:textId="093D2480" w:rsidR="00CC4194" w:rsidRDefault="00DE320D" w:rsidP="009A674A">
      <w:pPr>
        <w:pStyle w:val="NoSpacing"/>
        <w:rPr>
          <w:rFonts w:ascii="Arial Nova" w:hAnsi="Arial Nova"/>
        </w:rPr>
      </w:pPr>
      <w:r>
        <w:rPr>
          <w:rFonts w:ascii="Arial Nova" w:hAnsi="Arial Nova"/>
        </w:rPr>
        <w:t>Boys and Girls Haven, Josh S.</w:t>
      </w:r>
      <w:r w:rsidR="00CC4194">
        <w:rPr>
          <w:rFonts w:ascii="Arial Nova" w:hAnsi="Arial Nova"/>
        </w:rPr>
        <w:t xml:space="preserve">- </w:t>
      </w:r>
      <w:r w:rsidR="00D947C6">
        <w:rPr>
          <w:rFonts w:ascii="Arial Nova" w:hAnsi="Arial Nova"/>
        </w:rPr>
        <w:t xml:space="preserve">We are seeing </w:t>
      </w:r>
      <w:r w:rsidR="00CC4194">
        <w:rPr>
          <w:rFonts w:ascii="Arial Nova" w:hAnsi="Arial Nova"/>
        </w:rPr>
        <w:t xml:space="preserve">referrals without the </w:t>
      </w:r>
      <w:r w:rsidR="00FD1D9E">
        <w:rPr>
          <w:rFonts w:ascii="Arial Nova" w:hAnsi="Arial Nova"/>
        </w:rPr>
        <w:t>screener; we still serve those clients.</w:t>
      </w:r>
    </w:p>
    <w:p w14:paraId="764529B1" w14:textId="77777777" w:rsidR="00CC4194" w:rsidRDefault="00CC4194" w:rsidP="009A674A">
      <w:pPr>
        <w:pStyle w:val="NoSpacing"/>
        <w:rPr>
          <w:rFonts w:ascii="Arial Nova" w:hAnsi="Arial Nova"/>
        </w:rPr>
      </w:pPr>
    </w:p>
    <w:p w14:paraId="739893E5" w14:textId="447DB3C7" w:rsidR="00020C84" w:rsidRDefault="004102C3" w:rsidP="009A674A">
      <w:pPr>
        <w:pStyle w:val="NoSpacing"/>
        <w:rPr>
          <w:rFonts w:ascii="Arial Nova" w:hAnsi="Arial Nova"/>
        </w:rPr>
      </w:pPr>
      <w:r w:rsidRPr="004102C3">
        <w:rPr>
          <w:rFonts w:ascii="Arial Nova" w:hAnsi="Arial Nova"/>
          <w:b/>
          <w:bCs/>
        </w:rPr>
        <w:t>Bluegrass West RIAC Family Fun Day</w:t>
      </w:r>
      <w:r w:rsidR="00020C84">
        <w:rPr>
          <w:rFonts w:ascii="Arial Nova" w:hAnsi="Arial Nova"/>
          <w:b/>
          <w:bCs/>
        </w:rPr>
        <w:t xml:space="preserve"> (Liz Moreland</w:t>
      </w:r>
      <w:r w:rsidR="00DE320D">
        <w:rPr>
          <w:rFonts w:ascii="Arial Nova" w:hAnsi="Arial Nova"/>
          <w:b/>
          <w:bCs/>
        </w:rPr>
        <w:t>, LRC, New Vista</w:t>
      </w:r>
      <w:r w:rsidR="00020C84">
        <w:rPr>
          <w:rFonts w:ascii="Arial Nova" w:hAnsi="Arial Nova"/>
          <w:b/>
          <w:bCs/>
        </w:rPr>
        <w:t>)</w:t>
      </w:r>
    </w:p>
    <w:p w14:paraId="4C3CF705" w14:textId="56285E2C" w:rsidR="00D947C6" w:rsidRDefault="004102C3" w:rsidP="009A674A">
      <w:pPr>
        <w:pStyle w:val="NoSpacing"/>
        <w:rPr>
          <w:rFonts w:ascii="Arial Nova" w:hAnsi="Arial Nova"/>
        </w:rPr>
      </w:pPr>
      <w:r>
        <w:rPr>
          <w:rFonts w:ascii="Arial Nova" w:hAnsi="Arial Nova"/>
        </w:rPr>
        <w:t>July 16</w:t>
      </w:r>
      <w:r w:rsidRPr="004102C3">
        <w:rPr>
          <w:rFonts w:ascii="Arial Nova" w:hAnsi="Arial Nova"/>
          <w:vertAlign w:val="superscript"/>
        </w:rPr>
        <w:t>th</w:t>
      </w:r>
      <w:r>
        <w:rPr>
          <w:rFonts w:ascii="Arial Nova" w:hAnsi="Arial Nova"/>
        </w:rPr>
        <w:t xml:space="preserve"> 10-2</w:t>
      </w:r>
      <w:r w:rsidR="00020C84">
        <w:rPr>
          <w:rFonts w:ascii="Arial Nova" w:hAnsi="Arial Nova"/>
        </w:rPr>
        <w:t xml:space="preserve"> pm</w:t>
      </w:r>
      <w:r>
        <w:rPr>
          <w:rFonts w:ascii="Arial Nova" w:hAnsi="Arial Nova"/>
        </w:rPr>
        <w:t xml:space="preserve"> in Franklin County at Elkhorn Middle School in Frankfort</w:t>
      </w:r>
      <w:r w:rsidR="00CC2D8B">
        <w:rPr>
          <w:rFonts w:ascii="Arial Nova" w:hAnsi="Arial Nova"/>
        </w:rPr>
        <w:t xml:space="preserve">, </w:t>
      </w:r>
      <w:r>
        <w:rPr>
          <w:rFonts w:ascii="Arial Nova" w:hAnsi="Arial Nova"/>
        </w:rPr>
        <w:t>open to all families in the community</w:t>
      </w:r>
      <w:r w:rsidR="00020C84">
        <w:rPr>
          <w:rFonts w:ascii="Arial Nova" w:hAnsi="Arial Nova"/>
        </w:rPr>
        <w:t>.</w:t>
      </w:r>
      <w:r>
        <w:rPr>
          <w:rFonts w:ascii="Arial Nova" w:hAnsi="Arial Nova"/>
        </w:rPr>
        <w:t xml:space="preserve"> Holding a few short brief workshops on youth mental health, reducing stigma, self-care.</w:t>
      </w:r>
    </w:p>
    <w:p w14:paraId="262D2D40" w14:textId="59DD6630" w:rsidR="00CC4194" w:rsidRDefault="00020C84" w:rsidP="009A674A">
      <w:pPr>
        <w:pStyle w:val="NoSpacing"/>
        <w:rPr>
          <w:rFonts w:ascii="Arial Nova" w:hAnsi="Arial Nova"/>
        </w:rPr>
      </w:pPr>
      <w:r>
        <w:rPr>
          <w:rFonts w:ascii="Arial Nova" w:hAnsi="Arial Nova"/>
        </w:rPr>
        <w:t xml:space="preserve">Free food, prizes, vendors! </w:t>
      </w:r>
      <w:r w:rsidR="004102C3">
        <w:rPr>
          <w:rFonts w:ascii="Arial Nova" w:hAnsi="Arial Nova"/>
        </w:rPr>
        <w:t xml:space="preserve"> More information will be provided by email</w:t>
      </w:r>
      <w:r>
        <w:rPr>
          <w:rFonts w:ascii="Arial Nova" w:hAnsi="Arial Nova"/>
        </w:rPr>
        <w:t xml:space="preserve"> from Liz.</w:t>
      </w:r>
    </w:p>
    <w:p w14:paraId="5361225E" w14:textId="507055AD" w:rsidR="00020C84" w:rsidRDefault="00020C84" w:rsidP="009A674A">
      <w:pPr>
        <w:pStyle w:val="NoSpacing"/>
        <w:rPr>
          <w:rFonts w:ascii="Arial Nova" w:hAnsi="Arial Nova"/>
        </w:rPr>
      </w:pPr>
    </w:p>
    <w:p w14:paraId="0093AC69" w14:textId="65DB0BF5" w:rsidR="00020C84" w:rsidRPr="00020C84" w:rsidRDefault="00020C84" w:rsidP="009A674A">
      <w:pPr>
        <w:pStyle w:val="NoSpacing"/>
        <w:rPr>
          <w:rFonts w:ascii="Arial Nova" w:hAnsi="Arial Nova"/>
          <w:b/>
          <w:bCs/>
        </w:rPr>
      </w:pPr>
      <w:r w:rsidRPr="00020C84">
        <w:rPr>
          <w:rFonts w:ascii="Arial Nova" w:hAnsi="Arial Nova"/>
          <w:b/>
          <w:bCs/>
        </w:rPr>
        <w:t>How can we increase the number of screeners?</w:t>
      </w:r>
      <w:r>
        <w:rPr>
          <w:rFonts w:ascii="Arial Nova" w:hAnsi="Arial Nova"/>
          <w:b/>
          <w:bCs/>
        </w:rPr>
        <w:t xml:space="preserve"> (DeDe Sullivan, DCBS)</w:t>
      </w:r>
    </w:p>
    <w:p w14:paraId="3C455353" w14:textId="2487BEC7" w:rsidR="00020C84" w:rsidRDefault="00020C84" w:rsidP="002758EA">
      <w:pPr>
        <w:pStyle w:val="NoSpacing"/>
        <w:numPr>
          <w:ilvl w:val="0"/>
          <w:numId w:val="31"/>
        </w:numPr>
        <w:rPr>
          <w:rFonts w:ascii="Arial Nova" w:hAnsi="Arial Nova"/>
        </w:rPr>
      </w:pPr>
      <w:r>
        <w:rPr>
          <w:rFonts w:ascii="Arial Nova" w:hAnsi="Arial Nova"/>
        </w:rPr>
        <w:t xml:space="preserve">Kelly is going to send reminder emails about the services </w:t>
      </w:r>
    </w:p>
    <w:p w14:paraId="06AE8DDF" w14:textId="79E090B1" w:rsidR="00020C84" w:rsidRDefault="00020C84" w:rsidP="002758EA">
      <w:pPr>
        <w:pStyle w:val="NoSpacing"/>
        <w:numPr>
          <w:ilvl w:val="0"/>
          <w:numId w:val="31"/>
        </w:numPr>
        <w:rPr>
          <w:rFonts w:ascii="Arial Nova" w:hAnsi="Arial Nova"/>
        </w:rPr>
      </w:pPr>
      <w:r>
        <w:rPr>
          <w:rFonts w:ascii="Arial Nova" w:hAnsi="Arial Nova"/>
        </w:rPr>
        <w:t>Doing the screener process in the ongoing phase rather than investigation phase—review that at the end September</w:t>
      </w:r>
    </w:p>
    <w:p w14:paraId="371BE231" w14:textId="7DCC3D3E" w:rsidR="00020C84" w:rsidRDefault="00020C84" w:rsidP="002758EA">
      <w:pPr>
        <w:pStyle w:val="NoSpacing"/>
        <w:numPr>
          <w:ilvl w:val="0"/>
          <w:numId w:val="31"/>
        </w:numPr>
        <w:rPr>
          <w:rFonts w:ascii="Arial Nova" w:hAnsi="Arial Nova"/>
        </w:rPr>
      </w:pPr>
      <w:r>
        <w:rPr>
          <w:rFonts w:ascii="Arial Nova" w:hAnsi="Arial Nova"/>
        </w:rPr>
        <w:t>Associates meet every month with supervisors, would be a great opportunity to reinforce SOC services</w:t>
      </w:r>
    </w:p>
    <w:p w14:paraId="1F568111" w14:textId="79DB8A50" w:rsidR="00020C84" w:rsidRDefault="00020C84" w:rsidP="002758EA">
      <w:pPr>
        <w:pStyle w:val="NoSpacing"/>
        <w:numPr>
          <w:ilvl w:val="0"/>
          <w:numId w:val="31"/>
        </w:numPr>
        <w:rPr>
          <w:rFonts w:ascii="Arial Nova" w:hAnsi="Arial Nova"/>
        </w:rPr>
      </w:pPr>
      <w:r>
        <w:rPr>
          <w:rFonts w:ascii="Arial Nova" w:hAnsi="Arial Nova"/>
        </w:rPr>
        <w:lastRenderedPageBreak/>
        <w:t xml:space="preserve">Many services started in March, which </w:t>
      </w:r>
      <w:r w:rsidR="002758EA">
        <w:rPr>
          <w:rFonts w:ascii="Arial Nova" w:hAnsi="Arial Nova"/>
        </w:rPr>
        <w:t>can be overwhelming for staff</w:t>
      </w:r>
    </w:p>
    <w:p w14:paraId="60D4FE22" w14:textId="77777777" w:rsidR="00A4031C" w:rsidRDefault="00A4031C" w:rsidP="00A4031C">
      <w:pPr>
        <w:pStyle w:val="NoSpacing"/>
        <w:numPr>
          <w:ilvl w:val="0"/>
          <w:numId w:val="31"/>
        </w:numPr>
        <w:rPr>
          <w:rFonts w:ascii="Arial Nova" w:hAnsi="Arial Nova"/>
        </w:rPr>
      </w:pPr>
      <w:r>
        <w:rPr>
          <w:rFonts w:ascii="Arial Nova" w:hAnsi="Arial Nova"/>
        </w:rPr>
        <w:t xml:space="preserve">62% staffed in SRT Region </w:t>
      </w:r>
    </w:p>
    <w:p w14:paraId="184B80AE" w14:textId="77777777" w:rsidR="002758EA" w:rsidRPr="00A4031C" w:rsidRDefault="002758EA" w:rsidP="00A4031C">
      <w:pPr>
        <w:pStyle w:val="NoSpacing"/>
        <w:ind w:left="720"/>
        <w:rPr>
          <w:rFonts w:ascii="Arial Nova" w:hAnsi="Arial Nova"/>
        </w:rPr>
      </w:pPr>
    </w:p>
    <w:p w14:paraId="653A49A2" w14:textId="159CA41C" w:rsidR="002758EA" w:rsidRDefault="002758EA" w:rsidP="002758EA">
      <w:pPr>
        <w:pStyle w:val="NoSpacing"/>
        <w:rPr>
          <w:rFonts w:ascii="Arial Nova" w:hAnsi="Arial Nova"/>
          <w:b/>
          <w:bCs/>
        </w:rPr>
      </w:pPr>
      <w:r w:rsidRPr="002758EA">
        <w:rPr>
          <w:rFonts w:ascii="Arial Nova" w:hAnsi="Arial Nova"/>
          <w:b/>
          <w:bCs/>
        </w:rPr>
        <w:t>Other ideas</w:t>
      </w:r>
    </w:p>
    <w:p w14:paraId="6D2C31E5" w14:textId="77777777" w:rsidR="00A4031C" w:rsidRDefault="00A4031C" w:rsidP="00A4031C">
      <w:pPr>
        <w:pStyle w:val="NoSpacing"/>
        <w:numPr>
          <w:ilvl w:val="0"/>
          <w:numId w:val="35"/>
        </w:numPr>
        <w:rPr>
          <w:rFonts w:ascii="Arial Nova" w:hAnsi="Arial Nova"/>
        </w:rPr>
      </w:pPr>
      <w:r>
        <w:rPr>
          <w:rFonts w:ascii="Arial Nova" w:hAnsi="Arial Nova"/>
        </w:rPr>
        <w:t xml:space="preserve">Share the SOC FIVE services map with DCBS staff: </w:t>
      </w:r>
      <w:hyperlink r:id="rId10" w:history="1">
        <w:r w:rsidRPr="002758EA">
          <w:rPr>
            <w:rStyle w:val="Hyperlink"/>
            <w:rFonts w:ascii="Arial Nova" w:hAnsi="Arial Nova"/>
          </w:rPr>
          <w:t>SOC FIVE Services (hdiuky.net)</w:t>
        </w:r>
      </w:hyperlink>
    </w:p>
    <w:p w14:paraId="44A4F54E" w14:textId="77777777" w:rsidR="00A4031C" w:rsidRDefault="00A4031C" w:rsidP="00A4031C">
      <w:pPr>
        <w:pStyle w:val="NoSpacing"/>
        <w:numPr>
          <w:ilvl w:val="0"/>
          <w:numId w:val="31"/>
        </w:numPr>
        <w:rPr>
          <w:rFonts w:ascii="Arial Nova" w:hAnsi="Arial Nova"/>
        </w:rPr>
      </w:pPr>
      <w:r>
        <w:rPr>
          <w:rFonts w:ascii="Arial Nova" w:hAnsi="Arial Nova"/>
        </w:rPr>
        <w:t>Use the SOC FIVE brochure with families to explain process and benefits</w:t>
      </w:r>
    </w:p>
    <w:p w14:paraId="52A591EA" w14:textId="00CFF2DF" w:rsidR="002758EA" w:rsidRPr="00A4031C" w:rsidRDefault="002758EA" w:rsidP="00A4031C">
      <w:pPr>
        <w:pStyle w:val="NoSpacing"/>
        <w:numPr>
          <w:ilvl w:val="0"/>
          <w:numId w:val="31"/>
        </w:numPr>
        <w:rPr>
          <w:rFonts w:ascii="Arial Nova" w:hAnsi="Arial Nova"/>
        </w:rPr>
      </w:pPr>
      <w:r w:rsidRPr="00A4031C">
        <w:rPr>
          <w:rFonts w:ascii="Arial Nova" w:hAnsi="Arial Nova"/>
        </w:rPr>
        <w:t>Collaborative meeting with DCBS staff</w:t>
      </w:r>
      <w:r w:rsidR="00ED3C73" w:rsidRPr="00A4031C">
        <w:rPr>
          <w:rFonts w:ascii="Arial Nova" w:hAnsi="Arial Nova"/>
        </w:rPr>
        <w:t xml:space="preserve">, </w:t>
      </w:r>
      <w:r w:rsidR="00ED64BE" w:rsidRPr="00A4031C">
        <w:rPr>
          <w:rFonts w:ascii="Arial Nova" w:hAnsi="Arial Nova"/>
        </w:rPr>
        <w:t>providers,</w:t>
      </w:r>
      <w:r w:rsidR="00ED3C73" w:rsidRPr="00A4031C">
        <w:rPr>
          <w:rFonts w:ascii="Arial Nova" w:hAnsi="Arial Nova"/>
        </w:rPr>
        <w:t xml:space="preserve"> </w:t>
      </w:r>
      <w:r w:rsidRPr="00A4031C">
        <w:rPr>
          <w:rFonts w:ascii="Arial Nova" w:hAnsi="Arial Nova"/>
        </w:rPr>
        <w:t>and client</w:t>
      </w:r>
      <w:r w:rsidR="00ED3C73" w:rsidRPr="00A4031C">
        <w:rPr>
          <w:rFonts w:ascii="Arial Nova" w:hAnsi="Arial Nova"/>
        </w:rPr>
        <w:t>s</w:t>
      </w:r>
      <w:r w:rsidRPr="00A4031C">
        <w:rPr>
          <w:rFonts w:ascii="Arial Nova" w:hAnsi="Arial Nova"/>
        </w:rPr>
        <w:t xml:space="preserve"> at the start of referral process </w:t>
      </w:r>
    </w:p>
    <w:p w14:paraId="212A8B56" w14:textId="2B706154" w:rsidR="002758EA" w:rsidRDefault="002758EA" w:rsidP="002758EA">
      <w:pPr>
        <w:pStyle w:val="NoSpacing"/>
        <w:numPr>
          <w:ilvl w:val="0"/>
          <w:numId w:val="32"/>
        </w:numPr>
        <w:rPr>
          <w:rFonts w:ascii="Arial Nova" w:hAnsi="Arial Nova"/>
        </w:rPr>
      </w:pPr>
      <w:r>
        <w:rPr>
          <w:rFonts w:ascii="Arial Nova" w:hAnsi="Arial Nova"/>
        </w:rPr>
        <w:t>Setting boundaries while also meeting families where they are</w:t>
      </w:r>
    </w:p>
    <w:p w14:paraId="7003C61F" w14:textId="77777777" w:rsidR="002F4AF1" w:rsidRPr="002F4AF1" w:rsidRDefault="002F4AF1" w:rsidP="00D947C6">
      <w:pPr>
        <w:pStyle w:val="NoSpacing"/>
        <w:rPr>
          <w:rFonts w:ascii="Arial Nova" w:hAnsi="Arial Nova"/>
          <w:b/>
          <w:bCs/>
        </w:rPr>
      </w:pPr>
    </w:p>
    <w:p w14:paraId="13BD3A2E" w14:textId="77777777" w:rsidR="00F20833" w:rsidRPr="00FA3A05" w:rsidRDefault="00F20833" w:rsidP="00F20833">
      <w:pPr>
        <w:pStyle w:val="Heading2"/>
        <w:rPr>
          <w:rFonts w:ascii="Arial Nova" w:hAnsi="Arial Nova"/>
        </w:rPr>
      </w:pPr>
      <w:r w:rsidRPr="00FA3A05">
        <w:rPr>
          <w:rFonts w:ascii="Arial Nova" w:hAnsi="Arial Nova"/>
        </w:rPr>
        <w:t>Action Items</w:t>
      </w:r>
    </w:p>
    <w:p w14:paraId="5D6DC469" w14:textId="77777777" w:rsidR="00F20833" w:rsidRPr="00FA3A05" w:rsidRDefault="007731F7" w:rsidP="00862936">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w:t>
      </w:r>
      <w:r w:rsidR="007766B6" w:rsidRPr="00FA3A05">
        <w:rPr>
          <w:rFonts w:ascii="Arial Nova" w:hAnsi="Arial Nova" w:cstheme="majorHAnsi"/>
          <w:color w:val="2F5496" w:themeColor="accent1" w:themeShade="BF"/>
          <w:u w:val="single"/>
        </w:rPr>
        <w:t xml:space="preserve">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5E2CB581" w14:textId="4E459485" w:rsidR="00D31209" w:rsidRPr="00FA3A05" w:rsidRDefault="00BC1B68" w:rsidP="00081E05">
      <w:pPr>
        <w:pStyle w:val="NoSpacing"/>
        <w:tabs>
          <w:tab w:val="left" w:pos="4680"/>
          <w:tab w:val="left" w:pos="8640"/>
        </w:tabs>
        <w:rPr>
          <w:rFonts w:ascii="Arial Nova" w:hAnsi="Arial Nova"/>
        </w:rPr>
      </w:pPr>
      <w:r w:rsidRPr="00FA3A05">
        <w:rPr>
          <w:rFonts w:ascii="Arial Nova" w:hAnsi="Arial Nova"/>
        </w:rPr>
        <w:t xml:space="preserve"> N/A</w:t>
      </w:r>
      <w:r w:rsidR="007766B6" w:rsidRPr="00FA3A05">
        <w:rPr>
          <w:rFonts w:ascii="Arial Nova" w:hAnsi="Arial Nova"/>
        </w:rPr>
        <w:tab/>
      </w:r>
      <w:r w:rsidR="00862936" w:rsidRPr="00FA3A05">
        <w:rPr>
          <w:rFonts w:ascii="Arial Nova" w:hAnsi="Arial Nova"/>
        </w:rPr>
        <w:tab/>
      </w:r>
    </w:p>
    <w:p w14:paraId="3D4D3CB2" w14:textId="1301C179" w:rsidR="00BC1B68" w:rsidRPr="00FA3A05" w:rsidRDefault="00444425" w:rsidP="00A82344">
      <w:pPr>
        <w:pStyle w:val="NoSpacing"/>
        <w:rPr>
          <w:rFonts w:ascii="Arial Nova" w:hAnsi="Arial Nova"/>
        </w:rPr>
      </w:pPr>
      <w:r>
        <w:rPr>
          <w:rFonts w:ascii="Arial Nova" w:hAnsi="Arial Nova"/>
        </w:rPr>
        <w:pict w14:anchorId="1A5972FF">
          <v:rect id="_x0000_i1028" style="width:0;height:1.5pt" o:hralign="center" o:bullet="t" o:hrstd="t" o:hr="t" fillcolor="#a0a0a0" stroked="f"/>
        </w:pict>
      </w:r>
    </w:p>
    <w:p w14:paraId="3F308495" w14:textId="115299A7" w:rsidR="006E70E1" w:rsidRDefault="00CA3BE2" w:rsidP="006E70E1">
      <w:pPr>
        <w:pStyle w:val="Heading1"/>
        <w:numPr>
          <w:ilvl w:val="0"/>
          <w:numId w:val="22"/>
        </w:numPr>
        <w:spacing w:before="0" w:line="240" w:lineRule="auto"/>
        <w:ind w:left="720"/>
        <w:rPr>
          <w:rFonts w:ascii="Arial Nova" w:hAnsi="Arial Nova"/>
        </w:rPr>
      </w:pPr>
      <w:r w:rsidRPr="00CA3BE2">
        <w:rPr>
          <w:rFonts w:ascii="Arial Nova" w:hAnsi="Arial Nova"/>
        </w:rPr>
        <w:t>SRT Intervention Pathway, All Services Guidelines, and the referral process with a focus on the family-RGMIT Members</w:t>
      </w:r>
    </w:p>
    <w:p w14:paraId="28DD4FBF" w14:textId="4D490F14" w:rsidR="002758EA" w:rsidRPr="002758EA" w:rsidRDefault="002758EA" w:rsidP="002758EA">
      <w:pPr>
        <w:spacing w:after="0" w:line="240" w:lineRule="auto"/>
        <w:rPr>
          <w:rFonts w:ascii="Arial Nova" w:hAnsi="Arial Nova"/>
        </w:rPr>
      </w:pPr>
    </w:p>
    <w:p w14:paraId="413B3672" w14:textId="34B01429" w:rsidR="00ED3C73" w:rsidRPr="00ED3C73" w:rsidRDefault="00ED3C73" w:rsidP="002758EA">
      <w:pPr>
        <w:spacing w:after="0" w:line="240" w:lineRule="auto"/>
        <w:rPr>
          <w:rFonts w:ascii="Arial Nova" w:hAnsi="Arial Nova"/>
          <w:b/>
          <w:bCs/>
        </w:rPr>
      </w:pPr>
      <w:r w:rsidRPr="00ED3C73">
        <w:rPr>
          <w:rFonts w:ascii="Arial Nova" w:hAnsi="Arial Nova"/>
          <w:b/>
          <w:bCs/>
        </w:rPr>
        <w:t>Ideas for b</w:t>
      </w:r>
      <w:r w:rsidR="002758EA" w:rsidRPr="00ED3C73">
        <w:rPr>
          <w:rFonts w:ascii="Arial Nova" w:hAnsi="Arial Nova"/>
          <w:b/>
          <w:bCs/>
        </w:rPr>
        <w:t xml:space="preserve">alancing family voice </w:t>
      </w:r>
      <w:r w:rsidR="00F1147B">
        <w:rPr>
          <w:rFonts w:ascii="Arial Nova" w:hAnsi="Arial Nova"/>
          <w:b/>
          <w:bCs/>
        </w:rPr>
        <w:t>&amp; c</w:t>
      </w:r>
      <w:r w:rsidR="002758EA" w:rsidRPr="00ED3C73">
        <w:rPr>
          <w:rFonts w:ascii="Arial Nova" w:hAnsi="Arial Nova"/>
          <w:b/>
          <w:bCs/>
        </w:rPr>
        <w:t xml:space="preserve">hoice while </w:t>
      </w:r>
      <w:r w:rsidR="00F1147B">
        <w:rPr>
          <w:rFonts w:ascii="Arial Nova" w:hAnsi="Arial Nova"/>
          <w:b/>
          <w:bCs/>
        </w:rPr>
        <w:t xml:space="preserve">also </w:t>
      </w:r>
      <w:r w:rsidR="002758EA" w:rsidRPr="00ED3C73">
        <w:rPr>
          <w:rFonts w:ascii="Arial Nova" w:hAnsi="Arial Nova"/>
          <w:b/>
          <w:bCs/>
        </w:rPr>
        <w:t>understanding that DCBS has identified a need for a child</w:t>
      </w:r>
      <w:r w:rsidR="00A4031C">
        <w:rPr>
          <w:rFonts w:ascii="Arial Nova" w:hAnsi="Arial Nova"/>
          <w:b/>
          <w:bCs/>
        </w:rPr>
        <w:t xml:space="preserve"> (Joy Varney, Family Engagement Coordinator, DBHDID)</w:t>
      </w:r>
    </w:p>
    <w:p w14:paraId="36A5A8EF" w14:textId="4910A09C" w:rsidR="002758EA" w:rsidRPr="00ED3C73" w:rsidRDefault="002758EA" w:rsidP="00ED3C73">
      <w:pPr>
        <w:pStyle w:val="ListParagraph"/>
        <w:numPr>
          <w:ilvl w:val="0"/>
          <w:numId w:val="33"/>
        </w:numPr>
        <w:spacing w:after="0" w:line="240" w:lineRule="auto"/>
        <w:rPr>
          <w:rFonts w:ascii="Arial Nova" w:hAnsi="Arial Nova"/>
        </w:rPr>
      </w:pPr>
      <w:r w:rsidRPr="00ED3C73">
        <w:rPr>
          <w:rFonts w:ascii="Arial Nova" w:hAnsi="Arial Nova"/>
        </w:rPr>
        <w:t>Identifying</w:t>
      </w:r>
      <w:r w:rsidR="008042F6">
        <w:rPr>
          <w:rFonts w:ascii="Arial Nova" w:hAnsi="Arial Nova"/>
        </w:rPr>
        <w:t xml:space="preserve"> the</w:t>
      </w:r>
      <w:r w:rsidRPr="00ED3C73">
        <w:rPr>
          <w:rFonts w:ascii="Arial Nova" w:hAnsi="Arial Nova"/>
        </w:rPr>
        <w:t xml:space="preserve"> strengths</w:t>
      </w:r>
      <w:r w:rsidR="00ED3C73" w:rsidRPr="00ED3C73">
        <w:rPr>
          <w:rFonts w:ascii="Arial Nova" w:hAnsi="Arial Nova"/>
        </w:rPr>
        <w:t xml:space="preserve"> of </w:t>
      </w:r>
      <w:r w:rsidR="008042F6">
        <w:rPr>
          <w:rFonts w:ascii="Arial Nova" w:hAnsi="Arial Nova"/>
        </w:rPr>
        <w:t>the child</w:t>
      </w:r>
      <w:r w:rsidR="00ED3C73" w:rsidRPr="00ED3C73">
        <w:rPr>
          <w:rFonts w:ascii="Arial Nova" w:hAnsi="Arial Nova"/>
        </w:rPr>
        <w:t xml:space="preserve"> and fami</w:t>
      </w:r>
      <w:r w:rsidR="008042F6">
        <w:rPr>
          <w:rFonts w:ascii="Arial Nova" w:hAnsi="Arial Nova"/>
        </w:rPr>
        <w:t>ly</w:t>
      </w:r>
    </w:p>
    <w:p w14:paraId="57B9A2B7" w14:textId="5353C485" w:rsidR="002758EA" w:rsidRPr="00ED3C73" w:rsidRDefault="002758EA" w:rsidP="00ED3C73">
      <w:pPr>
        <w:pStyle w:val="ListParagraph"/>
        <w:numPr>
          <w:ilvl w:val="0"/>
          <w:numId w:val="33"/>
        </w:numPr>
        <w:spacing w:after="0" w:line="240" w:lineRule="auto"/>
        <w:rPr>
          <w:rFonts w:ascii="Arial Nova" w:hAnsi="Arial Nova"/>
        </w:rPr>
      </w:pPr>
      <w:r w:rsidRPr="00ED3C73">
        <w:rPr>
          <w:rFonts w:ascii="Arial Nova" w:hAnsi="Arial Nova"/>
        </w:rPr>
        <w:t>Providing</w:t>
      </w:r>
      <w:r w:rsidR="008042F6">
        <w:rPr>
          <w:rFonts w:ascii="Arial Nova" w:hAnsi="Arial Nova"/>
        </w:rPr>
        <w:t xml:space="preserve"> families</w:t>
      </w:r>
      <w:r w:rsidRPr="00ED3C73">
        <w:rPr>
          <w:rFonts w:ascii="Arial Nova" w:hAnsi="Arial Nova"/>
        </w:rPr>
        <w:t xml:space="preserve"> as many choices as possible</w:t>
      </w:r>
    </w:p>
    <w:p w14:paraId="60E88D10" w14:textId="1ADE0537" w:rsidR="002758EA" w:rsidRPr="00ED3C73" w:rsidRDefault="002758EA" w:rsidP="00ED3C73">
      <w:pPr>
        <w:pStyle w:val="ListParagraph"/>
        <w:numPr>
          <w:ilvl w:val="0"/>
          <w:numId w:val="33"/>
        </w:numPr>
        <w:spacing w:after="0" w:line="240" w:lineRule="auto"/>
        <w:rPr>
          <w:rFonts w:ascii="Arial Nova" w:hAnsi="Arial Nova"/>
        </w:rPr>
      </w:pPr>
      <w:r w:rsidRPr="00ED3C73">
        <w:rPr>
          <w:rFonts w:ascii="Arial Nova" w:hAnsi="Arial Nova"/>
        </w:rPr>
        <w:t>Involve families in decision making process as much as possible</w:t>
      </w:r>
    </w:p>
    <w:p w14:paraId="527AD76F" w14:textId="435D8B26" w:rsidR="002758EA" w:rsidRPr="00ED3C73" w:rsidRDefault="002758EA" w:rsidP="00ED3C73">
      <w:pPr>
        <w:pStyle w:val="ListParagraph"/>
        <w:numPr>
          <w:ilvl w:val="0"/>
          <w:numId w:val="33"/>
        </w:numPr>
        <w:spacing w:after="0" w:line="240" w:lineRule="auto"/>
        <w:rPr>
          <w:rFonts w:ascii="Arial Nova" w:hAnsi="Arial Nova"/>
        </w:rPr>
      </w:pPr>
      <w:r w:rsidRPr="00ED3C73">
        <w:rPr>
          <w:rFonts w:ascii="Arial Nova" w:hAnsi="Arial Nova"/>
        </w:rPr>
        <w:t xml:space="preserve">Transparency with families </w:t>
      </w:r>
    </w:p>
    <w:p w14:paraId="59F01FFE" w14:textId="7D44E936" w:rsidR="00ED3C73" w:rsidRDefault="00ED3C73" w:rsidP="00ED3C73">
      <w:pPr>
        <w:pStyle w:val="ListParagraph"/>
        <w:numPr>
          <w:ilvl w:val="0"/>
          <w:numId w:val="33"/>
        </w:numPr>
        <w:spacing w:after="0" w:line="240" w:lineRule="auto"/>
        <w:rPr>
          <w:rFonts w:ascii="Arial Nova" w:hAnsi="Arial Nova"/>
        </w:rPr>
      </w:pPr>
      <w:r w:rsidRPr="00ED3C73">
        <w:rPr>
          <w:rFonts w:ascii="Arial Nova" w:hAnsi="Arial Nova"/>
        </w:rPr>
        <w:t>Examining our own biases</w:t>
      </w:r>
    </w:p>
    <w:p w14:paraId="57B3AB36" w14:textId="77777777" w:rsidR="00F1147B" w:rsidRDefault="00F1147B" w:rsidP="00F1147B">
      <w:pPr>
        <w:pStyle w:val="ListParagraph"/>
        <w:spacing w:after="0" w:line="240" w:lineRule="auto"/>
        <w:rPr>
          <w:rFonts w:ascii="Arial Nova" w:hAnsi="Arial Nova"/>
        </w:rPr>
      </w:pPr>
    </w:p>
    <w:p w14:paraId="4D0E3D72" w14:textId="39A80141" w:rsidR="00F1147B" w:rsidRPr="00F1147B" w:rsidRDefault="00F1147B" w:rsidP="00F1147B">
      <w:pPr>
        <w:spacing w:after="0" w:line="240" w:lineRule="auto"/>
        <w:rPr>
          <w:rFonts w:ascii="Arial Nova" w:hAnsi="Arial Nova"/>
          <w:b/>
          <w:bCs/>
        </w:rPr>
      </w:pPr>
      <w:r w:rsidRPr="00F1147B">
        <w:rPr>
          <w:rFonts w:ascii="Arial Nova" w:hAnsi="Arial Nova"/>
          <w:b/>
          <w:bCs/>
        </w:rPr>
        <w:t>Other Ideas discussed:</w:t>
      </w:r>
    </w:p>
    <w:p w14:paraId="76B014AE" w14:textId="2CBACF48" w:rsidR="00ED3C73" w:rsidRPr="00ED3C73" w:rsidRDefault="00ED3C73" w:rsidP="00ED3C73">
      <w:pPr>
        <w:pStyle w:val="ListParagraph"/>
        <w:numPr>
          <w:ilvl w:val="0"/>
          <w:numId w:val="33"/>
        </w:numPr>
        <w:spacing w:after="0" w:line="240" w:lineRule="auto"/>
        <w:rPr>
          <w:rFonts w:ascii="Arial Nova" w:hAnsi="Arial Nova"/>
        </w:rPr>
      </w:pPr>
      <w:r w:rsidRPr="00ED3C73">
        <w:rPr>
          <w:rFonts w:ascii="Arial Nova" w:hAnsi="Arial Nova"/>
        </w:rPr>
        <w:t xml:space="preserve">Engaging FRYSC where they can be a liaison </w:t>
      </w:r>
    </w:p>
    <w:p w14:paraId="54AD44E7" w14:textId="4E4CDAF3" w:rsidR="002758EA" w:rsidRPr="00ED3C73" w:rsidRDefault="002758EA" w:rsidP="00ED3C73">
      <w:pPr>
        <w:pStyle w:val="ListParagraph"/>
        <w:numPr>
          <w:ilvl w:val="0"/>
          <w:numId w:val="33"/>
        </w:numPr>
        <w:spacing w:after="0" w:line="240" w:lineRule="auto"/>
        <w:rPr>
          <w:rFonts w:ascii="Arial Nova" w:hAnsi="Arial Nova"/>
        </w:rPr>
      </w:pPr>
      <w:r w:rsidRPr="00ED3C73">
        <w:rPr>
          <w:rFonts w:ascii="Arial Nova" w:hAnsi="Arial Nova"/>
        </w:rPr>
        <w:t xml:space="preserve">Understand the power imbalance (DCBS/client) create anxiety for families </w:t>
      </w:r>
    </w:p>
    <w:p w14:paraId="1C1147B7" w14:textId="05DA38B4" w:rsidR="00ED3C73" w:rsidRDefault="002758EA" w:rsidP="002758EA">
      <w:pPr>
        <w:pStyle w:val="ListParagraph"/>
        <w:numPr>
          <w:ilvl w:val="0"/>
          <w:numId w:val="33"/>
        </w:numPr>
        <w:spacing w:after="0" w:line="240" w:lineRule="auto"/>
        <w:rPr>
          <w:rFonts w:ascii="Arial Nova" w:hAnsi="Arial Nova"/>
        </w:rPr>
      </w:pPr>
      <w:r w:rsidRPr="00ED3C73">
        <w:rPr>
          <w:rFonts w:ascii="Arial Nova" w:hAnsi="Arial Nova"/>
        </w:rPr>
        <w:t xml:space="preserve">New Vista- using peer support to engage families, however buy-in for services is a challenge  </w:t>
      </w:r>
    </w:p>
    <w:p w14:paraId="1FBE0924" w14:textId="09E266CA" w:rsidR="00ED3C73" w:rsidRPr="00ED3C73" w:rsidRDefault="00ED3C73" w:rsidP="00ED3C73">
      <w:pPr>
        <w:pStyle w:val="ListParagraph"/>
        <w:numPr>
          <w:ilvl w:val="1"/>
          <w:numId w:val="33"/>
        </w:numPr>
        <w:spacing w:after="0" w:line="240" w:lineRule="auto"/>
        <w:rPr>
          <w:rFonts w:ascii="Arial Nova" w:hAnsi="Arial Nova"/>
        </w:rPr>
      </w:pPr>
      <w:r>
        <w:rPr>
          <w:rFonts w:ascii="Arial Nova" w:hAnsi="Arial Nova"/>
        </w:rPr>
        <w:t>Creating consistent meetings to foster collaboration with DCBS</w:t>
      </w:r>
    </w:p>
    <w:p w14:paraId="31E1A499" w14:textId="2B6E91B7" w:rsidR="00ED3C73" w:rsidRDefault="00ED3C73" w:rsidP="00ED3C73">
      <w:pPr>
        <w:pStyle w:val="ListParagraph"/>
        <w:numPr>
          <w:ilvl w:val="0"/>
          <w:numId w:val="33"/>
        </w:numPr>
        <w:spacing w:after="0" w:line="240" w:lineRule="auto"/>
        <w:rPr>
          <w:rFonts w:ascii="Arial Nova" w:hAnsi="Arial Nova"/>
        </w:rPr>
      </w:pPr>
      <w:r w:rsidRPr="00ED3C73">
        <w:rPr>
          <w:rFonts w:ascii="Arial Nova" w:hAnsi="Arial Nova"/>
        </w:rPr>
        <w:t xml:space="preserve">Boys and Girls Haven- Acknowledging needs that have been identified </w:t>
      </w:r>
      <w:r w:rsidR="008042F6">
        <w:rPr>
          <w:rFonts w:ascii="Arial Nova" w:hAnsi="Arial Nova"/>
        </w:rPr>
        <w:t xml:space="preserve">[through DCBS findings] </w:t>
      </w:r>
      <w:r w:rsidRPr="00ED3C73">
        <w:rPr>
          <w:rFonts w:ascii="Arial Nova" w:hAnsi="Arial Nova"/>
        </w:rPr>
        <w:t>but engage them on where they want to go/</w:t>
      </w:r>
      <w:r w:rsidR="008042F6">
        <w:rPr>
          <w:rFonts w:ascii="Arial Nova" w:hAnsi="Arial Nova"/>
        </w:rPr>
        <w:t xml:space="preserve"> what they want to learn or</w:t>
      </w:r>
      <w:r w:rsidRPr="00ED3C73">
        <w:rPr>
          <w:rFonts w:ascii="Arial Nova" w:hAnsi="Arial Nova"/>
        </w:rPr>
        <w:t xml:space="preserve"> accomplish </w:t>
      </w:r>
    </w:p>
    <w:p w14:paraId="6A8A18C5" w14:textId="63B1F7F8" w:rsidR="00ED3C73" w:rsidRPr="00ED3C73" w:rsidRDefault="00ED3C73" w:rsidP="00ED3C73">
      <w:pPr>
        <w:pStyle w:val="ListParagraph"/>
        <w:numPr>
          <w:ilvl w:val="0"/>
          <w:numId w:val="33"/>
        </w:numPr>
        <w:spacing w:after="0" w:line="240" w:lineRule="auto"/>
        <w:rPr>
          <w:rFonts w:ascii="Arial Nova" w:hAnsi="Arial Nova"/>
        </w:rPr>
      </w:pPr>
      <w:r>
        <w:rPr>
          <w:rFonts w:ascii="Arial Nova" w:hAnsi="Arial Nova"/>
        </w:rPr>
        <w:t>Family representative-</w:t>
      </w:r>
      <w:r w:rsidR="00E52EF9">
        <w:rPr>
          <w:rFonts w:ascii="Arial Nova" w:hAnsi="Arial Nova"/>
        </w:rPr>
        <w:t xml:space="preserve"> important to </w:t>
      </w:r>
      <w:r>
        <w:rPr>
          <w:rFonts w:ascii="Arial Nova" w:hAnsi="Arial Nova"/>
        </w:rPr>
        <w:t xml:space="preserve">realize that parents are scared. Important to clarify </w:t>
      </w:r>
      <w:r w:rsidR="00E52EF9">
        <w:rPr>
          <w:rFonts w:ascii="Arial Nova" w:hAnsi="Arial Nova"/>
        </w:rPr>
        <w:t xml:space="preserve">that the </w:t>
      </w:r>
      <w:r>
        <w:rPr>
          <w:rFonts w:ascii="Arial Nova" w:hAnsi="Arial Nova"/>
        </w:rPr>
        <w:t>goal is to help</w:t>
      </w:r>
      <w:r w:rsidR="00E52EF9">
        <w:rPr>
          <w:rFonts w:ascii="Arial Nova" w:hAnsi="Arial Nova"/>
        </w:rPr>
        <w:t xml:space="preserve"> the whole family</w:t>
      </w:r>
      <w:r>
        <w:rPr>
          <w:rFonts w:ascii="Arial Nova" w:hAnsi="Arial Nova"/>
        </w:rPr>
        <w:t xml:space="preserve"> and demonstrate that</w:t>
      </w:r>
      <w:r w:rsidR="00E52EF9">
        <w:rPr>
          <w:rFonts w:ascii="Arial Nova" w:hAnsi="Arial Nova"/>
        </w:rPr>
        <w:t xml:space="preserve"> they are listening to their clients.  </w:t>
      </w:r>
    </w:p>
    <w:p w14:paraId="696A0917" w14:textId="77777777" w:rsidR="00323E8D" w:rsidRPr="00323E8D" w:rsidRDefault="00323E8D" w:rsidP="00323E8D"/>
    <w:p w14:paraId="4E762FDE" w14:textId="77777777" w:rsidR="006E70E1" w:rsidRPr="00FA3A05" w:rsidRDefault="006E70E1" w:rsidP="006E70E1">
      <w:pPr>
        <w:pStyle w:val="Heading2"/>
        <w:rPr>
          <w:rFonts w:ascii="Arial Nova" w:hAnsi="Arial Nova"/>
        </w:rPr>
      </w:pPr>
      <w:r w:rsidRPr="00FA3A05">
        <w:rPr>
          <w:rFonts w:ascii="Arial Nova" w:hAnsi="Arial Nova"/>
        </w:rPr>
        <w:t>Action Items</w:t>
      </w:r>
    </w:p>
    <w:p w14:paraId="2717432C" w14:textId="77777777" w:rsidR="006E70E1" w:rsidRPr="00FA3A05" w:rsidRDefault="006E70E1" w:rsidP="006E70E1">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4278BB90" w14:textId="77777777" w:rsidR="006E70E1" w:rsidRPr="00FA3A05" w:rsidRDefault="006E70E1" w:rsidP="006E70E1">
      <w:pPr>
        <w:pStyle w:val="NoSpacing"/>
        <w:tabs>
          <w:tab w:val="left" w:pos="4680"/>
          <w:tab w:val="left" w:pos="8640"/>
        </w:tabs>
        <w:rPr>
          <w:rFonts w:ascii="Arial Nova" w:hAnsi="Arial Nova"/>
        </w:rPr>
      </w:pPr>
      <w:r w:rsidRPr="00FA3A05">
        <w:rPr>
          <w:rFonts w:ascii="Arial Nova" w:hAnsi="Arial Nova"/>
        </w:rPr>
        <w:t xml:space="preserve"> N/A</w:t>
      </w:r>
      <w:r w:rsidRPr="00FA3A05">
        <w:rPr>
          <w:rFonts w:ascii="Arial Nova" w:hAnsi="Arial Nova"/>
        </w:rPr>
        <w:tab/>
      </w:r>
      <w:r w:rsidRPr="00FA3A05">
        <w:rPr>
          <w:rFonts w:ascii="Arial Nova" w:hAnsi="Arial Nova"/>
        </w:rPr>
        <w:tab/>
      </w:r>
    </w:p>
    <w:p w14:paraId="2CC04F37" w14:textId="77777777" w:rsidR="006E70E1" w:rsidRPr="00FA3A05" w:rsidRDefault="00444425" w:rsidP="006E70E1">
      <w:pPr>
        <w:pStyle w:val="NoSpacing"/>
        <w:rPr>
          <w:rFonts w:ascii="Arial Nova" w:hAnsi="Arial Nova"/>
        </w:rPr>
      </w:pPr>
      <w:r>
        <w:rPr>
          <w:rFonts w:ascii="Arial Nova" w:hAnsi="Arial Nova"/>
        </w:rPr>
        <w:pict w14:anchorId="005104C4">
          <v:rect id="_x0000_i1029" style="width:0;height:1.5pt" o:hralign="center" o:bullet="t" o:hrstd="t" o:hr="t" fillcolor="#a0a0a0" stroked="f"/>
        </w:pict>
      </w:r>
    </w:p>
    <w:p w14:paraId="68ABCAE4" w14:textId="77777777" w:rsidR="006E70E1" w:rsidRPr="00FA3A05" w:rsidRDefault="006E70E1" w:rsidP="006E70E1"/>
    <w:p w14:paraId="5FEB9A11" w14:textId="2643D03C" w:rsidR="00E52EF9" w:rsidRDefault="00CA3BE2" w:rsidP="00E52EF9">
      <w:pPr>
        <w:pStyle w:val="Heading1"/>
        <w:numPr>
          <w:ilvl w:val="0"/>
          <w:numId w:val="22"/>
        </w:numPr>
        <w:spacing w:before="0" w:line="240" w:lineRule="auto"/>
        <w:ind w:left="720"/>
        <w:rPr>
          <w:rFonts w:ascii="Arial Nova" w:hAnsi="Arial Nova"/>
        </w:rPr>
      </w:pPr>
      <w:r w:rsidRPr="00CA3BE2">
        <w:rPr>
          <w:rFonts w:ascii="Arial Nova" w:hAnsi="Arial Nova"/>
        </w:rPr>
        <w:t>Next Steps/Action Planning-RGMIT Members</w:t>
      </w:r>
    </w:p>
    <w:p w14:paraId="2D444177" w14:textId="77777777" w:rsidR="00CC2D8B" w:rsidRDefault="00CC2D8B" w:rsidP="00E52EF9"/>
    <w:p w14:paraId="61E7270F" w14:textId="0B71F157" w:rsidR="00E52EF9" w:rsidRPr="00AE065D" w:rsidRDefault="00AE065D" w:rsidP="00E52EF9">
      <w:pPr>
        <w:rPr>
          <w:rFonts w:ascii="Arial Nova" w:hAnsi="Arial Nova"/>
        </w:rPr>
      </w:pPr>
      <w:r w:rsidRPr="00AE065D">
        <w:rPr>
          <w:rFonts w:ascii="Arial Nova" w:hAnsi="Arial Nova"/>
        </w:rPr>
        <w:t xml:space="preserve">Great ideas shared </w:t>
      </w:r>
      <w:r w:rsidR="008042F6" w:rsidRPr="00AE065D">
        <w:rPr>
          <w:rFonts w:ascii="Arial Nova" w:hAnsi="Arial Nova"/>
        </w:rPr>
        <w:t>today</w:t>
      </w:r>
      <w:r w:rsidR="008042F6">
        <w:rPr>
          <w:rFonts w:ascii="Arial Nova" w:hAnsi="Arial Nova"/>
        </w:rPr>
        <w:t>; We are off to a great start!  W</w:t>
      </w:r>
      <w:r w:rsidRPr="00AE065D">
        <w:rPr>
          <w:rFonts w:ascii="Arial Nova" w:hAnsi="Arial Nova"/>
        </w:rPr>
        <w:t>e do want to see more numbers</w:t>
      </w:r>
      <w:r w:rsidR="008042F6">
        <w:rPr>
          <w:rFonts w:ascii="Arial Nova" w:hAnsi="Arial Nova"/>
        </w:rPr>
        <w:t xml:space="preserve"> because “the numbers” represent children in our region. </w:t>
      </w:r>
    </w:p>
    <w:p w14:paraId="6DB4CE5D" w14:textId="3182727F" w:rsidR="008042F6" w:rsidRDefault="00AE065D" w:rsidP="00E52EF9">
      <w:pPr>
        <w:rPr>
          <w:rFonts w:ascii="Arial Nova" w:hAnsi="Arial Nova"/>
        </w:rPr>
      </w:pPr>
      <w:r w:rsidRPr="00AE065D">
        <w:rPr>
          <w:rFonts w:ascii="Arial Nova" w:hAnsi="Arial Nova"/>
        </w:rPr>
        <w:lastRenderedPageBreak/>
        <w:t xml:space="preserve">We </w:t>
      </w:r>
      <w:r w:rsidR="008042F6">
        <w:rPr>
          <w:rFonts w:ascii="Arial Nova" w:hAnsi="Arial Nova"/>
        </w:rPr>
        <w:t>need</w:t>
      </w:r>
      <w:r w:rsidRPr="00AE065D">
        <w:rPr>
          <w:rFonts w:ascii="Arial Nova" w:hAnsi="Arial Nova"/>
        </w:rPr>
        <w:t xml:space="preserve"> to meet families where they are by finding common ground</w:t>
      </w:r>
      <w:r w:rsidR="008042F6">
        <w:rPr>
          <w:rFonts w:ascii="Arial Nova" w:hAnsi="Arial Nova"/>
        </w:rPr>
        <w:t>, however the</w:t>
      </w:r>
      <w:r w:rsidR="008042F6" w:rsidRPr="00AE065D">
        <w:rPr>
          <w:rFonts w:ascii="Arial Nova" w:hAnsi="Arial Nova"/>
        </w:rPr>
        <w:t xml:space="preserve"> more engagement </w:t>
      </w:r>
      <w:r w:rsidR="008042F6">
        <w:rPr>
          <w:rFonts w:ascii="Arial Nova" w:hAnsi="Arial Nova"/>
        </w:rPr>
        <w:t xml:space="preserve">providers have with DCBS </w:t>
      </w:r>
      <w:r w:rsidR="008042F6" w:rsidRPr="00AE065D">
        <w:rPr>
          <w:rFonts w:ascii="Arial Nova" w:hAnsi="Arial Nova"/>
        </w:rPr>
        <w:t>the better</w:t>
      </w:r>
      <w:r w:rsidR="008042F6">
        <w:rPr>
          <w:rFonts w:ascii="Arial Nova" w:hAnsi="Arial Nova"/>
        </w:rPr>
        <w:t xml:space="preserve"> </w:t>
      </w:r>
      <w:r w:rsidR="008042F6" w:rsidRPr="00AE065D">
        <w:rPr>
          <w:rFonts w:ascii="Arial Nova" w:hAnsi="Arial Nova"/>
        </w:rPr>
        <w:t>outcomes we can expect</w:t>
      </w:r>
      <w:r w:rsidR="008042F6">
        <w:rPr>
          <w:rFonts w:ascii="Arial Nova" w:hAnsi="Arial Nova"/>
        </w:rPr>
        <w:t xml:space="preserve">. </w:t>
      </w:r>
    </w:p>
    <w:p w14:paraId="714394E9" w14:textId="34456034" w:rsidR="00AE065D" w:rsidRPr="008042F6" w:rsidRDefault="00AE065D" w:rsidP="008042F6">
      <w:pPr>
        <w:pStyle w:val="ListParagraph"/>
        <w:numPr>
          <w:ilvl w:val="0"/>
          <w:numId w:val="34"/>
        </w:numPr>
        <w:rPr>
          <w:rFonts w:ascii="Arial Nova" w:hAnsi="Arial Nova"/>
        </w:rPr>
      </w:pPr>
      <w:r w:rsidRPr="008042F6">
        <w:rPr>
          <w:rFonts w:ascii="Arial Nova" w:hAnsi="Arial Nova"/>
        </w:rPr>
        <w:t>Trying to blend client agendas and DCBS</w:t>
      </w:r>
      <w:r w:rsidR="008042F6">
        <w:rPr>
          <w:rFonts w:ascii="Arial Nova" w:hAnsi="Arial Nova"/>
        </w:rPr>
        <w:t xml:space="preserve"> social worker </w:t>
      </w:r>
      <w:r w:rsidRPr="008042F6">
        <w:rPr>
          <w:rFonts w:ascii="Arial Nova" w:hAnsi="Arial Nova"/>
        </w:rPr>
        <w:t>agendas can be difficult</w:t>
      </w:r>
      <w:r w:rsidR="008042F6">
        <w:rPr>
          <w:rFonts w:ascii="Arial Nova" w:hAnsi="Arial Nova"/>
        </w:rPr>
        <w:t>;</w:t>
      </w:r>
      <w:r w:rsidRPr="008042F6">
        <w:rPr>
          <w:rFonts w:ascii="Arial Nova" w:hAnsi="Arial Nova"/>
        </w:rPr>
        <w:t xml:space="preserve"> the team piece needs to be strengthened </w:t>
      </w:r>
    </w:p>
    <w:p w14:paraId="21E21E01" w14:textId="56AB79F1" w:rsidR="006E70E1" w:rsidRPr="00FA3A05" w:rsidRDefault="00AE065D" w:rsidP="00CC2D8B">
      <w:pPr>
        <w:rPr>
          <w:rFonts w:ascii="Arial Nova" w:hAnsi="Arial Nova"/>
        </w:rPr>
      </w:pPr>
      <w:r w:rsidRPr="00AE065D">
        <w:rPr>
          <w:rFonts w:ascii="Arial Nova" w:hAnsi="Arial Nova"/>
        </w:rPr>
        <w:t xml:space="preserve">Kelly is going to </w:t>
      </w:r>
      <w:r w:rsidR="008042F6">
        <w:rPr>
          <w:rFonts w:ascii="Arial Nova" w:hAnsi="Arial Nova"/>
        </w:rPr>
        <w:t>use the discussion today to create a</w:t>
      </w:r>
      <w:r w:rsidRPr="00AE065D">
        <w:rPr>
          <w:rFonts w:ascii="Arial Nova" w:hAnsi="Arial Nova"/>
        </w:rPr>
        <w:t xml:space="preserve"> tip sheet for family engagement for SOC FIVE</w:t>
      </w:r>
      <w:r w:rsidR="008042F6">
        <w:rPr>
          <w:rFonts w:ascii="Arial Nova" w:hAnsi="Arial Nova"/>
        </w:rPr>
        <w:t xml:space="preserve"> to share with team. </w:t>
      </w:r>
    </w:p>
    <w:p w14:paraId="7AA5C5FB" w14:textId="77777777" w:rsidR="006E70E1" w:rsidRPr="00FA3A05" w:rsidRDefault="006E70E1" w:rsidP="006E70E1">
      <w:pPr>
        <w:pStyle w:val="Heading2"/>
        <w:rPr>
          <w:rFonts w:ascii="Arial Nova" w:hAnsi="Arial Nova"/>
        </w:rPr>
      </w:pPr>
      <w:r w:rsidRPr="00FA3A05">
        <w:rPr>
          <w:rFonts w:ascii="Arial Nova" w:hAnsi="Arial Nova"/>
        </w:rPr>
        <w:t>Action Items</w:t>
      </w:r>
    </w:p>
    <w:p w14:paraId="44A9222C" w14:textId="77777777" w:rsidR="006E70E1" w:rsidRPr="00FA3A05" w:rsidRDefault="006E70E1" w:rsidP="006E70E1">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6137CEFD" w14:textId="3A484423" w:rsidR="008042F6" w:rsidRDefault="008042F6" w:rsidP="006E70E1">
      <w:pPr>
        <w:pStyle w:val="NoSpacing"/>
        <w:tabs>
          <w:tab w:val="left" w:pos="4680"/>
          <w:tab w:val="left" w:pos="8640"/>
        </w:tabs>
        <w:rPr>
          <w:rFonts w:ascii="Arial Nova" w:hAnsi="Arial Nova"/>
        </w:rPr>
      </w:pPr>
      <w:r>
        <w:rPr>
          <w:rFonts w:ascii="Arial Nova" w:hAnsi="Arial Nova"/>
        </w:rPr>
        <w:t>Kelly is going to create and share</w:t>
      </w:r>
      <w:r>
        <w:rPr>
          <w:rFonts w:ascii="Arial Nova" w:hAnsi="Arial Nova"/>
        </w:rPr>
        <w:tab/>
        <w:t xml:space="preserve">Kelly D. </w:t>
      </w:r>
      <w:r>
        <w:rPr>
          <w:rFonts w:ascii="Arial Nova" w:hAnsi="Arial Nova"/>
        </w:rPr>
        <w:tab/>
      </w:r>
      <w:r w:rsidR="00A007EA">
        <w:rPr>
          <w:rFonts w:ascii="Arial Nova" w:hAnsi="Arial Nova"/>
        </w:rPr>
        <w:t>July 2022</w:t>
      </w:r>
    </w:p>
    <w:p w14:paraId="2790D2B8" w14:textId="38499479" w:rsidR="006E70E1" w:rsidRPr="00FA3A05" w:rsidRDefault="008042F6" w:rsidP="006E70E1">
      <w:pPr>
        <w:pStyle w:val="NoSpacing"/>
        <w:tabs>
          <w:tab w:val="left" w:pos="4680"/>
          <w:tab w:val="left" w:pos="8640"/>
        </w:tabs>
        <w:rPr>
          <w:rFonts w:ascii="Arial Nova" w:hAnsi="Arial Nova"/>
        </w:rPr>
      </w:pPr>
      <w:r>
        <w:rPr>
          <w:rFonts w:ascii="Arial Nova" w:hAnsi="Arial Nova"/>
        </w:rPr>
        <w:t>a tip sheet on SOC FIVE engagement</w:t>
      </w:r>
      <w:r w:rsidR="006E70E1" w:rsidRPr="00FA3A05">
        <w:rPr>
          <w:rFonts w:ascii="Arial Nova" w:hAnsi="Arial Nova"/>
        </w:rPr>
        <w:tab/>
      </w:r>
      <w:r w:rsidR="006E70E1" w:rsidRPr="00FA3A05">
        <w:rPr>
          <w:rFonts w:ascii="Arial Nova" w:hAnsi="Arial Nova"/>
        </w:rPr>
        <w:tab/>
      </w:r>
    </w:p>
    <w:p w14:paraId="087B4D73" w14:textId="16A5B64E" w:rsidR="00EE68CE" w:rsidRPr="008042F6" w:rsidRDefault="00444425" w:rsidP="008042F6">
      <w:pPr>
        <w:pStyle w:val="NoSpacing"/>
        <w:rPr>
          <w:rFonts w:ascii="Arial Nova" w:hAnsi="Arial Nova"/>
        </w:rPr>
      </w:pPr>
      <w:r>
        <w:rPr>
          <w:rFonts w:ascii="Arial Nova" w:hAnsi="Arial Nova"/>
        </w:rPr>
        <w:pict w14:anchorId="314DD870">
          <v:rect id="_x0000_i1030" style="width:0;height:1.5pt" o:hralign="center" o:bullet="t" o:hrstd="t" o:hr="t" fillcolor="#a0a0a0" stroked="f"/>
        </w:pict>
      </w:r>
    </w:p>
    <w:sectPr w:rsidR="00EE68CE" w:rsidRPr="008042F6" w:rsidSect="00BC1B68">
      <w:headerReference w:type="default" r:id="rId11"/>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E84B" w14:textId="77777777" w:rsidR="00444425" w:rsidRDefault="00444425" w:rsidP="007D000A">
      <w:pPr>
        <w:spacing w:after="0" w:line="240" w:lineRule="auto"/>
      </w:pPr>
      <w:r>
        <w:separator/>
      </w:r>
    </w:p>
  </w:endnote>
  <w:endnote w:type="continuationSeparator" w:id="0">
    <w:p w14:paraId="669410B3" w14:textId="77777777" w:rsidR="00444425" w:rsidRDefault="00444425" w:rsidP="007D000A">
      <w:pPr>
        <w:spacing w:after="0" w:line="240" w:lineRule="auto"/>
      </w:pPr>
      <w:r>
        <w:continuationSeparator/>
      </w:r>
    </w:p>
  </w:endnote>
  <w:endnote w:type="continuationNotice" w:id="1">
    <w:p w14:paraId="2B128A11" w14:textId="77777777" w:rsidR="00444425" w:rsidRDefault="00444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CAB5" w14:textId="77777777" w:rsidR="00444425" w:rsidRDefault="00444425" w:rsidP="007D000A">
      <w:pPr>
        <w:spacing w:after="0" w:line="240" w:lineRule="auto"/>
      </w:pPr>
      <w:r>
        <w:separator/>
      </w:r>
    </w:p>
  </w:footnote>
  <w:footnote w:type="continuationSeparator" w:id="0">
    <w:p w14:paraId="15B27122" w14:textId="77777777" w:rsidR="00444425" w:rsidRDefault="00444425" w:rsidP="007D000A">
      <w:pPr>
        <w:spacing w:after="0" w:line="240" w:lineRule="auto"/>
      </w:pPr>
      <w:r>
        <w:continuationSeparator/>
      </w:r>
    </w:p>
  </w:footnote>
  <w:footnote w:type="continuationNotice" w:id="1">
    <w:p w14:paraId="2DE2056F" w14:textId="77777777" w:rsidR="00444425" w:rsidRDefault="004444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190E" w14:textId="350FD9D9"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5420B920" wp14:editId="066AED80">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209">
      <w:rPr>
        <w:b/>
        <w:bCs/>
        <w:sz w:val="48"/>
        <w:szCs w:val="48"/>
      </w:rPr>
      <w:t>S</w:t>
    </w:r>
    <w:r w:rsidR="00081E05">
      <w:rPr>
        <w:b/>
        <w:bCs/>
        <w:sz w:val="48"/>
        <w:szCs w:val="48"/>
      </w:rPr>
      <w:t>alt River Trail RGMIT</w:t>
    </w:r>
  </w:p>
  <w:p w14:paraId="75ED0154" w14:textId="40FC8F6D" w:rsidR="007D000A" w:rsidRPr="002106E2" w:rsidRDefault="00323E8D"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June</w:t>
    </w:r>
    <w:r w:rsidR="00DD65F6">
      <w:rPr>
        <w:rFonts w:asciiTheme="majorHAnsi" w:hAnsiTheme="majorHAnsi" w:cstheme="majorHAnsi"/>
        <w:b/>
        <w:bCs/>
        <w:sz w:val="40"/>
        <w:szCs w:val="40"/>
      </w:rPr>
      <w:t xml:space="preserve"> </w:t>
    </w:r>
    <w:r>
      <w:rPr>
        <w:rFonts w:asciiTheme="majorHAnsi" w:hAnsiTheme="majorHAnsi" w:cstheme="majorHAnsi"/>
        <w:b/>
        <w:bCs/>
        <w:sz w:val="40"/>
        <w:szCs w:val="40"/>
      </w:rPr>
      <w:t>20</w:t>
    </w:r>
    <w:r w:rsidR="002C1209">
      <w:rPr>
        <w:rFonts w:asciiTheme="majorHAnsi" w:hAnsiTheme="majorHAnsi" w:cstheme="majorHAnsi"/>
        <w:b/>
        <w:bCs/>
        <w:sz w:val="40"/>
        <w:szCs w:val="4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719" style="width:0;height:1.5pt" o:hralign="center" o:bullet="t" o:hrstd="t" o:hr="t" fillcolor="#a0a0a0" stroked="f"/>
    </w:pict>
  </w:numPicBullet>
  <w:numPicBullet w:numPicBulletId="1">
    <w:pict>
      <v:rect id="_x0000_i1720" style="width:0;height:1.5pt" o:hralign="center" o:bullet="t" o:hrstd="t" o:hr="t" fillcolor="#a0a0a0" stroked="f"/>
    </w:pict>
  </w:numPicBullet>
  <w:numPicBullet w:numPicBulletId="2">
    <w:pict>
      <v:rect id="_x0000_i1721" style="width:0;height:1.5pt" o:hralign="center" o:bullet="t" o:hrstd="t" o:hr="t" fillcolor="#a0a0a0" stroked="f"/>
    </w:pict>
  </w:numPicBullet>
  <w:abstractNum w:abstractNumId="0" w15:restartNumberingAfterBreak="0">
    <w:nsid w:val="04C70455"/>
    <w:multiLevelType w:val="hybridMultilevel"/>
    <w:tmpl w:val="044E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732D9"/>
    <w:multiLevelType w:val="hybridMultilevel"/>
    <w:tmpl w:val="51BC0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B40616"/>
    <w:multiLevelType w:val="hybridMultilevel"/>
    <w:tmpl w:val="4666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776B8"/>
    <w:multiLevelType w:val="hybridMultilevel"/>
    <w:tmpl w:val="8734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85BF8"/>
    <w:multiLevelType w:val="hybridMultilevel"/>
    <w:tmpl w:val="08F0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1522"/>
    <w:multiLevelType w:val="hybridMultilevel"/>
    <w:tmpl w:val="7BA27272"/>
    <w:lvl w:ilvl="0" w:tplc="941ED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D86F42"/>
    <w:multiLevelType w:val="hybridMultilevel"/>
    <w:tmpl w:val="2092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E2604"/>
    <w:multiLevelType w:val="hybridMultilevel"/>
    <w:tmpl w:val="1920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862A2"/>
    <w:multiLevelType w:val="hybridMultilevel"/>
    <w:tmpl w:val="692E80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A0C31"/>
    <w:multiLevelType w:val="hybridMultilevel"/>
    <w:tmpl w:val="9C64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B2251"/>
    <w:multiLevelType w:val="hybridMultilevel"/>
    <w:tmpl w:val="6BBC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71C9B"/>
    <w:multiLevelType w:val="hybridMultilevel"/>
    <w:tmpl w:val="8288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C0DDA"/>
    <w:multiLevelType w:val="hybridMultilevel"/>
    <w:tmpl w:val="31A01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04A99"/>
    <w:multiLevelType w:val="hybridMultilevel"/>
    <w:tmpl w:val="4364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F2E5F"/>
    <w:multiLevelType w:val="hybridMultilevel"/>
    <w:tmpl w:val="9CA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316F26"/>
    <w:multiLevelType w:val="hybridMultilevel"/>
    <w:tmpl w:val="A0AC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C264C"/>
    <w:multiLevelType w:val="hybridMultilevel"/>
    <w:tmpl w:val="EDB6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65522"/>
    <w:multiLevelType w:val="hybridMultilevel"/>
    <w:tmpl w:val="F19210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61991"/>
    <w:multiLevelType w:val="hybridMultilevel"/>
    <w:tmpl w:val="284C78C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9F6D7D"/>
    <w:multiLevelType w:val="hybridMultilevel"/>
    <w:tmpl w:val="3F86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259D7"/>
    <w:multiLevelType w:val="hybridMultilevel"/>
    <w:tmpl w:val="D742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E3027"/>
    <w:multiLevelType w:val="hybridMultilevel"/>
    <w:tmpl w:val="E744D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B62C1"/>
    <w:multiLevelType w:val="hybridMultilevel"/>
    <w:tmpl w:val="84B22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D416D"/>
    <w:multiLevelType w:val="hybridMultilevel"/>
    <w:tmpl w:val="5012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B59DB"/>
    <w:multiLevelType w:val="hybridMultilevel"/>
    <w:tmpl w:val="BBD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44324"/>
    <w:multiLevelType w:val="hybridMultilevel"/>
    <w:tmpl w:val="20E6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8469B"/>
    <w:multiLevelType w:val="hybridMultilevel"/>
    <w:tmpl w:val="A0C8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E4B2C"/>
    <w:multiLevelType w:val="hybridMultilevel"/>
    <w:tmpl w:val="2B407D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B37E3"/>
    <w:multiLevelType w:val="multilevel"/>
    <w:tmpl w:val="64A47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7A00CF"/>
    <w:multiLevelType w:val="hybridMultilevel"/>
    <w:tmpl w:val="8CB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C5435"/>
    <w:multiLevelType w:val="hybridMultilevel"/>
    <w:tmpl w:val="58BED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96795"/>
    <w:multiLevelType w:val="hybridMultilevel"/>
    <w:tmpl w:val="FB40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76E23"/>
    <w:multiLevelType w:val="hybridMultilevel"/>
    <w:tmpl w:val="2C02CD58"/>
    <w:lvl w:ilvl="0" w:tplc="59CC4B2C">
      <w:start w:val="1"/>
      <w:numFmt w:val="bullet"/>
      <w:lvlText w:val=""/>
      <w:lvlPicBulletId w:val="1"/>
      <w:lvlJc w:val="left"/>
      <w:pPr>
        <w:tabs>
          <w:tab w:val="num" w:pos="720"/>
        </w:tabs>
        <w:ind w:left="720" w:hanging="360"/>
      </w:pPr>
      <w:rPr>
        <w:rFonts w:ascii="Symbol" w:hAnsi="Symbol" w:hint="default"/>
      </w:rPr>
    </w:lvl>
    <w:lvl w:ilvl="1" w:tplc="36C8EB02" w:tentative="1">
      <w:start w:val="1"/>
      <w:numFmt w:val="bullet"/>
      <w:lvlText w:val=""/>
      <w:lvlJc w:val="left"/>
      <w:pPr>
        <w:tabs>
          <w:tab w:val="num" w:pos="1440"/>
        </w:tabs>
        <w:ind w:left="1440" w:hanging="360"/>
      </w:pPr>
      <w:rPr>
        <w:rFonts w:ascii="Symbol" w:hAnsi="Symbol" w:hint="default"/>
      </w:rPr>
    </w:lvl>
    <w:lvl w:ilvl="2" w:tplc="61F6AAB8" w:tentative="1">
      <w:start w:val="1"/>
      <w:numFmt w:val="bullet"/>
      <w:lvlText w:val=""/>
      <w:lvlJc w:val="left"/>
      <w:pPr>
        <w:tabs>
          <w:tab w:val="num" w:pos="2160"/>
        </w:tabs>
        <w:ind w:left="2160" w:hanging="360"/>
      </w:pPr>
      <w:rPr>
        <w:rFonts w:ascii="Symbol" w:hAnsi="Symbol" w:hint="default"/>
      </w:rPr>
    </w:lvl>
    <w:lvl w:ilvl="3" w:tplc="0A38406C" w:tentative="1">
      <w:start w:val="1"/>
      <w:numFmt w:val="bullet"/>
      <w:lvlText w:val=""/>
      <w:lvlJc w:val="left"/>
      <w:pPr>
        <w:tabs>
          <w:tab w:val="num" w:pos="2880"/>
        </w:tabs>
        <w:ind w:left="2880" w:hanging="360"/>
      </w:pPr>
      <w:rPr>
        <w:rFonts w:ascii="Symbol" w:hAnsi="Symbol" w:hint="default"/>
      </w:rPr>
    </w:lvl>
    <w:lvl w:ilvl="4" w:tplc="EEE097C2" w:tentative="1">
      <w:start w:val="1"/>
      <w:numFmt w:val="bullet"/>
      <w:lvlText w:val=""/>
      <w:lvlJc w:val="left"/>
      <w:pPr>
        <w:tabs>
          <w:tab w:val="num" w:pos="3600"/>
        </w:tabs>
        <w:ind w:left="3600" w:hanging="360"/>
      </w:pPr>
      <w:rPr>
        <w:rFonts w:ascii="Symbol" w:hAnsi="Symbol" w:hint="default"/>
      </w:rPr>
    </w:lvl>
    <w:lvl w:ilvl="5" w:tplc="7CCCFAE2" w:tentative="1">
      <w:start w:val="1"/>
      <w:numFmt w:val="bullet"/>
      <w:lvlText w:val=""/>
      <w:lvlJc w:val="left"/>
      <w:pPr>
        <w:tabs>
          <w:tab w:val="num" w:pos="4320"/>
        </w:tabs>
        <w:ind w:left="4320" w:hanging="360"/>
      </w:pPr>
      <w:rPr>
        <w:rFonts w:ascii="Symbol" w:hAnsi="Symbol" w:hint="default"/>
      </w:rPr>
    </w:lvl>
    <w:lvl w:ilvl="6" w:tplc="7624DEAC" w:tentative="1">
      <w:start w:val="1"/>
      <w:numFmt w:val="bullet"/>
      <w:lvlText w:val=""/>
      <w:lvlJc w:val="left"/>
      <w:pPr>
        <w:tabs>
          <w:tab w:val="num" w:pos="5040"/>
        </w:tabs>
        <w:ind w:left="5040" w:hanging="360"/>
      </w:pPr>
      <w:rPr>
        <w:rFonts w:ascii="Symbol" w:hAnsi="Symbol" w:hint="default"/>
      </w:rPr>
    </w:lvl>
    <w:lvl w:ilvl="7" w:tplc="09901A3E" w:tentative="1">
      <w:start w:val="1"/>
      <w:numFmt w:val="bullet"/>
      <w:lvlText w:val=""/>
      <w:lvlJc w:val="left"/>
      <w:pPr>
        <w:tabs>
          <w:tab w:val="num" w:pos="5760"/>
        </w:tabs>
        <w:ind w:left="5760" w:hanging="360"/>
      </w:pPr>
      <w:rPr>
        <w:rFonts w:ascii="Symbol" w:hAnsi="Symbol" w:hint="default"/>
      </w:rPr>
    </w:lvl>
    <w:lvl w:ilvl="8" w:tplc="37AAEA8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7EE7343"/>
    <w:multiLevelType w:val="hybridMultilevel"/>
    <w:tmpl w:val="3FA0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B6CA7"/>
    <w:multiLevelType w:val="hybridMultilevel"/>
    <w:tmpl w:val="15A4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85F74"/>
    <w:multiLevelType w:val="hybridMultilevel"/>
    <w:tmpl w:val="8702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57699"/>
    <w:multiLevelType w:val="hybridMultilevel"/>
    <w:tmpl w:val="1B6A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9"/>
  </w:num>
  <w:num w:numId="4">
    <w:abstractNumId w:val="16"/>
  </w:num>
  <w:num w:numId="5">
    <w:abstractNumId w:val="4"/>
  </w:num>
  <w:num w:numId="6">
    <w:abstractNumId w:val="25"/>
  </w:num>
  <w:num w:numId="7">
    <w:abstractNumId w:val="24"/>
  </w:num>
  <w:num w:numId="8">
    <w:abstractNumId w:val="36"/>
  </w:num>
  <w:num w:numId="9">
    <w:abstractNumId w:val="22"/>
  </w:num>
  <w:num w:numId="10">
    <w:abstractNumId w:val="12"/>
  </w:num>
  <w:num w:numId="11">
    <w:abstractNumId w:val="11"/>
  </w:num>
  <w:num w:numId="12">
    <w:abstractNumId w:val="8"/>
  </w:num>
  <w:num w:numId="13">
    <w:abstractNumId w:val="27"/>
  </w:num>
  <w:num w:numId="14">
    <w:abstractNumId w:val="21"/>
  </w:num>
  <w:num w:numId="15">
    <w:abstractNumId w:val="31"/>
  </w:num>
  <w:num w:numId="16">
    <w:abstractNumId w:val="14"/>
  </w:num>
  <w:num w:numId="17">
    <w:abstractNumId w:val="17"/>
  </w:num>
  <w:num w:numId="18">
    <w:abstractNumId w:val="32"/>
  </w:num>
  <w:num w:numId="19">
    <w:abstractNumId w:val="0"/>
  </w:num>
  <w:num w:numId="20">
    <w:abstractNumId w:val="28"/>
  </w:num>
  <w:num w:numId="21">
    <w:abstractNumId w:val="26"/>
  </w:num>
  <w:num w:numId="22">
    <w:abstractNumId w:val="5"/>
  </w:num>
  <w:num w:numId="23">
    <w:abstractNumId w:val="20"/>
  </w:num>
  <w:num w:numId="24">
    <w:abstractNumId w:val="29"/>
  </w:num>
  <w:num w:numId="25">
    <w:abstractNumId w:val="7"/>
  </w:num>
  <w:num w:numId="26">
    <w:abstractNumId w:val="1"/>
  </w:num>
  <w:num w:numId="27">
    <w:abstractNumId w:val="10"/>
  </w:num>
  <w:num w:numId="28">
    <w:abstractNumId w:val="33"/>
  </w:num>
  <w:num w:numId="29">
    <w:abstractNumId w:val="13"/>
  </w:num>
  <w:num w:numId="30">
    <w:abstractNumId w:val="34"/>
  </w:num>
  <w:num w:numId="31">
    <w:abstractNumId w:val="19"/>
  </w:num>
  <w:num w:numId="32">
    <w:abstractNumId w:val="15"/>
  </w:num>
  <w:num w:numId="33">
    <w:abstractNumId w:val="30"/>
  </w:num>
  <w:num w:numId="34">
    <w:abstractNumId w:val="23"/>
  </w:num>
  <w:num w:numId="35">
    <w:abstractNumId w:val="3"/>
  </w:num>
  <w:num w:numId="36">
    <w:abstractNumId w:val="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05"/>
    <w:rsid w:val="000155EB"/>
    <w:rsid w:val="00020A08"/>
    <w:rsid w:val="00020C84"/>
    <w:rsid w:val="000324CB"/>
    <w:rsid w:val="00034223"/>
    <w:rsid w:val="00075564"/>
    <w:rsid w:val="00081E05"/>
    <w:rsid w:val="00092EA8"/>
    <w:rsid w:val="0009772F"/>
    <w:rsid w:val="000C6584"/>
    <w:rsid w:val="000F3209"/>
    <w:rsid w:val="000F5BA6"/>
    <w:rsid w:val="00113470"/>
    <w:rsid w:val="00141FD3"/>
    <w:rsid w:val="001544F4"/>
    <w:rsid w:val="0016028D"/>
    <w:rsid w:val="0016104A"/>
    <w:rsid w:val="001631C8"/>
    <w:rsid w:val="00165747"/>
    <w:rsid w:val="001B61D5"/>
    <w:rsid w:val="001D1DA5"/>
    <w:rsid w:val="001D5F5D"/>
    <w:rsid w:val="002106E2"/>
    <w:rsid w:val="00220ABD"/>
    <w:rsid w:val="0024456C"/>
    <w:rsid w:val="00263605"/>
    <w:rsid w:val="00266615"/>
    <w:rsid w:val="0027498C"/>
    <w:rsid w:val="00274DCF"/>
    <w:rsid w:val="002758EA"/>
    <w:rsid w:val="00275958"/>
    <w:rsid w:val="00282316"/>
    <w:rsid w:val="0029011C"/>
    <w:rsid w:val="00295E0A"/>
    <w:rsid w:val="002C1209"/>
    <w:rsid w:val="002F4AF1"/>
    <w:rsid w:val="002F6E45"/>
    <w:rsid w:val="00300972"/>
    <w:rsid w:val="0030520B"/>
    <w:rsid w:val="00323E8D"/>
    <w:rsid w:val="00350DCF"/>
    <w:rsid w:val="0035573B"/>
    <w:rsid w:val="0038054A"/>
    <w:rsid w:val="00387459"/>
    <w:rsid w:val="0039142D"/>
    <w:rsid w:val="003C03E8"/>
    <w:rsid w:val="003D037D"/>
    <w:rsid w:val="003F0502"/>
    <w:rsid w:val="003F19ED"/>
    <w:rsid w:val="00403EB0"/>
    <w:rsid w:val="004102C3"/>
    <w:rsid w:val="00417188"/>
    <w:rsid w:val="0044140E"/>
    <w:rsid w:val="00444425"/>
    <w:rsid w:val="00445F97"/>
    <w:rsid w:val="004525A2"/>
    <w:rsid w:val="00454BD1"/>
    <w:rsid w:val="00497BA6"/>
    <w:rsid w:val="004A45E5"/>
    <w:rsid w:val="004A6FFF"/>
    <w:rsid w:val="004B4848"/>
    <w:rsid w:val="00503F70"/>
    <w:rsid w:val="00533941"/>
    <w:rsid w:val="00545FA9"/>
    <w:rsid w:val="00590287"/>
    <w:rsid w:val="00594C22"/>
    <w:rsid w:val="005A70AD"/>
    <w:rsid w:val="005B6508"/>
    <w:rsid w:val="005C52E0"/>
    <w:rsid w:val="005D4CB8"/>
    <w:rsid w:val="005D5CD9"/>
    <w:rsid w:val="005E3BAB"/>
    <w:rsid w:val="005F6F04"/>
    <w:rsid w:val="00614E4E"/>
    <w:rsid w:val="00622375"/>
    <w:rsid w:val="00631F9F"/>
    <w:rsid w:val="00656421"/>
    <w:rsid w:val="00667778"/>
    <w:rsid w:val="00671D96"/>
    <w:rsid w:val="00694B06"/>
    <w:rsid w:val="006A5DEE"/>
    <w:rsid w:val="006B08A8"/>
    <w:rsid w:val="006D2627"/>
    <w:rsid w:val="006E70E1"/>
    <w:rsid w:val="006F79C7"/>
    <w:rsid w:val="00722556"/>
    <w:rsid w:val="00724920"/>
    <w:rsid w:val="00734BA3"/>
    <w:rsid w:val="007731F7"/>
    <w:rsid w:val="0077641E"/>
    <w:rsid w:val="007766B6"/>
    <w:rsid w:val="007835CF"/>
    <w:rsid w:val="00790998"/>
    <w:rsid w:val="007949DE"/>
    <w:rsid w:val="00795961"/>
    <w:rsid w:val="007D000A"/>
    <w:rsid w:val="007D2D65"/>
    <w:rsid w:val="007F7DA5"/>
    <w:rsid w:val="0080242F"/>
    <w:rsid w:val="00802C47"/>
    <w:rsid w:val="008042F6"/>
    <w:rsid w:val="008105F3"/>
    <w:rsid w:val="00814B1D"/>
    <w:rsid w:val="008314B8"/>
    <w:rsid w:val="00851949"/>
    <w:rsid w:val="00854549"/>
    <w:rsid w:val="00862936"/>
    <w:rsid w:val="0089126F"/>
    <w:rsid w:val="00896631"/>
    <w:rsid w:val="008A2504"/>
    <w:rsid w:val="008A7598"/>
    <w:rsid w:val="008B45D5"/>
    <w:rsid w:val="008C1C33"/>
    <w:rsid w:val="00921D84"/>
    <w:rsid w:val="00932668"/>
    <w:rsid w:val="00940F48"/>
    <w:rsid w:val="009420D0"/>
    <w:rsid w:val="00947D7F"/>
    <w:rsid w:val="0095735C"/>
    <w:rsid w:val="00970C28"/>
    <w:rsid w:val="009739CA"/>
    <w:rsid w:val="0097691D"/>
    <w:rsid w:val="00993400"/>
    <w:rsid w:val="009A436B"/>
    <w:rsid w:val="009A674A"/>
    <w:rsid w:val="009A68DC"/>
    <w:rsid w:val="009B04A1"/>
    <w:rsid w:val="009B3C92"/>
    <w:rsid w:val="009C116D"/>
    <w:rsid w:val="009C4300"/>
    <w:rsid w:val="009D22F6"/>
    <w:rsid w:val="009D5D06"/>
    <w:rsid w:val="009D7751"/>
    <w:rsid w:val="009E7F63"/>
    <w:rsid w:val="009F3745"/>
    <w:rsid w:val="00A007EA"/>
    <w:rsid w:val="00A06A40"/>
    <w:rsid w:val="00A13CDE"/>
    <w:rsid w:val="00A1439E"/>
    <w:rsid w:val="00A2783E"/>
    <w:rsid w:val="00A4031C"/>
    <w:rsid w:val="00A46BFD"/>
    <w:rsid w:val="00A57A72"/>
    <w:rsid w:val="00A809B8"/>
    <w:rsid w:val="00A82344"/>
    <w:rsid w:val="00A8538F"/>
    <w:rsid w:val="00A87E29"/>
    <w:rsid w:val="00AA1F42"/>
    <w:rsid w:val="00AA5EAD"/>
    <w:rsid w:val="00AB6FC2"/>
    <w:rsid w:val="00AD2235"/>
    <w:rsid w:val="00AE065D"/>
    <w:rsid w:val="00B0419C"/>
    <w:rsid w:val="00B2592C"/>
    <w:rsid w:val="00B56ED8"/>
    <w:rsid w:val="00B60C4F"/>
    <w:rsid w:val="00B65EBC"/>
    <w:rsid w:val="00B67C60"/>
    <w:rsid w:val="00BA4504"/>
    <w:rsid w:val="00BB26D9"/>
    <w:rsid w:val="00BB3DDB"/>
    <w:rsid w:val="00BC1B68"/>
    <w:rsid w:val="00BC65CE"/>
    <w:rsid w:val="00BE166E"/>
    <w:rsid w:val="00BE512C"/>
    <w:rsid w:val="00C23E2A"/>
    <w:rsid w:val="00C30810"/>
    <w:rsid w:val="00C55F71"/>
    <w:rsid w:val="00C629DA"/>
    <w:rsid w:val="00C830FC"/>
    <w:rsid w:val="00C93EA0"/>
    <w:rsid w:val="00CA3BE2"/>
    <w:rsid w:val="00CB2D98"/>
    <w:rsid w:val="00CB7B48"/>
    <w:rsid w:val="00CC2D8B"/>
    <w:rsid w:val="00CC4194"/>
    <w:rsid w:val="00CE4668"/>
    <w:rsid w:val="00CE6891"/>
    <w:rsid w:val="00D03BAF"/>
    <w:rsid w:val="00D31209"/>
    <w:rsid w:val="00D4440F"/>
    <w:rsid w:val="00D738B2"/>
    <w:rsid w:val="00D947C6"/>
    <w:rsid w:val="00DB1EF0"/>
    <w:rsid w:val="00DB7209"/>
    <w:rsid w:val="00DD65F6"/>
    <w:rsid w:val="00DE0362"/>
    <w:rsid w:val="00DE1C05"/>
    <w:rsid w:val="00DE320D"/>
    <w:rsid w:val="00E267B0"/>
    <w:rsid w:val="00E31DFE"/>
    <w:rsid w:val="00E52EF9"/>
    <w:rsid w:val="00E7774A"/>
    <w:rsid w:val="00EA1558"/>
    <w:rsid w:val="00EA326A"/>
    <w:rsid w:val="00EA59EB"/>
    <w:rsid w:val="00EC751B"/>
    <w:rsid w:val="00ED20A8"/>
    <w:rsid w:val="00ED3C73"/>
    <w:rsid w:val="00ED64BE"/>
    <w:rsid w:val="00EE68CE"/>
    <w:rsid w:val="00F05A5E"/>
    <w:rsid w:val="00F1147B"/>
    <w:rsid w:val="00F11F55"/>
    <w:rsid w:val="00F20833"/>
    <w:rsid w:val="00F2716C"/>
    <w:rsid w:val="00F3059B"/>
    <w:rsid w:val="00F3384B"/>
    <w:rsid w:val="00F409E9"/>
    <w:rsid w:val="00F60A2C"/>
    <w:rsid w:val="00F92AC1"/>
    <w:rsid w:val="00F9715E"/>
    <w:rsid w:val="00FA3A05"/>
    <w:rsid w:val="00FB4A74"/>
    <w:rsid w:val="00FC1A14"/>
    <w:rsid w:val="00FC31F8"/>
    <w:rsid w:val="00FC6E8E"/>
    <w:rsid w:val="00FD04EF"/>
    <w:rsid w:val="00FD1D76"/>
    <w:rsid w:val="00FD1D9E"/>
    <w:rsid w:val="00FE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F40A7"/>
  <w15:chartTrackingRefBased/>
  <w15:docId w15:val="{E511A721-69F4-4B89-84BF-721890B8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2F6"/>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324CB"/>
    <w:rPr>
      <w:color w:val="0563C1" w:themeColor="hyperlink"/>
      <w:u w:val="single"/>
    </w:rPr>
  </w:style>
  <w:style w:type="character" w:styleId="UnresolvedMention">
    <w:name w:val="Unresolved Mention"/>
    <w:basedOn w:val="DefaultParagraphFont"/>
    <w:uiPriority w:val="99"/>
    <w:semiHidden/>
    <w:unhideWhenUsed/>
    <w:rsid w:val="000324CB"/>
    <w:rPr>
      <w:color w:val="605E5C"/>
      <w:shd w:val="clear" w:color="auto" w:fill="E1DFDD"/>
    </w:rPr>
  </w:style>
  <w:style w:type="table" w:styleId="PlainTable1">
    <w:name w:val="Plain Table 1"/>
    <w:basedOn w:val="TableNormal"/>
    <w:uiPriority w:val="41"/>
    <w:rsid w:val="00F971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55F71"/>
    <w:rPr>
      <w:sz w:val="16"/>
      <w:szCs w:val="16"/>
    </w:rPr>
  </w:style>
  <w:style w:type="paragraph" w:styleId="CommentText">
    <w:name w:val="annotation text"/>
    <w:basedOn w:val="Normal"/>
    <w:link w:val="CommentTextChar"/>
    <w:uiPriority w:val="99"/>
    <w:semiHidden/>
    <w:unhideWhenUsed/>
    <w:rsid w:val="00C55F71"/>
    <w:pPr>
      <w:spacing w:line="240" w:lineRule="auto"/>
    </w:pPr>
    <w:rPr>
      <w:sz w:val="20"/>
      <w:szCs w:val="20"/>
    </w:rPr>
  </w:style>
  <w:style w:type="character" w:customStyle="1" w:styleId="CommentTextChar">
    <w:name w:val="Comment Text Char"/>
    <w:basedOn w:val="DefaultParagraphFont"/>
    <w:link w:val="CommentText"/>
    <w:uiPriority w:val="99"/>
    <w:semiHidden/>
    <w:rsid w:val="00C55F71"/>
    <w:rPr>
      <w:sz w:val="20"/>
      <w:szCs w:val="20"/>
    </w:rPr>
  </w:style>
  <w:style w:type="paragraph" w:styleId="CommentSubject">
    <w:name w:val="annotation subject"/>
    <w:basedOn w:val="CommentText"/>
    <w:next w:val="CommentText"/>
    <w:link w:val="CommentSubjectChar"/>
    <w:uiPriority w:val="99"/>
    <w:semiHidden/>
    <w:unhideWhenUsed/>
    <w:rsid w:val="00C55F71"/>
    <w:rPr>
      <w:b/>
      <w:bCs/>
    </w:rPr>
  </w:style>
  <w:style w:type="character" w:customStyle="1" w:styleId="CommentSubjectChar">
    <w:name w:val="Comment Subject Char"/>
    <w:basedOn w:val="CommentTextChar"/>
    <w:link w:val="CommentSubject"/>
    <w:uiPriority w:val="99"/>
    <w:semiHidden/>
    <w:rsid w:val="00C55F71"/>
    <w:rPr>
      <w:b/>
      <w:bCs/>
      <w:sz w:val="20"/>
      <w:szCs w:val="20"/>
    </w:rPr>
  </w:style>
  <w:style w:type="paragraph" w:styleId="Revision">
    <w:name w:val="Revision"/>
    <w:hidden/>
    <w:uiPriority w:val="99"/>
    <w:semiHidden/>
    <w:rsid w:val="00C55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3135">
      <w:bodyDiv w:val="1"/>
      <w:marLeft w:val="0"/>
      <w:marRight w:val="0"/>
      <w:marTop w:val="0"/>
      <w:marBottom w:val="0"/>
      <w:divBdr>
        <w:top w:val="none" w:sz="0" w:space="0" w:color="auto"/>
        <w:left w:val="none" w:sz="0" w:space="0" w:color="auto"/>
        <w:bottom w:val="none" w:sz="0" w:space="0" w:color="auto"/>
        <w:right w:val="none" w:sz="0" w:space="0" w:color="auto"/>
      </w:divBdr>
    </w:div>
    <w:div w:id="423183226">
      <w:bodyDiv w:val="1"/>
      <w:marLeft w:val="0"/>
      <w:marRight w:val="0"/>
      <w:marTop w:val="0"/>
      <w:marBottom w:val="0"/>
      <w:divBdr>
        <w:top w:val="none" w:sz="0" w:space="0" w:color="auto"/>
        <w:left w:val="none" w:sz="0" w:space="0" w:color="auto"/>
        <w:bottom w:val="none" w:sz="0" w:space="0" w:color="auto"/>
        <w:right w:val="none" w:sz="0" w:space="0" w:color="auto"/>
      </w:divBdr>
    </w:div>
    <w:div w:id="490218107">
      <w:bodyDiv w:val="1"/>
      <w:marLeft w:val="0"/>
      <w:marRight w:val="0"/>
      <w:marTop w:val="0"/>
      <w:marBottom w:val="0"/>
      <w:divBdr>
        <w:top w:val="none" w:sz="0" w:space="0" w:color="auto"/>
        <w:left w:val="none" w:sz="0" w:space="0" w:color="auto"/>
        <w:bottom w:val="none" w:sz="0" w:space="0" w:color="auto"/>
        <w:right w:val="none" w:sz="0" w:space="0" w:color="auto"/>
      </w:divBdr>
    </w:div>
    <w:div w:id="805397082">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483814898">
      <w:bodyDiv w:val="1"/>
      <w:marLeft w:val="0"/>
      <w:marRight w:val="0"/>
      <w:marTop w:val="0"/>
      <w:marBottom w:val="0"/>
      <w:divBdr>
        <w:top w:val="none" w:sz="0" w:space="0" w:color="auto"/>
        <w:left w:val="none" w:sz="0" w:space="0" w:color="auto"/>
        <w:bottom w:val="none" w:sz="0" w:space="0" w:color="auto"/>
        <w:right w:val="none" w:sz="0" w:space="0" w:color="auto"/>
      </w:divBdr>
    </w:div>
    <w:div w:id="2070613774">
      <w:bodyDiv w:val="1"/>
      <w:marLeft w:val="0"/>
      <w:marRight w:val="0"/>
      <w:marTop w:val="0"/>
      <w:marBottom w:val="0"/>
      <w:divBdr>
        <w:top w:val="none" w:sz="0" w:space="0" w:color="auto"/>
        <w:left w:val="none" w:sz="0" w:space="0" w:color="auto"/>
        <w:bottom w:val="none" w:sz="0" w:space="0" w:color="auto"/>
        <w:right w:val="none" w:sz="0" w:space="0" w:color="auto"/>
      </w:divBdr>
    </w:div>
    <w:div w:id="210426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ap.socv.hdiuky.ne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wa240\Documents\Minutes\Meeting-Minutes-SOCFIVE%20SRT%20GM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9A13770F5AA42B15B14C6B70D7062" ma:contentTypeVersion="10" ma:contentTypeDescription="Create a new document." ma:contentTypeScope="" ma:versionID="59a5b2a92aca8915f5c3a61a668c71e6">
  <xsd:schema xmlns:xsd="http://www.w3.org/2001/XMLSchema" xmlns:xs="http://www.w3.org/2001/XMLSchema" xmlns:p="http://schemas.microsoft.com/office/2006/metadata/properties" xmlns:ns2="7d8d0c72-2f02-4953-85f0-3ce83c7aea03" xmlns:ns3="dd2e314e-25da-44a4-a0ce-9a4bc84ad9dd" targetNamespace="http://schemas.microsoft.com/office/2006/metadata/properties" ma:root="true" ma:fieldsID="23283a0af6ccb0b21dc0d9cae79f4918" ns2:_="" ns3:_="">
    <xsd:import namespace="7d8d0c72-2f02-4953-85f0-3ce83c7aea03"/>
    <xsd:import namespace="dd2e314e-25da-44a4-a0ce-9a4bc84ad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d0c72-2f02-4953-85f0-3ce83c7ae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e314e-25da-44a4-a0ce-9a4bc84ad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9C75A-6AF0-497C-A282-797F5B99A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d0c72-2f02-4953-85f0-3ce83c7aea03"/>
    <ds:schemaRef ds:uri="dd2e314e-25da-44a4-a0ce-9a4bc84ad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E2351-A162-4526-AD5E-7ABFF241C1A1}">
  <ds:schemaRefs>
    <ds:schemaRef ds:uri="http://schemas.microsoft.com/sharepoint/v3/contenttype/forms"/>
  </ds:schemaRefs>
</ds:datastoreItem>
</file>

<file path=customXml/itemProps3.xml><?xml version="1.0" encoding="utf-8"?>
<ds:datastoreItem xmlns:ds="http://schemas.openxmlformats.org/officeDocument/2006/customXml" ds:itemID="{1F1C08E6-80DC-4FF5-94DB-386CB036AD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Meeting-Minutes-SOCFIVE SRT GMIT</Template>
  <TotalTime>370</TotalTime>
  <Pages>4</Pages>
  <Words>999</Words>
  <Characters>5620</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 Jessica R.</dc:creator>
  <cp:keywords/>
  <dc:description/>
  <cp:lastModifiedBy>Ware, Jessica R.</cp:lastModifiedBy>
  <cp:revision>24</cp:revision>
  <dcterms:created xsi:type="dcterms:W3CDTF">2022-06-19T16:43:00Z</dcterms:created>
  <dcterms:modified xsi:type="dcterms:W3CDTF">2022-07-22T16:38:00Z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0x010100A4D9A13770F5AA42B15B14C6B70D7062</vt:lpwstr>
  </property>
</Properties>
</file>