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E42" w14:textId="77777777" w:rsidR="001B5443" w:rsidRPr="00EF61DE" w:rsidRDefault="001B5443" w:rsidP="001B5443">
      <w:pPr>
        <w:pStyle w:val="Header"/>
        <w:jc w:val="center"/>
        <w:rPr>
          <w:rFonts w:ascii="Vijaya" w:hAnsi="Vijaya" w:cs="Vijaya"/>
          <w:b/>
          <w:bCs/>
          <w:color w:val="2F5496" w:themeColor="accent1" w:themeShade="BF"/>
          <w:sz w:val="44"/>
          <w:szCs w:val="44"/>
        </w:rPr>
      </w:pPr>
      <w:bookmarkStart w:id="0" w:name="_Hlk87599022"/>
      <w:r w:rsidRPr="00EF61DE">
        <w:rPr>
          <w:rFonts w:ascii="Vijaya" w:hAnsi="Vijaya" w:cs="Vijaya"/>
          <w:b/>
          <w:bCs/>
          <w:noProof/>
          <w:color w:val="2F5496" w:themeColor="accent1" w:themeShade="BF"/>
          <w:sz w:val="44"/>
          <w:szCs w:val="44"/>
        </w:rPr>
        <w:drawing>
          <wp:anchor distT="0" distB="0" distL="114300" distR="114300" simplePos="0" relativeHeight="251661312" behindDoc="0" locked="0" layoutInCell="1" allowOverlap="1" wp14:anchorId="00019A71" wp14:editId="4E528A83">
            <wp:simplePos x="0" y="0"/>
            <wp:positionH relativeFrom="margin">
              <wp:align>left</wp:align>
            </wp:positionH>
            <wp:positionV relativeFrom="paragraph">
              <wp:posOffset>-233045</wp:posOffset>
            </wp:positionV>
            <wp:extent cx="191198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961" cy="1108088"/>
                    </a:xfrm>
                    <a:prstGeom prst="rect">
                      <a:avLst/>
                    </a:prstGeom>
                  </pic:spPr>
                </pic:pic>
              </a:graphicData>
            </a:graphic>
            <wp14:sizeRelH relativeFrom="margin">
              <wp14:pctWidth>0</wp14:pctWidth>
            </wp14:sizeRelH>
            <wp14:sizeRelV relativeFrom="margin">
              <wp14:pctHeight>0</wp14:pctHeight>
            </wp14:sizeRelV>
          </wp:anchor>
        </w:drawing>
      </w:r>
      <w:r w:rsidRPr="00EF61DE">
        <w:rPr>
          <w:rFonts w:ascii="Vijaya" w:hAnsi="Vijaya" w:cs="Vijaya"/>
          <w:b/>
          <w:bCs/>
          <w:color w:val="2F5496" w:themeColor="accent1" w:themeShade="BF"/>
          <w:sz w:val="44"/>
          <w:szCs w:val="44"/>
        </w:rPr>
        <w:t>Lakes Regional GMIT Meeting</w:t>
      </w:r>
    </w:p>
    <w:p w14:paraId="3E4EF012" w14:textId="77777777" w:rsidR="001B5443" w:rsidRPr="00EF61DE" w:rsidRDefault="001B5443" w:rsidP="001B5443">
      <w:pPr>
        <w:pStyle w:val="Header"/>
        <w:tabs>
          <w:tab w:val="left" w:pos="660"/>
        </w:tabs>
        <w:jc w:val="center"/>
        <w:rPr>
          <w:rFonts w:ascii="Vijaya" w:hAnsi="Vijaya" w:cs="Vijaya"/>
          <w:b/>
          <w:bCs/>
          <w:color w:val="2F5496" w:themeColor="accent1" w:themeShade="BF"/>
          <w:sz w:val="32"/>
          <w:szCs w:val="32"/>
        </w:rPr>
      </w:pPr>
      <w:r w:rsidRPr="00EF61DE">
        <w:rPr>
          <w:rFonts w:ascii="Vijaya" w:hAnsi="Vijaya" w:cs="Vijaya"/>
          <w:b/>
          <w:bCs/>
          <w:color w:val="2F5496" w:themeColor="accent1" w:themeShade="BF"/>
          <w:sz w:val="32"/>
          <w:szCs w:val="32"/>
        </w:rPr>
        <w:t>(Grant Management &amp; Implementation Team)</w:t>
      </w:r>
    </w:p>
    <w:p w14:paraId="755CB110" w14:textId="73A7BFD5" w:rsidR="001B5443" w:rsidRPr="00EF61DE" w:rsidRDefault="002E1625" w:rsidP="001B5443">
      <w:pPr>
        <w:pStyle w:val="Header"/>
        <w:jc w:val="center"/>
        <w:rPr>
          <w:rFonts w:ascii="Vijaya" w:hAnsi="Vijaya" w:cs="Vijaya"/>
          <w:b/>
          <w:bCs/>
          <w:color w:val="2F5496" w:themeColor="accent1" w:themeShade="BF"/>
          <w:sz w:val="28"/>
          <w:szCs w:val="28"/>
        </w:rPr>
      </w:pPr>
      <w:r>
        <w:rPr>
          <w:rFonts w:ascii="Vijaya" w:hAnsi="Vijaya" w:cs="Vijaya"/>
          <w:b/>
          <w:bCs/>
          <w:color w:val="2F5496" w:themeColor="accent1" w:themeShade="BF"/>
          <w:sz w:val="32"/>
          <w:szCs w:val="32"/>
        </w:rPr>
        <w:t>May</w:t>
      </w:r>
      <w:r w:rsidR="002B3529">
        <w:rPr>
          <w:rFonts w:ascii="Vijaya" w:hAnsi="Vijaya" w:cs="Vijaya"/>
          <w:b/>
          <w:bCs/>
          <w:color w:val="2F5496" w:themeColor="accent1" w:themeShade="BF"/>
          <w:sz w:val="32"/>
          <w:szCs w:val="32"/>
        </w:rPr>
        <w:t xml:space="preserve"> </w:t>
      </w:r>
      <w:r w:rsidR="00D907F2">
        <w:rPr>
          <w:rFonts w:ascii="Vijaya" w:hAnsi="Vijaya" w:cs="Vijaya"/>
          <w:b/>
          <w:bCs/>
          <w:color w:val="2F5496" w:themeColor="accent1" w:themeShade="BF"/>
          <w:sz w:val="32"/>
          <w:szCs w:val="32"/>
        </w:rPr>
        <w:t>1</w:t>
      </w:r>
      <w:r w:rsidR="00634261">
        <w:rPr>
          <w:rFonts w:ascii="Vijaya" w:hAnsi="Vijaya" w:cs="Vijaya"/>
          <w:b/>
          <w:bCs/>
          <w:color w:val="2F5496" w:themeColor="accent1" w:themeShade="BF"/>
          <w:sz w:val="32"/>
          <w:szCs w:val="32"/>
        </w:rPr>
        <w:t>6</w:t>
      </w:r>
      <w:r w:rsidR="001B5443" w:rsidRPr="00EF61DE">
        <w:rPr>
          <w:rFonts w:ascii="Vijaya" w:hAnsi="Vijaya" w:cs="Vijaya"/>
          <w:b/>
          <w:bCs/>
          <w:color w:val="2F5496" w:themeColor="accent1" w:themeShade="BF"/>
          <w:sz w:val="32"/>
          <w:szCs w:val="32"/>
        </w:rPr>
        <w:t>, 202</w:t>
      </w:r>
      <w:r w:rsidR="000E2388">
        <w:rPr>
          <w:rFonts w:ascii="Vijaya" w:hAnsi="Vijaya" w:cs="Vijaya"/>
          <w:b/>
          <w:bCs/>
          <w:color w:val="2F5496" w:themeColor="accent1" w:themeShade="BF"/>
          <w:sz w:val="32"/>
          <w:szCs w:val="32"/>
        </w:rPr>
        <w:t>3</w:t>
      </w:r>
      <w:r w:rsidR="001B5443" w:rsidRPr="00EF61DE">
        <w:rPr>
          <w:rFonts w:ascii="Vijaya" w:hAnsi="Vijaya" w:cs="Vijaya"/>
          <w:b/>
          <w:bCs/>
          <w:color w:val="2F5496" w:themeColor="accent1" w:themeShade="BF"/>
          <w:sz w:val="32"/>
          <w:szCs w:val="32"/>
        </w:rPr>
        <w:t xml:space="preserve"> @ 1:30 PM </w:t>
      </w:r>
      <w:r w:rsidR="00E46AB8" w:rsidRPr="00EF61DE">
        <w:rPr>
          <w:rFonts w:ascii="Vijaya" w:hAnsi="Vijaya" w:cs="Vijaya"/>
          <w:b/>
          <w:bCs/>
          <w:color w:val="2F5496" w:themeColor="accent1" w:themeShade="BF"/>
          <w:sz w:val="32"/>
          <w:szCs w:val="32"/>
        </w:rPr>
        <w:t xml:space="preserve">CST </w:t>
      </w:r>
      <w:r w:rsidR="001B5443" w:rsidRPr="00EF61DE">
        <w:rPr>
          <w:rFonts w:ascii="Vijaya" w:hAnsi="Vijaya" w:cs="Vijaya"/>
          <w:b/>
          <w:bCs/>
          <w:color w:val="2F5496" w:themeColor="accent1" w:themeShade="BF"/>
          <w:sz w:val="32"/>
          <w:szCs w:val="32"/>
        </w:rPr>
        <w:t>via Zoom</w:t>
      </w:r>
    </w:p>
    <w:bookmarkEnd w:id="0"/>
    <w:p w14:paraId="7D478D1F" w14:textId="77777777" w:rsidR="001B5443" w:rsidRDefault="001B5443" w:rsidP="00383AC2">
      <w:pPr>
        <w:rPr>
          <w:rFonts w:ascii="Century Gothic" w:hAnsi="Century Gothic"/>
          <w:sz w:val="24"/>
        </w:rPr>
      </w:pPr>
    </w:p>
    <w:p w14:paraId="6FE248B4" w14:textId="6A894135" w:rsidR="001B5443" w:rsidRDefault="001B5443" w:rsidP="00383AC2">
      <w:pPr>
        <w:rPr>
          <w:rFonts w:ascii="Century Gothic" w:hAnsi="Century Gothic"/>
          <w:sz w:val="24"/>
        </w:rPr>
      </w:pPr>
    </w:p>
    <w:p w14:paraId="07ED307C" w14:textId="30D2839A" w:rsidR="001B5443" w:rsidRDefault="001B5443" w:rsidP="00383AC2">
      <w:pPr>
        <w:rPr>
          <w:rFonts w:ascii="Century Gothic" w:hAnsi="Century Gothic"/>
          <w:sz w:val="24"/>
        </w:rPr>
      </w:pP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005"/>
      </w:tblGrid>
      <w:tr w:rsidR="00383AC2" w:rsidRPr="007F59FA" w14:paraId="3181446D" w14:textId="77777777" w:rsidTr="00087E93">
        <w:trPr>
          <w:trHeight w:val="1899"/>
          <w:jc w:val="center"/>
        </w:trPr>
        <w:tc>
          <w:tcPr>
            <w:tcW w:w="10010" w:type="dxa"/>
            <w:shd w:val="clear" w:color="auto" w:fill="8EAADB" w:themeFill="accent1" w:themeFillTint="99"/>
            <w:vAlign w:val="center"/>
          </w:tcPr>
          <w:bookmarkStart w:id="1" w:name="_Hlk91585684"/>
          <w:bookmarkStart w:id="2" w:name="_Hlk97908037"/>
          <w:p w14:paraId="3B186256" w14:textId="6B6F1727" w:rsidR="00383AC2" w:rsidRPr="00A073C5" w:rsidRDefault="00624195" w:rsidP="006C5EF2">
            <w:pPr>
              <w:pStyle w:val="MinutesandAgendaTitles"/>
              <w:rPr>
                <w:rFonts w:ascii="Century Gothic" w:hAnsi="Century Gothic"/>
                <w:sz w:val="28"/>
                <w:szCs w:val="24"/>
              </w:rPr>
            </w:pPr>
            <w:r>
              <w:rPr>
                <w:noProof/>
              </w:rPr>
              <mc:AlternateContent>
                <mc:Choice Requires="wps">
                  <w:drawing>
                    <wp:anchor distT="0" distB="45720" distL="114300" distR="114300" simplePos="0" relativeHeight="251662336" behindDoc="0" locked="0" layoutInCell="1" allowOverlap="1" wp14:anchorId="2F3855CA" wp14:editId="330F424B">
                      <wp:simplePos x="0" y="0"/>
                      <wp:positionH relativeFrom="margin">
                        <wp:posOffset>644525</wp:posOffset>
                      </wp:positionH>
                      <wp:positionV relativeFrom="page">
                        <wp:posOffset>127000</wp:posOffset>
                      </wp:positionV>
                      <wp:extent cx="5784850" cy="128905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89050"/>
                              </a:xfrm>
                              <a:prstGeom prst="rect">
                                <a:avLst/>
                              </a:prstGeom>
                              <a:solidFill>
                                <a:schemeClr val="bg2"/>
                              </a:solidFill>
                              <a:ln w="9525">
                                <a:solidFill>
                                  <a:srgbClr val="000000"/>
                                </a:solidFill>
                                <a:miter lim="800000"/>
                                <a:headEnd/>
                                <a:tailEnd/>
                              </a:ln>
                            </wps:spPr>
                            <wps:txbx>
                              <w:txbxContent>
                                <w:p w14:paraId="78D075F4" w14:textId="77777777" w:rsidR="001B5443" w:rsidRPr="001C1152" w:rsidRDefault="001B5443"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855CA" id="_x0000_t202" coordsize="21600,21600" o:spt="202" path="m,l,21600r21600,l21600,xe">
                      <v:stroke joinstyle="miter"/>
                      <v:path gradientshapeok="t" o:connecttype="rect"/>
                    </v:shapetype>
                    <v:shape id="Text Box 1" o:spid="_x0000_s1026" type="#_x0000_t202" style="position:absolute;margin-left:50.75pt;margin-top:10pt;width:455.5pt;height:101.5pt;z-index:251662336;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ElEwIAAB8EAAAOAAAAZHJzL2Uyb0RvYy54bWysU1Fv0zAQfkfiP1h+p0mjlrVR02l0DCGN&#10;gTT4AY7jJBaOz9huk/LrOTtZ1gFPiDxYvtz5u7vvvttdD50iJ2GdBF3Q5SKlRGgOldRNQb99vXuz&#10;ocR5piumQIuCnoWj1/vXr3a9yUUGLahKWIIg2uW9KWjrvcmTxPFWdMwtwAiNzhpsxzyatkkqy3pE&#10;71SSpenbpAdbGQtcOId/b0cn3Uf8uhbcf65rJzxRBcXafDxtPMtwJvsdyxvLTCv5VAb7hyo6JjUm&#10;naFumWfkaOUfUJ3kFhzUfsGhS6CuJRexB+xmmf7WzWPLjIi9IDnOzDS5/wfLH06P5oslfngHAw4w&#10;NuHMPfDvjmg4tEw34sZa6FvBKky8DJQlvXH59DRQ7XIXQMr+E1Q4ZHb0EIGG2naBFeyTIDoO4DyT&#10;LgZPOP5cX21WmzW6OPqW2WabohFysPzpubHOfxDQkXApqMWpRnh2und+DH0KCdkcKFndSaWiEZQk&#10;DsqSE0MNlE02gb+IUpr0Bd2us/VIwAsE25Tz+zR+f4PopEclK9kVdDMHsTzQ9l5XUWeeSTXesTml&#10;Jx4DdSOJfigHDAx8llCdkVELo2Jxw/DSgv1JSY9qLaj7cWRWUKI+apzKdrlaBXlHY7W+ytCwl57y&#10;0sM0R6iCekrG68HHlQh8abjB6dUy8vpcyVQrqjBOZtqYIPNLO0Y97/X+FwAAAP//AwBQSwMEFAAG&#10;AAgAAAAhAJUkBEbdAAAACwEAAA8AAABkcnMvZG93bnJldi54bWxMj81OwzAQhO9IvIO1SNyonaSU&#10;Ko1TVVCOHChI5ejESxLVP5Httunbsz3R48yOZr6t1pM17IQhDt5JyGYCGLrW68F1Er6/3p+WwGJS&#10;TivjHUq4YIR1fX9XqVL7s/vE0y51jEpcLJWEPqWx5Dy2PVoVZ35ER7dfH6xKJEPHdVBnKreG50Is&#10;uFWDo4VejfjaY3vYHa2E7UHsXy4fxX4xN7zYBPGzfWvmUj4+TJsVsIRT+g/DFZ/QoSamxh+djsyQ&#10;FtkzRSXQDLBrQGQ5OQ05eSGA1xW//aH+AwAA//8DAFBLAQItABQABgAIAAAAIQC2gziS/gAAAOEB&#10;AAATAAAAAAAAAAAAAAAAAAAAAABbQ29udGVudF9UeXBlc10ueG1sUEsBAi0AFAAGAAgAAAAhADj9&#10;If/WAAAAlAEAAAsAAAAAAAAAAAAAAAAALwEAAF9yZWxzLy5yZWxzUEsBAi0AFAAGAAgAAAAhAGkf&#10;kSUTAgAAHwQAAA4AAAAAAAAAAAAAAAAALgIAAGRycy9lMm9Eb2MueG1sUEsBAi0AFAAGAAgAAAAh&#10;AJUkBEbdAAAACwEAAA8AAAAAAAAAAAAAAAAAbQQAAGRycy9kb3ducmV2LnhtbFBLBQYAAAAABAAE&#10;APMAAAB3BQAAAAA=&#10;" fillcolor="#e7e6e6 [3214]">
                      <v:textbox>
                        <w:txbxContent>
                          <w:p w14:paraId="78D075F4" w14:textId="77777777" w:rsidR="001B5443" w:rsidRPr="001C1152" w:rsidRDefault="001B5443"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v:textbox>
                      <w10:wrap type="square" anchorx="margin" anchory="page"/>
                    </v:shape>
                  </w:pict>
                </mc:Fallback>
              </mc:AlternateContent>
            </w:r>
            <w:r w:rsidR="00383AC2" w:rsidRPr="00A073C5">
              <w:rPr>
                <w:rFonts w:ascii="Century Gothic" w:hAnsi="Century Gothic"/>
                <w:color w:val="auto"/>
                <w:sz w:val="28"/>
                <w:szCs w:val="24"/>
              </w:rPr>
              <w:t xml:space="preserve"> </w:t>
            </w:r>
          </w:p>
        </w:tc>
      </w:tr>
      <w:tr w:rsidR="00A073C5" w:rsidRPr="007F59FA" w14:paraId="3EA93788" w14:textId="77777777" w:rsidTr="00A073C5">
        <w:trPr>
          <w:jc w:val="center"/>
        </w:trPr>
        <w:tc>
          <w:tcPr>
            <w:tcW w:w="10010" w:type="dxa"/>
            <w:tcBorders>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F2D0F1A" w14:textId="25B4E631" w:rsidR="00A073C5" w:rsidRPr="00520562" w:rsidRDefault="00087E93" w:rsidP="006C5EF2">
            <w:pPr>
              <w:pStyle w:val="MinutesandAgendaTitles"/>
              <w:rPr>
                <w:rFonts w:ascii="Century Gothic" w:hAnsi="Century Gothic" w:cs="Arial"/>
                <w:b w:val="0"/>
                <w:noProof/>
                <w:color w:val="7030A0"/>
                <w:sz w:val="22"/>
                <w:szCs w:val="20"/>
              </w:rPr>
            </w:pPr>
            <w:r w:rsidRPr="008A5739">
              <w:rPr>
                <w:rFonts w:ascii="Century Gothic" w:hAnsi="Century Gothic"/>
                <w:color w:val="auto"/>
                <w:sz w:val="28"/>
                <w:szCs w:val="24"/>
              </w:rPr>
              <w:t>Attendees</w:t>
            </w:r>
          </w:p>
        </w:tc>
      </w:tr>
      <w:tr w:rsidR="00383AC2" w:rsidRPr="00A968D3" w14:paraId="6F3A6FA1" w14:textId="77777777" w:rsidTr="00EA51D7">
        <w:trPr>
          <w:trHeight w:val="6074"/>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765" w:type="dxa"/>
              <w:tblLook w:val="04A0" w:firstRow="1" w:lastRow="0" w:firstColumn="1" w:lastColumn="0" w:noHBand="0" w:noVBand="1"/>
            </w:tblPr>
            <w:tblGrid>
              <w:gridCol w:w="3295"/>
              <w:gridCol w:w="3510"/>
              <w:gridCol w:w="3960"/>
            </w:tblGrid>
            <w:tr w:rsidR="00BD36B1" w:rsidRPr="00A968D3" w14:paraId="253C0575" w14:textId="77777777" w:rsidTr="00E31D83">
              <w:tc>
                <w:tcPr>
                  <w:tcW w:w="3295" w:type="dxa"/>
                  <w:vAlign w:val="center"/>
                </w:tcPr>
                <w:p w14:paraId="59F80A04" w14:textId="1D324510"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SOC FIVE Staff</w:t>
                  </w:r>
                </w:p>
              </w:tc>
              <w:tc>
                <w:tcPr>
                  <w:tcW w:w="3510" w:type="dxa"/>
                  <w:vAlign w:val="center"/>
                </w:tcPr>
                <w:p w14:paraId="1BA52494" w14:textId="64C2C7C0"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DCBS</w:t>
                  </w:r>
                </w:p>
              </w:tc>
              <w:tc>
                <w:tcPr>
                  <w:tcW w:w="3960" w:type="dxa"/>
                  <w:vAlign w:val="center"/>
                </w:tcPr>
                <w:p w14:paraId="2979158A" w14:textId="5618EABD"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Four Rivers Behavioral Health</w:t>
                  </w:r>
                </w:p>
              </w:tc>
            </w:tr>
            <w:tr w:rsidR="002D63CE" w:rsidRPr="00A968D3" w14:paraId="07A45EF7" w14:textId="77777777" w:rsidTr="000C749B">
              <w:tc>
                <w:tcPr>
                  <w:tcW w:w="3295" w:type="dxa"/>
                  <w:vAlign w:val="center"/>
                </w:tcPr>
                <w:p w14:paraId="472AD281" w14:textId="1DD8A3A5" w:rsidR="002D63CE" w:rsidRPr="00DD3119" w:rsidRDefault="002D63CE" w:rsidP="00CE3DB3">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Tammi Taylor, Lakes Implementation Specialist</w:t>
                  </w:r>
                </w:p>
              </w:tc>
              <w:tc>
                <w:tcPr>
                  <w:tcW w:w="3510" w:type="dxa"/>
                </w:tcPr>
                <w:p w14:paraId="50DA6E96" w14:textId="10CEA2BC" w:rsidR="002D63CE" w:rsidRPr="000F586C" w:rsidRDefault="002D63CE" w:rsidP="00CE3DB3">
                  <w:pPr>
                    <w:pStyle w:val="NormalWeb"/>
                    <w:spacing w:before="0" w:beforeAutospacing="0" w:after="0" w:afterAutospacing="0"/>
                    <w:rPr>
                      <w:rFonts w:ascii="Century Gothic" w:hAnsi="Century Gothic"/>
                      <w:b/>
                      <w:sz w:val="20"/>
                      <w:szCs w:val="20"/>
                    </w:rPr>
                  </w:pPr>
                  <w:r w:rsidRPr="007851E6">
                    <w:rPr>
                      <w:rFonts w:ascii="Century Gothic" w:hAnsi="Century Gothic"/>
                      <w:bCs/>
                      <w:sz w:val="20"/>
                      <w:szCs w:val="20"/>
                    </w:rPr>
                    <w:t>Lizzie Minton,</w:t>
                  </w:r>
                  <w:r w:rsidRPr="000F586C">
                    <w:rPr>
                      <w:rFonts w:ascii="Century Gothic" w:hAnsi="Century Gothic"/>
                      <w:b/>
                      <w:sz w:val="20"/>
                      <w:szCs w:val="20"/>
                    </w:rPr>
                    <w:t xml:space="preserve"> </w:t>
                  </w:r>
                  <w:r w:rsidR="000C7E48" w:rsidRPr="00DD3119">
                    <w:rPr>
                      <w:rFonts w:ascii="Century Gothic" w:hAnsi="Century Gothic"/>
                      <w:bCs/>
                      <w:sz w:val="20"/>
                      <w:szCs w:val="20"/>
                    </w:rPr>
                    <w:t xml:space="preserve">Clinical </w:t>
                  </w:r>
                  <w:r w:rsidRPr="00DD3119">
                    <w:rPr>
                      <w:rFonts w:ascii="Century Gothic" w:hAnsi="Century Gothic"/>
                      <w:bCs/>
                      <w:sz w:val="20"/>
                      <w:szCs w:val="20"/>
                    </w:rPr>
                    <w:t>Consultant</w:t>
                  </w:r>
                </w:p>
              </w:tc>
              <w:tc>
                <w:tcPr>
                  <w:tcW w:w="3960" w:type="dxa"/>
                  <w:vAlign w:val="center"/>
                </w:tcPr>
                <w:p w14:paraId="66D15485" w14:textId="023D1A06" w:rsidR="002D63CE" w:rsidRPr="007851E6" w:rsidRDefault="008D6B57" w:rsidP="007851E6">
                  <w:pPr>
                    <w:pStyle w:val="NormalWeb"/>
                    <w:spacing w:before="0" w:beforeAutospacing="0" w:after="0" w:afterAutospacing="0"/>
                    <w:rPr>
                      <w:rFonts w:ascii="Century Gothic" w:hAnsi="Century Gothic"/>
                      <w:bCs/>
                      <w:strike/>
                      <w:sz w:val="20"/>
                      <w:szCs w:val="20"/>
                    </w:rPr>
                  </w:pPr>
                  <w:r w:rsidRPr="00F94940">
                    <w:rPr>
                      <w:rFonts w:ascii="Century Gothic" w:hAnsi="Century Gothic"/>
                      <w:bCs/>
                      <w:sz w:val="20"/>
                      <w:szCs w:val="20"/>
                    </w:rPr>
                    <w:t>Shelley King</w:t>
                  </w:r>
                  <w:r>
                    <w:rPr>
                      <w:rFonts w:ascii="Century Gothic" w:hAnsi="Century Gothic"/>
                      <w:b/>
                      <w:sz w:val="20"/>
                      <w:szCs w:val="20"/>
                    </w:rPr>
                    <w:t>,</w:t>
                  </w:r>
                  <w:r w:rsidR="00F94940">
                    <w:rPr>
                      <w:rFonts w:ascii="Century Gothic" w:hAnsi="Century Gothic"/>
                      <w:b/>
                      <w:sz w:val="20"/>
                      <w:szCs w:val="20"/>
                    </w:rPr>
                    <w:t xml:space="preserve"> </w:t>
                  </w:r>
                  <w:r w:rsidR="00F94940" w:rsidRPr="00DD3119">
                    <w:rPr>
                      <w:rFonts w:ascii="Century Gothic" w:hAnsi="Century Gothic"/>
                      <w:bCs/>
                      <w:sz w:val="20"/>
                      <w:szCs w:val="20"/>
                    </w:rPr>
                    <w:t>L</w:t>
                  </w:r>
                  <w:r w:rsidR="00DD3119" w:rsidRPr="00DD3119">
                    <w:rPr>
                      <w:rFonts w:ascii="Century Gothic" w:hAnsi="Century Gothic"/>
                      <w:bCs/>
                      <w:sz w:val="20"/>
                      <w:szCs w:val="20"/>
                    </w:rPr>
                    <w:t>R</w:t>
                  </w:r>
                  <w:r w:rsidR="00F94940" w:rsidRPr="00DD3119">
                    <w:rPr>
                      <w:rFonts w:ascii="Century Gothic" w:hAnsi="Century Gothic"/>
                      <w:bCs/>
                      <w:sz w:val="20"/>
                      <w:szCs w:val="20"/>
                    </w:rPr>
                    <w:t>C</w:t>
                  </w:r>
                </w:p>
              </w:tc>
            </w:tr>
            <w:tr w:rsidR="002D63CE" w:rsidRPr="00A968D3" w14:paraId="50CDBCF9" w14:textId="77777777" w:rsidTr="00E31D83">
              <w:tc>
                <w:tcPr>
                  <w:tcW w:w="3295" w:type="dxa"/>
                  <w:vAlign w:val="center"/>
                </w:tcPr>
                <w:p w14:paraId="47DBEBBE" w14:textId="0E1C4330" w:rsidR="002D63CE" w:rsidRPr="00DD3119" w:rsidRDefault="002D63CE" w:rsidP="00CE3DB3">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 xml:space="preserve">Dee </w:t>
                  </w:r>
                  <w:proofErr w:type="spellStart"/>
                  <w:r w:rsidRPr="00DD3119">
                    <w:rPr>
                      <w:rFonts w:ascii="Century Gothic" w:hAnsi="Century Gothic"/>
                      <w:bCs/>
                      <w:sz w:val="20"/>
                      <w:szCs w:val="20"/>
                    </w:rPr>
                    <w:t>Dee</w:t>
                  </w:r>
                  <w:proofErr w:type="spellEnd"/>
                  <w:r w:rsidRPr="00DD3119">
                    <w:rPr>
                      <w:rFonts w:ascii="Century Gothic" w:hAnsi="Century Gothic"/>
                      <w:bCs/>
                      <w:sz w:val="20"/>
                      <w:szCs w:val="20"/>
                    </w:rPr>
                    <w:t xml:space="preserve"> Ward, DBHDID Project Director, SOC FIVE</w:t>
                  </w:r>
                </w:p>
              </w:tc>
              <w:tc>
                <w:tcPr>
                  <w:tcW w:w="3510" w:type="dxa"/>
                  <w:vAlign w:val="center"/>
                </w:tcPr>
                <w:p w14:paraId="5AEFB2D6" w14:textId="6568A01B" w:rsidR="002D63CE" w:rsidRPr="007851E6" w:rsidRDefault="007851E6" w:rsidP="00CE3DB3">
                  <w:pPr>
                    <w:pStyle w:val="NormalWeb"/>
                    <w:spacing w:before="0" w:beforeAutospacing="0" w:after="0" w:afterAutospacing="0"/>
                    <w:rPr>
                      <w:rFonts w:ascii="Century Gothic" w:hAnsi="Century Gothic"/>
                      <w:bCs/>
                      <w:strike/>
                      <w:sz w:val="20"/>
                      <w:szCs w:val="20"/>
                    </w:rPr>
                  </w:pPr>
                  <w:r w:rsidRPr="007851E6">
                    <w:rPr>
                      <w:rFonts w:ascii="Century Gothic" w:hAnsi="Century Gothic"/>
                      <w:bCs/>
                      <w:sz w:val="20"/>
                      <w:szCs w:val="20"/>
                    </w:rPr>
                    <w:t>Jennifer Polo,</w:t>
                  </w:r>
                  <w:r w:rsidRPr="000F586C">
                    <w:rPr>
                      <w:rFonts w:ascii="Century Gothic" w:hAnsi="Century Gothic"/>
                      <w:b/>
                      <w:sz w:val="20"/>
                      <w:szCs w:val="20"/>
                    </w:rPr>
                    <w:t xml:space="preserve"> </w:t>
                  </w:r>
                  <w:r w:rsidRPr="00DD3119">
                    <w:rPr>
                      <w:rFonts w:ascii="Century Gothic" w:hAnsi="Century Gothic"/>
                      <w:bCs/>
                      <w:sz w:val="20"/>
                      <w:szCs w:val="20"/>
                    </w:rPr>
                    <w:t>CPS Specialist (West)</w:t>
                  </w:r>
                </w:p>
              </w:tc>
              <w:tc>
                <w:tcPr>
                  <w:tcW w:w="3960" w:type="dxa"/>
                  <w:vAlign w:val="center"/>
                </w:tcPr>
                <w:p w14:paraId="20D8C2E0" w14:textId="5F234519" w:rsidR="002D63CE" w:rsidRPr="00DD3119" w:rsidRDefault="008D6B57" w:rsidP="002D63CE">
                  <w:pPr>
                    <w:pStyle w:val="NormalWeb"/>
                    <w:spacing w:before="0" w:beforeAutospacing="0" w:after="0" w:afterAutospacing="0"/>
                    <w:rPr>
                      <w:rFonts w:ascii="Century Gothic" w:hAnsi="Century Gothic"/>
                      <w:bCs/>
                      <w:strike/>
                      <w:sz w:val="20"/>
                      <w:szCs w:val="20"/>
                    </w:rPr>
                  </w:pPr>
                  <w:r w:rsidRPr="007851E6">
                    <w:rPr>
                      <w:rFonts w:ascii="Century Gothic" w:hAnsi="Century Gothic"/>
                      <w:bCs/>
                      <w:sz w:val="20"/>
                      <w:szCs w:val="20"/>
                    </w:rPr>
                    <w:t>Wendy Lay</w:t>
                  </w:r>
                  <w:r w:rsidRPr="000F586C">
                    <w:rPr>
                      <w:rFonts w:ascii="Century Gothic" w:hAnsi="Century Gothic"/>
                      <w:b/>
                      <w:sz w:val="20"/>
                      <w:szCs w:val="20"/>
                    </w:rPr>
                    <w:t xml:space="preserve">, </w:t>
                  </w:r>
                  <w:r w:rsidRPr="00DD3119">
                    <w:rPr>
                      <w:rFonts w:ascii="Century Gothic" w:hAnsi="Century Gothic"/>
                      <w:bCs/>
                      <w:sz w:val="20"/>
                      <w:szCs w:val="20"/>
                    </w:rPr>
                    <w:t>Children’s Services Director</w:t>
                  </w:r>
                </w:p>
                <w:p w14:paraId="38AC9B47" w14:textId="7E5C7E41" w:rsidR="002D63CE" w:rsidRPr="007851E6" w:rsidRDefault="002D63CE" w:rsidP="003D0A19">
                  <w:pPr>
                    <w:pStyle w:val="NormalWeb"/>
                    <w:spacing w:before="0" w:beforeAutospacing="0" w:after="0" w:afterAutospacing="0"/>
                    <w:jc w:val="center"/>
                    <w:rPr>
                      <w:rFonts w:ascii="Century Gothic" w:hAnsi="Century Gothic"/>
                      <w:bCs/>
                      <w:strike/>
                      <w:sz w:val="20"/>
                      <w:szCs w:val="20"/>
                    </w:rPr>
                  </w:pPr>
                </w:p>
              </w:tc>
            </w:tr>
            <w:tr w:rsidR="00DD3119" w:rsidRPr="00A968D3" w14:paraId="119DB8D7" w14:textId="77777777" w:rsidTr="00E31D83">
              <w:tc>
                <w:tcPr>
                  <w:tcW w:w="3295" w:type="dxa"/>
                  <w:vAlign w:val="center"/>
                </w:tcPr>
                <w:p w14:paraId="7FD76F8D" w14:textId="37201509" w:rsidR="00DD3119" w:rsidRPr="00DD3119" w:rsidRDefault="00DD3119" w:rsidP="00DD3119">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Kelly Bradshaw</w:t>
                  </w:r>
                  <w:r w:rsidRPr="00DD3119">
                    <w:rPr>
                      <w:rFonts w:ascii="Century Gothic" w:hAnsi="Century Gothic"/>
                      <w:bCs/>
                      <w:sz w:val="20"/>
                      <w:szCs w:val="20"/>
                    </w:rPr>
                    <w:t xml:space="preserve">, </w:t>
                  </w:r>
                  <w:r w:rsidRPr="00DD3119">
                    <w:rPr>
                      <w:rFonts w:ascii="Century Gothic" w:hAnsi="Century Gothic"/>
                      <w:bCs/>
                      <w:sz w:val="20"/>
                      <w:szCs w:val="20"/>
                    </w:rPr>
                    <w:t>Two Rivers</w:t>
                  </w:r>
                  <w:r w:rsidRPr="00DD3119">
                    <w:rPr>
                      <w:rFonts w:ascii="Century Gothic" w:hAnsi="Century Gothic"/>
                      <w:bCs/>
                      <w:sz w:val="20"/>
                      <w:szCs w:val="20"/>
                    </w:rPr>
                    <w:t xml:space="preserve"> Implementation Specialist</w:t>
                  </w:r>
                </w:p>
              </w:tc>
              <w:tc>
                <w:tcPr>
                  <w:tcW w:w="3510" w:type="dxa"/>
                  <w:vAlign w:val="center"/>
                </w:tcPr>
                <w:p w14:paraId="06DF5EED" w14:textId="72CAB693" w:rsidR="00DD3119" w:rsidRPr="007851E6" w:rsidRDefault="00DD3119" w:rsidP="00DD3119">
                  <w:pPr>
                    <w:pStyle w:val="NormalWeb"/>
                    <w:spacing w:before="0" w:beforeAutospacing="0" w:after="0" w:afterAutospacing="0"/>
                    <w:rPr>
                      <w:rFonts w:ascii="Century Gothic" w:hAnsi="Century Gothic"/>
                      <w:bCs/>
                      <w:strike/>
                      <w:sz w:val="20"/>
                      <w:szCs w:val="20"/>
                    </w:rPr>
                  </w:pPr>
                </w:p>
              </w:tc>
              <w:tc>
                <w:tcPr>
                  <w:tcW w:w="3960" w:type="dxa"/>
                  <w:vAlign w:val="center"/>
                </w:tcPr>
                <w:p w14:paraId="13C9B3ED" w14:textId="024AD287" w:rsidR="00DD3119" w:rsidRPr="00DD3119" w:rsidRDefault="00DD3119" w:rsidP="00DD3119">
                  <w:pPr>
                    <w:pStyle w:val="NormalWeb"/>
                    <w:spacing w:before="0" w:beforeAutospacing="0" w:after="0" w:afterAutospacing="0"/>
                    <w:rPr>
                      <w:rFonts w:ascii="Century Gothic" w:hAnsi="Century Gothic"/>
                      <w:bCs/>
                      <w:sz w:val="20"/>
                      <w:szCs w:val="20"/>
                    </w:rPr>
                  </w:pPr>
                  <w:r w:rsidRPr="007851E6">
                    <w:rPr>
                      <w:rFonts w:ascii="Century Gothic" w:hAnsi="Century Gothic"/>
                      <w:bCs/>
                      <w:sz w:val="20"/>
                      <w:szCs w:val="20"/>
                    </w:rPr>
                    <w:t>Hannah Brooks</w:t>
                  </w:r>
                  <w:r w:rsidRPr="000F586C">
                    <w:rPr>
                      <w:rFonts w:ascii="Century Gothic" w:hAnsi="Century Gothic"/>
                      <w:b/>
                      <w:sz w:val="20"/>
                      <w:szCs w:val="20"/>
                    </w:rPr>
                    <w:t xml:space="preserve">, </w:t>
                  </w:r>
                  <w:r w:rsidRPr="00DD3119">
                    <w:rPr>
                      <w:rFonts w:ascii="Century Gothic" w:hAnsi="Century Gothic"/>
                      <w:bCs/>
                      <w:sz w:val="20"/>
                      <w:szCs w:val="20"/>
                    </w:rPr>
                    <w:t>Early Childhood Mental Health Specialist</w:t>
                  </w:r>
                </w:p>
                <w:p w14:paraId="42495063" w14:textId="18DDE5E8" w:rsidR="00DD3119" w:rsidRPr="00CC331A" w:rsidRDefault="00DD3119" w:rsidP="00DD3119">
                  <w:pPr>
                    <w:pStyle w:val="NormalWeb"/>
                    <w:spacing w:before="0" w:beforeAutospacing="0" w:after="0" w:afterAutospacing="0"/>
                    <w:rPr>
                      <w:rFonts w:ascii="Century Gothic" w:hAnsi="Century Gothic"/>
                      <w:bCs/>
                      <w:sz w:val="20"/>
                      <w:szCs w:val="20"/>
                    </w:rPr>
                  </w:pPr>
                </w:p>
              </w:tc>
            </w:tr>
            <w:tr w:rsidR="00DD3119" w:rsidRPr="00A968D3" w14:paraId="429B8A90" w14:textId="77777777" w:rsidTr="00E31D83">
              <w:tc>
                <w:tcPr>
                  <w:tcW w:w="3295" w:type="dxa"/>
                  <w:vAlign w:val="center"/>
                </w:tcPr>
                <w:p w14:paraId="6AC8BF88" w14:textId="570519CB" w:rsidR="00DD3119" w:rsidRPr="00DD3119" w:rsidRDefault="00DD3119" w:rsidP="00DD3119">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Maxine Reid, Cumberland Implementation Specialist</w:t>
                  </w:r>
                </w:p>
              </w:tc>
              <w:tc>
                <w:tcPr>
                  <w:tcW w:w="3510" w:type="dxa"/>
                  <w:vAlign w:val="center"/>
                </w:tcPr>
                <w:p w14:paraId="3268C3C9" w14:textId="1BF9495A" w:rsidR="00DD3119" w:rsidRPr="000F586C" w:rsidRDefault="00DD3119" w:rsidP="00DD3119">
                  <w:pPr>
                    <w:pStyle w:val="NormalWeb"/>
                    <w:spacing w:before="0" w:beforeAutospacing="0" w:after="0" w:afterAutospacing="0"/>
                    <w:rPr>
                      <w:rFonts w:ascii="Century Gothic" w:hAnsi="Century Gothic"/>
                      <w:b/>
                      <w:sz w:val="20"/>
                      <w:szCs w:val="20"/>
                    </w:rPr>
                  </w:pPr>
                </w:p>
              </w:tc>
              <w:tc>
                <w:tcPr>
                  <w:tcW w:w="3960" w:type="dxa"/>
                  <w:vAlign w:val="center"/>
                </w:tcPr>
                <w:p w14:paraId="782BC7C3" w14:textId="45DEA82D" w:rsidR="00DD3119" w:rsidRPr="00DD3119" w:rsidRDefault="00DD3119" w:rsidP="00DD3119">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 xml:space="preserve">Ashlee </w:t>
                  </w:r>
                  <w:proofErr w:type="spellStart"/>
                  <w:r w:rsidRPr="00DD3119">
                    <w:rPr>
                      <w:rFonts w:ascii="Century Gothic" w:hAnsi="Century Gothic"/>
                      <w:bCs/>
                      <w:sz w:val="20"/>
                      <w:szCs w:val="20"/>
                    </w:rPr>
                    <w:t>Brook</w:t>
                  </w:r>
                  <w:r>
                    <w:rPr>
                      <w:rFonts w:ascii="Century Gothic" w:hAnsi="Century Gothic"/>
                      <w:bCs/>
                      <w:sz w:val="20"/>
                      <w:szCs w:val="20"/>
                    </w:rPr>
                    <w:t>well</w:t>
                  </w:r>
                  <w:proofErr w:type="spellEnd"/>
                  <w:r w:rsidRPr="00DD3119">
                    <w:rPr>
                      <w:rFonts w:ascii="Century Gothic" w:hAnsi="Century Gothic"/>
                      <w:bCs/>
                      <w:sz w:val="20"/>
                      <w:szCs w:val="20"/>
                    </w:rPr>
                    <w:t>, Prevention</w:t>
                  </w:r>
                </w:p>
              </w:tc>
            </w:tr>
            <w:tr w:rsidR="00DD3119" w:rsidRPr="00A968D3" w14:paraId="62BBCF30" w14:textId="77777777" w:rsidTr="00E31D83">
              <w:tc>
                <w:tcPr>
                  <w:tcW w:w="3295" w:type="dxa"/>
                  <w:vAlign w:val="center"/>
                </w:tcPr>
                <w:p w14:paraId="05B9D72F" w14:textId="79BB7422" w:rsidR="00DD3119" w:rsidRPr="00DD3119" w:rsidRDefault="00DD3119" w:rsidP="00DD3119">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 xml:space="preserve">Kelly Dorman, Salt River Trail Implementation Specialist </w:t>
                  </w:r>
                </w:p>
              </w:tc>
              <w:tc>
                <w:tcPr>
                  <w:tcW w:w="3510" w:type="dxa"/>
                  <w:vAlign w:val="center"/>
                </w:tcPr>
                <w:p w14:paraId="4580D714" w14:textId="65CB12A5" w:rsidR="00DD3119" w:rsidRPr="008814AE" w:rsidRDefault="00DD3119" w:rsidP="00DD3119">
                  <w:pPr>
                    <w:pStyle w:val="NormalWeb"/>
                    <w:spacing w:before="0" w:beforeAutospacing="0" w:after="0" w:afterAutospacing="0"/>
                    <w:rPr>
                      <w:rFonts w:ascii="Century Gothic" w:hAnsi="Century Gothic"/>
                      <w:bCs/>
                      <w:sz w:val="20"/>
                      <w:szCs w:val="20"/>
                    </w:rPr>
                  </w:pPr>
                </w:p>
              </w:tc>
              <w:tc>
                <w:tcPr>
                  <w:tcW w:w="3960" w:type="dxa"/>
                  <w:vAlign w:val="center"/>
                </w:tcPr>
                <w:p w14:paraId="7AC7EC29" w14:textId="70F77ED0" w:rsidR="00DD3119" w:rsidRPr="000F586C" w:rsidRDefault="00DD3119" w:rsidP="00DD3119">
                  <w:pPr>
                    <w:pStyle w:val="NormalWeb"/>
                    <w:spacing w:before="0" w:beforeAutospacing="0" w:after="0" w:afterAutospacing="0"/>
                    <w:rPr>
                      <w:rFonts w:ascii="Century Gothic" w:hAnsi="Century Gothic"/>
                      <w:b/>
                      <w:sz w:val="20"/>
                      <w:szCs w:val="20"/>
                    </w:rPr>
                  </w:pPr>
                </w:p>
              </w:tc>
            </w:tr>
            <w:tr w:rsidR="007851E6" w:rsidRPr="00A968D3" w14:paraId="686BA90B" w14:textId="77777777" w:rsidTr="00E31D83">
              <w:tc>
                <w:tcPr>
                  <w:tcW w:w="3295" w:type="dxa"/>
                  <w:vAlign w:val="center"/>
                </w:tcPr>
                <w:p w14:paraId="34685109" w14:textId="4C1682D0" w:rsidR="007851E6" w:rsidRPr="00E31D83" w:rsidRDefault="007851E6" w:rsidP="000719F2">
                  <w:pPr>
                    <w:pStyle w:val="NormalWeb"/>
                    <w:spacing w:before="0" w:beforeAutospacing="0" w:after="0" w:afterAutospacing="0"/>
                    <w:jc w:val="center"/>
                    <w:rPr>
                      <w:rFonts w:ascii="Century Gothic" w:hAnsi="Century Gothic"/>
                      <w:bCs/>
                      <w:sz w:val="20"/>
                      <w:szCs w:val="20"/>
                    </w:rPr>
                  </w:pPr>
                </w:p>
              </w:tc>
              <w:tc>
                <w:tcPr>
                  <w:tcW w:w="3510" w:type="dxa"/>
                  <w:vAlign w:val="center"/>
                </w:tcPr>
                <w:p w14:paraId="20F99E9D" w14:textId="071AED7A" w:rsidR="007851E6" w:rsidRPr="003D0A19" w:rsidRDefault="007851E6" w:rsidP="000719F2">
                  <w:pPr>
                    <w:pStyle w:val="NormalWeb"/>
                    <w:spacing w:before="0" w:beforeAutospacing="0" w:after="0" w:afterAutospacing="0"/>
                    <w:rPr>
                      <w:rFonts w:ascii="Century Gothic" w:hAnsi="Century Gothic"/>
                      <w:bCs/>
                      <w:sz w:val="20"/>
                      <w:szCs w:val="20"/>
                    </w:rPr>
                  </w:pPr>
                </w:p>
              </w:tc>
              <w:tc>
                <w:tcPr>
                  <w:tcW w:w="3960" w:type="dxa"/>
                  <w:vAlign w:val="center"/>
                </w:tcPr>
                <w:p w14:paraId="2346A66F" w14:textId="6E7A32AD" w:rsidR="007851E6" w:rsidRPr="00E31D83" w:rsidRDefault="007851E6" w:rsidP="0053788B">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Pennyroyal Center</w:t>
                  </w:r>
                </w:p>
              </w:tc>
            </w:tr>
            <w:tr w:rsidR="007851E6" w:rsidRPr="00A968D3" w14:paraId="556BE435" w14:textId="77777777" w:rsidTr="00E31D83">
              <w:tc>
                <w:tcPr>
                  <w:tcW w:w="3295" w:type="dxa"/>
                  <w:vAlign w:val="center"/>
                </w:tcPr>
                <w:p w14:paraId="05FDECCE" w14:textId="3CBD0D1A" w:rsidR="007851E6" w:rsidRPr="000F586C" w:rsidRDefault="007851E6" w:rsidP="000719F2">
                  <w:pPr>
                    <w:pStyle w:val="NormalWeb"/>
                    <w:spacing w:before="0" w:beforeAutospacing="0" w:after="0" w:afterAutospacing="0"/>
                    <w:rPr>
                      <w:rFonts w:ascii="Century Gothic" w:hAnsi="Century Gothic"/>
                      <w:b/>
                      <w:sz w:val="20"/>
                      <w:szCs w:val="20"/>
                    </w:rPr>
                  </w:pPr>
                  <w:r w:rsidRPr="00E31D83">
                    <w:rPr>
                      <w:rFonts w:ascii="Century Gothic" w:hAnsi="Century Gothic"/>
                      <w:b/>
                      <w:sz w:val="20"/>
                      <w:szCs w:val="20"/>
                    </w:rPr>
                    <w:t>Kentucky Partnership for Families &amp; Children (KPFC)</w:t>
                  </w:r>
                </w:p>
              </w:tc>
              <w:tc>
                <w:tcPr>
                  <w:tcW w:w="3510" w:type="dxa"/>
                  <w:vAlign w:val="center"/>
                </w:tcPr>
                <w:p w14:paraId="69D3649C" w14:textId="464CE882" w:rsidR="007851E6" w:rsidRPr="00E31D83" w:rsidRDefault="007851E6" w:rsidP="000719F2">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UK HDI SOC FIVE</w:t>
                  </w:r>
                </w:p>
                <w:p w14:paraId="79723EE0" w14:textId="6DC7B506" w:rsidR="007851E6" w:rsidRPr="00E31D83" w:rsidRDefault="007851E6" w:rsidP="000719F2">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Evaluation Team</w:t>
                  </w:r>
                </w:p>
              </w:tc>
              <w:tc>
                <w:tcPr>
                  <w:tcW w:w="3960" w:type="dxa"/>
                  <w:vAlign w:val="center"/>
                </w:tcPr>
                <w:p w14:paraId="2EE2FF60" w14:textId="08CEF3E5" w:rsidR="007851E6" w:rsidRPr="000F586C" w:rsidRDefault="007851E6" w:rsidP="000719F2">
                  <w:pPr>
                    <w:pStyle w:val="NormalWeb"/>
                    <w:spacing w:before="0" w:beforeAutospacing="0" w:after="0" w:afterAutospacing="0"/>
                    <w:rPr>
                      <w:rFonts w:ascii="Century Gothic" w:hAnsi="Century Gothic"/>
                      <w:b/>
                      <w:sz w:val="20"/>
                      <w:szCs w:val="20"/>
                    </w:rPr>
                  </w:pPr>
                  <w:r w:rsidRPr="007851E6">
                    <w:rPr>
                      <w:rFonts w:ascii="Century Gothic" w:hAnsi="Century Gothic"/>
                      <w:bCs/>
                      <w:sz w:val="20"/>
                      <w:szCs w:val="20"/>
                    </w:rPr>
                    <w:t>Rachael Howard,</w:t>
                  </w:r>
                  <w:r w:rsidRPr="000F586C">
                    <w:rPr>
                      <w:rFonts w:ascii="Century Gothic" w:hAnsi="Century Gothic"/>
                      <w:b/>
                      <w:sz w:val="20"/>
                      <w:szCs w:val="20"/>
                    </w:rPr>
                    <w:t xml:space="preserve"> </w:t>
                  </w:r>
                  <w:r w:rsidRPr="00DD3119">
                    <w:rPr>
                      <w:rFonts w:ascii="Century Gothic" w:hAnsi="Century Gothic"/>
                      <w:bCs/>
                      <w:sz w:val="20"/>
                      <w:szCs w:val="20"/>
                    </w:rPr>
                    <w:t>Children Services Office Assistant/CANS liaison</w:t>
                  </w:r>
                  <w:r w:rsidRPr="000F586C">
                    <w:rPr>
                      <w:rFonts w:ascii="Century Gothic" w:hAnsi="Century Gothic"/>
                      <w:b/>
                      <w:sz w:val="20"/>
                      <w:szCs w:val="20"/>
                    </w:rPr>
                    <w:t xml:space="preserve"> </w:t>
                  </w:r>
                </w:p>
              </w:tc>
            </w:tr>
            <w:tr w:rsidR="007851E6" w:rsidRPr="00A968D3" w14:paraId="6C4378DA" w14:textId="77777777" w:rsidTr="009842DB">
              <w:tc>
                <w:tcPr>
                  <w:tcW w:w="3295" w:type="dxa"/>
                  <w:vAlign w:val="center"/>
                </w:tcPr>
                <w:p w14:paraId="1D62377F" w14:textId="63868F11" w:rsidR="007851E6" w:rsidRPr="00DD3119" w:rsidRDefault="007851E6" w:rsidP="000719F2">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Amanda Metcalf, Family Leadership Coordinator</w:t>
                  </w:r>
                </w:p>
              </w:tc>
              <w:tc>
                <w:tcPr>
                  <w:tcW w:w="3510" w:type="dxa"/>
                  <w:vAlign w:val="center"/>
                </w:tcPr>
                <w:p w14:paraId="5BF7C1C7" w14:textId="58BF8F1A" w:rsidR="007851E6" w:rsidRPr="000F586C" w:rsidRDefault="007851E6" w:rsidP="000719F2">
                  <w:pPr>
                    <w:pStyle w:val="NormalWeb"/>
                    <w:spacing w:before="0" w:beforeAutospacing="0" w:after="0" w:afterAutospacing="0"/>
                    <w:jc w:val="both"/>
                    <w:rPr>
                      <w:rFonts w:ascii="Century Gothic" w:hAnsi="Century Gothic"/>
                      <w:b/>
                      <w:sz w:val="20"/>
                      <w:szCs w:val="20"/>
                    </w:rPr>
                  </w:pPr>
                  <w:r w:rsidRPr="007851E6">
                    <w:rPr>
                      <w:rFonts w:ascii="Century Gothic" w:hAnsi="Century Gothic"/>
                      <w:bCs/>
                      <w:sz w:val="20"/>
                      <w:szCs w:val="20"/>
                    </w:rPr>
                    <w:t>Jessica Ware,</w:t>
                  </w:r>
                  <w:r w:rsidRPr="000F586C">
                    <w:rPr>
                      <w:rFonts w:ascii="Century Gothic" w:hAnsi="Century Gothic"/>
                      <w:b/>
                      <w:sz w:val="20"/>
                      <w:szCs w:val="20"/>
                    </w:rPr>
                    <w:t xml:space="preserve"> </w:t>
                  </w:r>
                  <w:r w:rsidRPr="00DD3119">
                    <w:rPr>
                      <w:rFonts w:ascii="Century Gothic" w:hAnsi="Century Gothic"/>
                      <w:bCs/>
                      <w:sz w:val="20"/>
                      <w:szCs w:val="20"/>
                    </w:rPr>
                    <w:t>Data Specialist</w:t>
                  </w:r>
                </w:p>
              </w:tc>
              <w:tc>
                <w:tcPr>
                  <w:tcW w:w="3960" w:type="dxa"/>
                  <w:vAlign w:val="center"/>
                </w:tcPr>
                <w:p w14:paraId="4AD1C370" w14:textId="38E0B8B6" w:rsidR="007851E6" w:rsidRPr="000F586C" w:rsidRDefault="007851E6" w:rsidP="000719F2">
                  <w:pPr>
                    <w:pStyle w:val="NormalWeb"/>
                    <w:spacing w:before="0" w:beforeAutospacing="0" w:after="0" w:afterAutospacing="0"/>
                    <w:rPr>
                      <w:rFonts w:ascii="Century Gothic" w:hAnsi="Century Gothic"/>
                      <w:b/>
                      <w:sz w:val="20"/>
                      <w:szCs w:val="20"/>
                    </w:rPr>
                  </w:pPr>
                  <w:r w:rsidRPr="007851E6">
                    <w:rPr>
                      <w:rFonts w:ascii="Century Gothic" w:hAnsi="Century Gothic"/>
                      <w:bCs/>
                      <w:sz w:val="20"/>
                      <w:szCs w:val="20"/>
                    </w:rPr>
                    <w:t>Michael Daniel,</w:t>
                  </w:r>
                  <w:r w:rsidRPr="000F586C">
                    <w:rPr>
                      <w:rFonts w:ascii="Century Gothic" w:hAnsi="Century Gothic"/>
                      <w:b/>
                      <w:sz w:val="20"/>
                      <w:szCs w:val="20"/>
                    </w:rPr>
                    <w:t xml:space="preserve"> </w:t>
                  </w:r>
                  <w:r w:rsidRPr="00DD3119">
                    <w:rPr>
                      <w:rFonts w:ascii="Century Gothic" w:hAnsi="Century Gothic"/>
                      <w:bCs/>
                      <w:sz w:val="20"/>
                      <w:szCs w:val="20"/>
                    </w:rPr>
                    <w:t>Children’s Services Director</w:t>
                  </w:r>
                </w:p>
              </w:tc>
            </w:tr>
            <w:tr w:rsidR="007851E6" w:rsidRPr="00A968D3" w14:paraId="698D5A2F" w14:textId="77777777" w:rsidTr="009B0BB6">
              <w:trPr>
                <w:trHeight w:val="629"/>
              </w:trPr>
              <w:tc>
                <w:tcPr>
                  <w:tcW w:w="3295" w:type="dxa"/>
                  <w:vAlign w:val="center"/>
                </w:tcPr>
                <w:p w14:paraId="641F8091" w14:textId="1CE16183" w:rsidR="007851E6" w:rsidRPr="00DD3119" w:rsidRDefault="00DD3119" w:rsidP="001F4D24">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Brandon Kelley, Youth Peer Support Specialist</w:t>
                  </w:r>
                </w:p>
              </w:tc>
              <w:tc>
                <w:tcPr>
                  <w:tcW w:w="3510" w:type="dxa"/>
                  <w:vAlign w:val="center"/>
                </w:tcPr>
                <w:p w14:paraId="279414BE" w14:textId="47E1ABB1" w:rsidR="007851E6" w:rsidRPr="000F586C" w:rsidRDefault="007851E6" w:rsidP="000719F2">
                  <w:pPr>
                    <w:pStyle w:val="NormalWeb"/>
                    <w:spacing w:before="0" w:beforeAutospacing="0" w:after="0" w:afterAutospacing="0"/>
                    <w:jc w:val="both"/>
                    <w:rPr>
                      <w:rFonts w:ascii="Century Gothic" w:hAnsi="Century Gothic"/>
                      <w:b/>
                      <w:sz w:val="20"/>
                      <w:szCs w:val="20"/>
                    </w:rPr>
                  </w:pPr>
                  <w:r w:rsidRPr="007851E6">
                    <w:rPr>
                      <w:rFonts w:ascii="Century Gothic" w:hAnsi="Century Gothic"/>
                      <w:bCs/>
                      <w:sz w:val="20"/>
                      <w:szCs w:val="20"/>
                    </w:rPr>
                    <w:t>Katie Kirkland</w:t>
                  </w:r>
                  <w:r w:rsidRPr="000F586C">
                    <w:rPr>
                      <w:rFonts w:ascii="Century Gothic" w:hAnsi="Century Gothic"/>
                      <w:b/>
                      <w:sz w:val="20"/>
                      <w:szCs w:val="20"/>
                    </w:rPr>
                    <w:t xml:space="preserve">, </w:t>
                  </w:r>
                  <w:r w:rsidRPr="00DD3119">
                    <w:rPr>
                      <w:rFonts w:ascii="Century Gothic" w:hAnsi="Century Gothic"/>
                      <w:bCs/>
                      <w:sz w:val="20"/>
                      <w:szCs w:val="20"/>
                    </w:rPr>
                    <w:t>Evaluation Analyst</w:t>
                  </w:r>
                </w:p>
              </w:tc>
              <w:tc>
                <w:tcPr>
                  <w:tcW w:w="3960" w:type="dxa"/>
                  <w:vAlign w:val="center"/>
                </w:tcPr>
                <w:p w14:paraId="76EC7D3C" w14:textId="09E6B372" w:rsidR="007851E6" w:rsidRPr="007851E6" w:rsidRDefault="007851E6" w:rsidP="002F6694">
                  <w:pPr>
                    <w:pStyle w:val="NormalWeb"/>
                    <w:spacing w:before="0" w:beforeAutospacing="0" w:after="0" w:afterAutospacing="0"/>
                    <w:rPr>
                      <w:rFonts w:ascii="Century Gothic" w:hAnsi="Century Gothic"/>
                      <w:b/>
                      <w:strike/>
                      <w:sz w:val="20"/>
                      <w:szCs w:val="20"/>
                    </w:rPr>
                  </w:pPr>
                </w:p>
              </w:tc>
            </w:tr>
            <w:tr w:rsidR="007851E6" w:rsidRPr="00A968D3" w14:paraId="5D390BAE" w14:textId="77777777" w:rsidTr="009B0BB6">
              <w:trPr>
                <w:trHeight w:val="620"/>
              </w:trPr>
              <w:tc>
                <w:tcPr>
                  <w:tcW w:w="3295" w:type="dxa"/>
                </w:tcPr>
                <w:p w14:paraId="3122E30F" w14:textId="0D66AB3F" w:rsidR="007851E6" w:rsidRPr="007851E6" w:rsidRDefault="007851E6" w:rsidP="007851E6">
                  <w:pPr>
                    <w:pStyle w:val="NormalWeb"/>
                    <w:spacing w:before="0" w:beforeAutospacing="0" w:after="0" w:afterAutospacing="0"/>
                    <w:rPr>
                      <w:rFonts w:ascii="Century Gothic" w:hAnsi="Century Gothic"/>
                      <w:b/>
                      <w:sz w:val="20"/>
                      <w:szCs w:val="20"/>
                    </w:rPr>
                  </w:pPr>
                </w:p>
              </w:tc>
              <w:tc>
                <w:tcPr>
                  <w:tcW w:w="3510" w:type="dxa"/>
                  <w:vAlign w:val="center"/>
                </w:tcPr>
                <w:p w14:paraId="226D75C4" w14:textId="114827FF" w:rsidR="007851E6" w:rsidRPr="00E31D83" w:rsidRDefault="007851E6" w:rsidP="001F4D24">
                  <w:pPr>
                    <w:pStyle w:val="NormalWeb"/>
                    <w:spacing w:before="0" w:beforeAutospacing="0" w:after="0" w:afterAutospacing="0"/>
                    <w:rPr>
                      <w:rFonts w:ascii="Century Gothic" w:hAnsi="Century Gothic"/>
                      <w:b/>
                      <w:sz w:val="20"/>
                      <w:szCs w:val="20"/>
                    </w:rPr>
                  </w:pPr>
                </w:p>
              </w:tc>
              <w:tc>
                <w:tcPr>
                  <w:tcW w:w="3960" w:type="dxa"/>
                  <w:vAlign w:val="center"/>
                </w:tcPr>
                <w:p w14:paraId="5C4BA656" w14:textId="47F0214B" w:rsidR="007851E6" w:rsidRPr="000F586C" w:rsidRDefault="007851E6" w:rsidP="00CC331A">
                  <w:pPr>
                    <w:pStyle w:val="NormalWeb"/>
                    <w:rPr>
                      <w:rFonts w:ascii="Century Gothic" w:hAnsi="Century Gothic"/>
                      <w:b/>
                      <w:sz w:val="20"/>
                      <w:szCs w:val="20"/>
                    </w:rPr>
                  </w:pPr>
                </w:p>
              </w:tc>
            </w:tr>
            <w:tr w:rsidR="007851E6" w:rsidRPr="00A968D3" w14:paraId="36FB3420" w14:textId="77777777" w:rsidTr="009B0BB6">
              <w:trPr>
                <w:trHeight w:val="620"/>
              </w:trPr>
              <w:tc>
                <w:tcPr>
                  <w:tcW w:w="3295" w:type="dxa"/>
                  <w:vAlign w:val="center"/>
                </w:tcPr>
                <w:p w14:paraId="6531F67C" w14:textId="5A421DD3" w:rsidR="007851E6" w:rsidRDefault="007851E6" w:rsidP="007851E6">
                  <w:pPr>
                    <w:pStyle w:val="NormalWeb"/>
                    <w:spacing w:before="0" w:beforeAutospacing="0" w:after="0" w:afterAutospacing="0"/>
                    <w:jc w:val="center"/>
                    <w:rPr>
                      <w:rFonts w:ascii="Century Gothic" w:hAnsi="Century Gothic"/>
                      <w:bCs/>
                      <w:sz w:val="20"/>
                      <w:szCs w:val="20"/>
                    </w:rPr>
                  </w:pPr>
                </w:p>
              </w:tc>
              <w:tc>
                <w:tcPr>
                  <w:tcW w:w="3510" w:type="dxa"/>
                  <w:vAlign w:val="center"/>
                </w:tcPr>
                <w:p w14:paraId="48C9D25B" w14:textId="35F92F7C" w:rsidR="007851E6" w:rsidRPr="00E31D83" w:rsidRDefault="007851E6" w:rsidP="001F4D24">
                  <w:pPr>
                    <w:pStyle w:val="NormalWeb"/>
                    <w:spacing w:before="0" w:beforeAutospacing="0" w:after="0" w:afterAutospacing="0"/>
                    <w:rPr>
                      <w:rFonts w:ascii="Century Gothic" w:hAnsi="Century Gothic"/>
                      <w:b/>
                      <w:sz w:val="20"/>
                      <w:szCs w:val="20"/>
                    </w:rPr>
                  </w:pPr>
                  <w:r w:rsidRPr="007851E6">
                    <w:rPr>
                      <w:rFonts w:ascii="Century Gothic" w:hAnsi="Century Gothic"/>
                      <w:bCs/>
                      <w:sz w:val="20"/>
                      <w:szCs w:val="20"/>
                    </w:rPr>
                    <w:t>Kendra Stooksbury</w:t>
                  </w:r>
                  <w:r w:rsidRPr="000F586C">
                    <w:rPr>
                      <w:rFonts w:ascii="Century Gothic" w:hAnsi="Century Gothic"/>
                      <w:b/>
                      <w:sz w:val="20"/>
                      <w:szCs w:val="20"/>
                    </w:rPr>
                    <w:t>,</w:t>
                  </w:r>
                  <w:r>
                    <w:rPr>
                      <w:rFonts w:ascii="Century Gothic" w:hAnsi="Century Gothic"/>
                      <w:b/>
                      <w:sz w:val="20"/>
                      <w:szCs w:val="20"/>
                    </w:rPr>
                    <w:t xml:space="preserve"> </w:t>
                  </w:r>
                  <w:r w:rsidRPr="00DD3119">
                    <w:rPr>
                      <w:rFonts w:ascii="Century Gothic" w:hAnsi="Century Gothic"/>
                      <w:bCs/>
                      <w:sz w:val="20"/>
                      <w:szCs w:val="20"/>
                    </w:rPr>
                    <w:t>Prevent Child Abuse Kentucky (PCAK)</w:t>
                  </w:r>
                </w:p>
              </w:tc>
              <w:tc>
                <w:tcPr>
                  <w:tcW w:w="3960" w:type="dxa"/>
                  <w:vAlign w:val="center"/>
                </w:tcPr>
                <w:p w14:paraId="0197C8B3" w14:textId="032E929D" w:rsidR="007851E6" w:rsidRPr="003D0A19" w:rsidRDefault="007851E6" w:rsidP="00CC331A">
                  <w:pPr>
                    <w:pStyle w:val="NormalWeb"/>
                    <w:rPr>
                      <w:rFonts w:ascii="Century Gothic" w:hAnsi="Century Gothic"/>
                      <w:bCs/>
                      <w:sz w:val="20"/>
                      <w:szCs w:val="20"/>
                    </w:rPr>
                  </w:pPr>
                </w:p>
              </w:tc>
            </w:tr>
            <w:tr w:rsidR="007851E6" w:rsidRPr="00A968D3" w14:paraId="0AB29B15" w14:textId="77777777" w:rsidTr="0002280F">
              <w:trPr>
                <w:trHeight w:val="620"/>
              </w:trPr>
              <w:tc>
                <w:tcPr>
                  <w:tcW w:w="3295" w:type="dxa"/>
                </w:tcPr>
                <w:p w14:paraId="1C64CB8D" w14:textId="40667FF1" w:rsidR="007851E6" w:rsidRPr="00CC331A" w:rsidRDefault="007851E6" w:rsidP="003D0A19">
                  <w:pPr>
                    <w:pStyle w:val="NormalWeb"/>
                    <w:spacing w:before="0" w:beforeAutospacing="0" w:after="0" w:afterAutospacing="0"/>
                    <w:rPr>
                      <w:rFonts w:ascii="Century Gothic" w:hAnsi="Century Gothic"/>
                      <w:bCs/>
                      <w:sz w:val="20"/>
                      <w:szCs w:val="20"/>
                    </w:rPr>
                  </w:pPr>
                </w:p>
              </w:tc>
              <w:tc>
                <w:tcPr>
                  <w:tcW w:w="3510" w:type="dxa"/>
                  <w:vAlign w:val="center"/>
                </w:tcPr>
                <w:p w14:paraId="61E1A1A2" w14:textId="3B556E5C" w:rsidR="007851E6" w:rsidRPr="007851E6" w:rsidRDefault="007851E6" w:rsidP="001F4D24">
                  <w:pPr>
                    <w:pStyle w:val="NormalWeb"/>
                    <w:spacing w:before="0" w:beforeAutospacing="0" w:after="0" w:afterAutospacing="0"/>
                    <w:rPr>
                      <w:rFonts w:ascii="Century Gothic" w:hAnsi="Century Gothic"/>
                      <w:b/>
                      <w:strike/>
                      <w:sz w:val="20"/>
                      <w:szCs w:val="20"/>
                    </w:rPr>
                  </w:pPr>
                  <w:r>
                    <w:rPr>
                      <w:rFonts w:ascii="Century Gothic" w:hAnsi="Century Gothic"/>
                      <w:bCs/>
                      <w:sz w:val="20"/>
                      <w:szCs w:val="20"/>
                    </w:rPr>
                    <w:t xml:space="preserve">Renee Messchaert, </w:t>
                  </w:r>
                  <w:r w:rsidR="00DD3119" w:rsidRPr="00DD3119">
                    <w:rPr>
                      <w:rFonts w:ascii="Century Gothic" w:hAnsi="Century Gothic"/>
                      <w:bCs/>
                      <w:sz w:val="20"/>
                      <w:szCs w:val="20"/>
                    </w:rPr>
                    <w:t>Vocational Rehabilitation</w:t>
                  </w:r>
                </w:p>
              </w:tc>
              <w:tc>
                <w:tcPr>
                  <w:tcW w:w="3960" w:type="dxa"/>
                </w:tcPr>
                <w:p w14:paraId="2802B3A5" w14:textId="72273647" w:rsidR="007851E6" w:rsidRPr="002D63CE" w:rsidRDefault="007851E6" w:rsidP="00CC331A">
                  <w:pPr>
                    <w:pStyle w:val="NormalWeb"/>
                    <w:rPr>
                      <w:rFonts w:ascii="Century Gothic" w:hAnsi="Century Gothic"/>
                      <w:bCs/>
                      <w:sz w:val="20"/>
                      <w:szCs w:val="20"/>
                    </w:rPr>
                  </w:pPr>
                </w:p>
              </w:tc>
            </w:tr>
            <w:tr w:rsidR="007851E6" w:rsidRPr="00A968D3" w14:paraId="0D2A2E1E" w14:textId="77777777" w:rsidTr="0002280F">
              <w:trPr>
                <w:trHeight w:val="620"/>
              </w:trPr>
              <w:tc>
                <w:tcPr>
                  <w:tcW w:w="3295" w:type="dxa"/>
                </w:tcPr>
                <w:p w14:paraId="7CEBB6C2" w14:textId="3B18185C" w:rsidR="007851E6" w:rsidRDefault="007851E6" w:rsidP="003D0A19">
                  <w:pPr>
                    <w:pStyle w:val="NormalWeb"/>
                    <w:spacing w:before="0" w:beforeAutospacing="0" w:after="0" w:afterAutospacing="0"/>
                    <w:rPr>
                      <w:rFonts w:ascii="Century Gothic" w:hAnsi="Century Gothic"/>
                      <w:bCs/>
                      <w:sz w:val="20"/>
                      <w:szCs w:val="20"/>
                    </w:rPr>
                  </w:pPr>
                </w:p>
              </w:tc>
              <w:tc>
                <w:tcPr>
                  <w:tcW w:w="3510" w:type="dxa"/>
                  <w:vAlign w:val="center"/>
                </w:tcPr>
                <w:p w14:paraId="79CF1E65" w14:textId="3DD03577" w:rsidR="007851E6" w:rsidRPr="007851E6" w:rsidRDefault="007851E6" w:rsidP="001F4D24">
                  <w:pPr>
                    <w:pStyle w:val="NormalWeb"/>
                    <w:spacing w:before="0" w:beforeAutospacing="0" w:after="0" w:afterAutospacing="0"/>
                    <w:rPr>
                      <w:rFonts w:ascii="Century Gothic" w:hAnsi="Century Gothic"/>
                      <w:b/>
                      <w:strike/>
                      <w:sz w:val="20"/>
                      <w:szCs w:val="20"/>
                    </w:rPr>
                  </w:pPr>
                  <w:r>
                    <w:rPr>
                      <w:rFonts w:ascii="Century Gothic" w:hAnsi="Century Gothic"/>
                      <w:bCs/>
                      <w:sz w:val="20"/>
                      <w:szCs w:val="20"/>
                    </w:rPr>
                    <w:t xml:space="preserve">Grace Yopp, </w:t>
                  </w:r>
                  <w:r w:rsidRPr="00DD3119">
                    <w:rPr>
                      <w:rFonts w:ascii="Century Gothic" w:hAnsi="Century Gothic"/>
                      <w:bCs/>
                      <w:sz w:val="20"/>
                      <w:szCs w:val="20"/>
                    </w:rPr>
                    <w:t>Aetna Peer Support</w:t>
                  </w:r>
                </w:p>
              </w:tc>
              <w:tc>
                <w:tcPr>
                  <w:tcW w:w="3960" w:type="dxa"/>
                </w:tcPr>
                <w:p w14:paraId="19CDF484" w14:textId="77777777" w:rsidR="007851E6" w:rsidRPr="002D63CE" w:rsidRDefault="007851E6" w:rsidP="00CC331A">
                  <w:pPr>
                    <w:pStyle w:val="NormalWeb"/>
                    <w:rPr>
                      <w:rFonts w:ascii="Century Gothic" w:hAnsi="Century Gothic"/>
                      <w:bCs/>
                      <w:sz w:val="20"/>
                      <w:szCs w:val="20"/>
                    </w:rPr>
                  </w:pPr>
                </w:p>
              </w:tc>
            </w:tr>
          </w:tbl>
          <w:p w14:paraId="5CA98AB0"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bl>
    <w:p w14:paraId="115FC4CF" w14:textId="77777777" w:rsidR="008E4A0F" w:rsidRDefault="008E4A0F" w:rsidP="00383AC2">
      <w:pPr>
        <w:rPr>
          <w:rFonts w:ascii="Century Gothic" w:hAnsi="Century Gothic"/>
          <w:sz w:val="24"/>
          <w:szCs w:val="40"/>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8E4A0F" w:rsidRPr="00A35547" w14:paraId="2B23E8E7"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612D28A" w14:textId="2253165E" w:rsidR="008E4A0F" w:rsidRPr="005D0BA7" w:rsidRDefault="008E4A0F" w:rsidP="00665907">
            <w:pPr>
              <w:rPr>
                <w:rFonts w:ascii="Century Gothic" w:hAnsi="Century Gothic"/>
                <w:b/>
                <w:bCs/>
                <w:sz w:val="22"/>
              </w:rPr>
            </w:pPr>
            <w:r w:rsidRPr="00145D69">
              <w:rPr>
                <w:rFonts w:ascii="Century Gothic" w:hAnsi="Century Gothic"/>
                <w:sz w:val="22"/>
              </w:rPr>
              <w:br w:type="page"/>
            </w:r>
            <w:r w:rsidR="00665907" w:rsidRPr="00665907">
              <w:rPr>
                <w:rFonts w:ascii="Century Gothic" w:hAnsi="Century Gothic"/>
                <w:b/>
                <w:bCs/>
                <w:sz w:val="22"/>
              </w:rPr>
              <w:t>Prevent Child Abuse Kentucky (PCAK), Kendra Sto</w:t>
            </w:r>
            <w:r w:rsidR="00665907" w:rsidRPr="005D0BA7">
              <w:rPr>
                <w:rFonts w:ascii="Century Gothic" w:hAnsi="Century Gothic"/>
                <w:b/>
                <w:bCs/>
                <w:sz w:val="22"/>
              </w:rPr>
              <w:t>o</w:t>
            </w:r>
            <w:r w:rsidR="00665907" w:rsidRPr="00665907">
              <w:rPr>
                <w:rFonts w:ascii="Century Gothic" w:hAnsi="Century Gothic"/>
                <w:b/>
                <w:bCs/>
                <w:sz w:val="22"/>
              </w:rPr>
              <w:t xml:space="preserve">ksbury, </w:t>
            </w:r>
            <w:r w:rsidR="005D0BA7">
              <w:rPr>
                <w:rFonts w:ascii="Century Gothic" w:hAnsi="Century Gothic"/>
                <w:b/>
                <w:bCs/>
                <w:sz w:val="22"/>
              </w:rPr>
              <w:t xml:space="preserve">PACK </w:t>
            </w:r>
            <w:r w:rsidR="00665907" w:rsidRPr="00665907">
              <w:rPr>
                <w:rFonts w:ascii="Century Gothic" w:hAnsi="Century Gothic"/>
                <w:b/>
                <w:bCs/>
                <w:sz w:val="22"/>
              </w:rPr>
              <w:t xml:space="preserve">Resilient Connections Coordinator </w:t>
            </w:r>
          </w:p>
        </w:tc>
      </w:tr>
      <w:tr w:rsidR="008E4A0F" w:rsidRPr="00A35547" w14:paraId="575DBB82"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9F720F4" w14:textId="530DE9DC" w:rsidR="00665907" w:rsidRPr="00665907" w:rsidRDefault="00665907" w:rsidP="00665907">
            <w:pPr>
              <w:rPr>
                <w:rFonts w:ascii="Century Gothic" w:hAnsi="Century Gothic"/>
                <w:sz w:val="22"/>
              </w:rPr>
            </w:pPr>
            <w:r w:rsidRPr="00665907">
              <w:rPr>
                <w:rFonts w:ascii="Century Gothic" w:hAnsi="Century Gothic"/>
                <w:sz w:val="22"/>
              </w:rPr>
              <w:t>Kendra discussed the various programs and initiatives of Prevent Child Abuse Kentucky, including parent education, a helpline, information</w:t>
            </w:r>
            <w:r w:rsidR="00236EA4">
              <w:rPr>
                <w:rFonts w:ascii="Century Gothic" w:hAnsi="Century Gothic"/>
                <w:sz w:val="22"/>
              </w:rPr>
              <w:t>/</w:t>
            </w:r>
            <w:r w:rsidRPr="00665907">
              <w:rPr>
                <w:rFonts w:ascii="Century Gothic" w:hAnsi="Century Gothic"/>
                <w:sz w:val="22"/>
              </w:rPr>
              <w:t>data center, trainings, and awareness campaigns. She also talked about the launch of the Lean on</w:t>
            </w:r>
            <w:r>
              <w:rPr>
                <w:rFonts w:ascii="Century Gothic" w:hAnsi="Century Gothic"/>
                <w:b/>
                <w:bCs/>
                <w:sz w:val="22"/>
              </w:rPr>
              <w:t xml:space="preserve"> </w:t>
            </w:r>
            <w:r w:rsidRPr="00665907">
              <w:rPr>
                <w:rFonts w:ascii="Century Gothic" w:hAnsi="Century Gothic"/>
                <w:sz w:val="22"/>
              </w:rPr>
              <w:t>Me Kentucky initiative, which aims to promote community support for child abuse prevention.</w:t>
            </w:r>
          </w:p>
          <w:p w14:paraId="1CDC6F79" w14:textId="77777777" w:rsidR="00665907" w:rsidRPr="00665907" w:rsidRDefault="00665907" w:rsidP="00665907">
            <w:pPr>
              <w:rPr>
                <w:rFonts w:ascii="Century Gothic" w:hAnsi="Century Gothic"/>
                <w:b/>
                <w:bCs/>
                <w:sz w:val="22"/>
              </w:rPr>
            </w:pPr>
            <w:r w:rsidRPr="00665907">
              <w:rPr>
                <w:rFonts w:ascii="Century Gothic" w:hAnsi="Century Gothic"/>
                <w:b/>
                <w:bCs/>
                <w:sz w:val="22"/>
              </w:rPr>
              <w:lastRenderedPageBreak/>
              <w:t>Programs/Services</w:t>
            </w:r>
          </w:p>
          <w:p w14:paraId="4FAD3312" w14:textId="77777777" w:rsidR="00665907" w:rsidRPr="00665907" w:rsidRDefault="00665907">
            <w:pPr>
              <w:numPr>
                <w:ilvl w:val="0"/>
                <w:numId w:val="5"/>
              </w:numPr>
              <w:rPr>
                <w:rFonts w:ascii="Century Gothic" w:hAnsi="Century Gothic"/>
                <w:sz w:val="22"/>
              </w:rPr>
            </w:pPr>
            <w:r w:rsidRPr="00665907">
              <w:rPr>
                <w:rFonts w:ascii="Century Gothic" w:hAnsi="Century Gothic"/>
                <w:sz w:val="22"/>
              </w:rPr>
              <w:t>Parent education</w:t>
            </w:r>
          </w:p>
          <w:p w14:paraId="428D29A2" w14:textId="57D18AC4" w:rsidR="00665907" w:rsidRPr="00665907" w:rsidRDefault="00665907">
            <w:pPr>
              <w:numPr>
                <w:ilvl w:val="0"/>
                <w:numId w:val="5"/>
              </w:numPr>
              <w:rPr>
                <w:rFonts w:ascii="Century Gothic" w:hAnsi="Century Gothic"/>
                <w:sz w:val="22"/>
              </w:rPr>
            </w:pPr>
            <w:r w:rsidRPr="00665907">
              <w:rPr>
                <w:rFonts w:ascii="Century Gothic" w:hAnsi="Century Gothic"/>
                <w:sz w:val="22"/>
              </w:rPr>
              <w:t>1</w:t>
            </w:r>
            <w:r w:rsidR="00236EA4">
              <w:rPr>
                <w:rFonts w:ascii="Century Gothic" w:hAnsi="Century Gothic"/>
                <w:sz w:val="22"/>
              </w:rPr>
              <w:t>-</w:t>
            </w:r>
            <w:r w:rsidRPr="00665907">
              <w:rPr>
                <w:rFonts w:ascii="Century Gothic" w:hAnsi="Century Gothic"/>
                <w:sz w:val="22"/>
              </w:rPr>
              <w:t>800-CHILDREN</w:t>
            </w:r>
          </w:p>
          <w:p w14:paraId="3C82FB80" w14:textId="79AF6643" w:rsidR="00665907" w:rsidRDefault="00665907">
            <w:pPr>
              <w:numPr>
                <w:ilvl w:val="1"/>
                <w:numId w:val="5"/>
              </w:numPr>
              <w:rPr>
                <w:rFonts w:ascii="Century Gothic" w:hAnsi="Century Gothic"/>
                <w:sz w:val="22"/>
              </w:rPr>
            </w:pPr>
            <w:r w:rsidRPr="00665907">
              <w:rPr>
                <w:rFonts w:ascii="Century Gothic" w:hAnsi="Century Gothic"/>
                <w:sz w:val="22"/>
              </w:rPr>
              <w:t>Anonymous hotline to connect callers to resources and information for their region</w:t>
            </w:r>
          </w:p>
          <w:p w14:paraId="5979FEA2" w14:textId="77777777" w:rsidR="005D0BA7" w:rsidRPr="00665907" w:rsidRDefault="005D0BA7">
            <w:pPr>
              <w:numPr>
                <w:ilvl w:val="0"/>
                <w:numId w:val="5"/>
              </w:numPr>
              <w:rPr>
                <w:rFonts w:ascii="Century Gothic" w:hAnsi="Century Gothic"/>
                <w:sz w:val="22"/>
              </w:rPr>
            </w:pPr>
            <w:r w:rsidRPr="00665907">
              <w:rPr>
                <w:rFonts w:ascii="Century Gothic" w:hAnsi="Century Gothic"/>
                <w:sz w:val="22"/>
              </w:rPr>
              <w:t>Awareness to the general public</w:t>
            </w:r>
          </w:p>
          <w:p w14:paraId="382A7A79" w14:textId="77777777" w:rsidR="005D0BA7" w:rsidRPr="00665907" w:rsidRDefault="005D0BA7">
            <w:pPr>
              <w:numPr>
                <w:ilvl w:val="0"/>
                <w:numId w:val="5"/>
              </w:numPr>
              <w:rPr>
                <w:rFonts w:ascii="Century Gothic" w:hAnsi="Century Gothic"/>
                <w:sz w:val="22"/>
              </w:rPr>
            </w:pPr>
            <w:r w:rsidRPr="00665907">
              <w:rPr>
                <w:rFonts w:ascii="Century Gothic" w:hAnsi="Century Gothic"/>
                <w:sz w:val="22"/>
              </w:rPr>
              <w:t>Partners in prevention</w:t>
            </w:r>
          </w:p>
          <w:p w14:paraId="50A943D4" w14:textId="77777777" w:rsidR="005D0BA7" w:rsidRPr="00665907" w:rsidRDefault="005D0BA7">
            <w:pPr>
              <w:numPr>
                <w:ilvl w:val="0"/>
                <w:numId w:val="5"/>
              </w:numPr>
              <w:rPr>
                <w:rFonts w:ascii="Century Gothic" w:hAnsi="Century Gothic"/>
                <w:sz w:val="22"/>
              </w:rPr>
            </w:pPr>
            <w:r w:rsidRPr="00665907">
              <w:rPr>
                <w:rFonts w:ascii="Century Gothic" w:hAnsi="Century Gothic"/>
                <w:sz w:val="22"/>
              </w:rPr>
              <w:t>Trainings (more information available on the website)</w:t>
            </w:r>
          </w:p>
          <w:p w14:paraId="5ABE817A" w14:textId="179E72E0" w:rsidR="005D0BA7" w:rsidRPr="00665907" w:rsidRDefault="005D0BA7">
            <w:pPr>
              <w:numPr>
                <w:ilvl w:val="0"/>
                <w:numId w:val="5"/>
              </w:numPr>
              <w:rPr>
                <w:rFonts w:ascii="Century Gothic" w:hAnsi="Century Gothic"/>
                <w:sz w:val="22"/>
              </w:rPr>
            </w:pPr>
            <w:r w:rsidRPr="00665907">
              <w:rPr>
                <w:rFonts w:ascii="Century Gothic" w:hAnsi="Century Gothic"/>
                <w:sz w:val="22"/>
              </w:rPr>
              <w:t xml:space="preserve">Kids are </w:t>
            </w:r>
            <w:r w:rsidR="00236EA4">
              <w:rPr>
                <w:rFonts w:ascii="Century Gothic" w:hAnsi="Century Gothic"/>
                <w:sz w:val="22"/>
              </w:rPr>
              <w:t>W</w:t>
            </w:r>
            <w:r w:rsidRPr="00665907">
              <w:rPr>
                <w:rFonts w:ascii="Century Gothic" w:hAnsi="Century Gothic"/>
                <w:sz w:val="22"/>
              </w:rPr>
              <w:t xml:space="preserve">orth </w:t>
            </w:r>
            <w:r w:rsidR="00236EA4">
              <w:rPr>
                <w:rFonts w:ascii="Century Gothic" w:hAnsi="Century Gothic"/>
                <w:sz w:val="22"/>
              </w:rPr>
              <w:t>I</w:t>
            </w:r>
            <w:r w:rsidRPr="00665907">
              <w:rPr>
                <w:rFonts w:ascii="Century Gothic" w:hAnsi="Century Gothic"/>
                <w:sz w:val="22"/>
              </w:rPr>
              <w:t>t (</w:t>
            </w:r>
            <w:r w:rsidR="00236EA4">
              <w:rPr>
                <w:rFonts w:ascii="Century Gothic" w:hAnsi="Century Gothic"/>
                <w:sz w:val="22"/>
              </w:rPr>
              <w:t>a</w:t>
            </w:r>
            <w:r w:rsidRPr="00665907">
              <w:rPr>
                <w:rFonts w:ascii="Century Gothic" w:hAnsi="Century Gothic"/>
                <w:sz w:val="22"/>
              </w:rPr>
              <w:t>nnual conference)</w:t>
            </w:r>
          </w:p>
          <w:p w14:paraId="07F73A91" w14:textId="77777777" w:rsidR="00665907" w:rsidRPr="00665907" w:rsidRDefault="00665907">
            <w:pPr>
              <w:numPr>
                <w:ilvl w:val="0"/>
                <w:numId w:val="5"/>
              </w:numPr>
              <w:rPr>
                <w:rFonts w:ascii="Century Gothic" w:hAnsi="Century Gothic"/>
                <w:sz w:val="22"/>
              </w:rPr>
            </w:pPr>
            <w:r w:rsidRPr="00665907">
              <w:rPr>
                <w:rFonts w:ascii="Century Gothic" w:hAnsi="Century Gothic"/>
                <w:sz w:val="22"/>
              </w:rPr>
              <w:t xml:space="preserve">Information and data center </w:t>
            </w:r>
          </w:p>
          <w:p w14:paraId="6AFB3C71" w14:textId="6BC85CD3" w:rsidR="005D0BA7" w:rsidRPr="005D0BA7" w:rsidRDefault="00236EA4">
            <w:pPr>
              <w:pStyle w:val="ListParagraph"/>
              <w:numPr>
                <w:ilvl w:val="1"/>
                <w:numId w:val="5"/>
              </w:numPr>
              <w:rPr>
                <w:rFonts w:ascii="Century Gothic" w:hAnsi="Century Gothic"/>
                <w:sz w:val="22"/>
              </w:rPr>
            </w:pPr>
            <w:r>
              <w:rPr>
                <w:rFonts w:ascii="Century Gothic" w:hAnsi="Century Gothic"/>
                <w:sz w:val="22"/>
              </w:rPr>
              <w:t>T</w:t>
            </w:r>
            <w:r w:rsidR="00665907" w:rsidRPr="005D0BA7">
              <w:rPr>
                <w:rFonts w:ascii="Century Gothic" w:hAnsi="Century Gothic"/>
                <w:sz w:val="22"/>
              </w:rPr>
              <w:t>ip sheets and brochures including home safety, safe sleep, fatherhood engagement tip sheet, how to prevent childhood drowning, internet safety, how to handle child sex abuse, how families impacted by shift work: tools for strengthening families PLUS many more!</w:t>
            </w:r>
          </w:p>
          <w:p w14:paraId="6D3F72FB" w14:textId="09FB901A" w:rsidR="005D0BA7" w:rsidRPr="005D0BA7" w:rsidRDefault="005D0BA7">
            <w:pPr>
              <w:pStyle w:val="ListParagraph"/>
              <w:numPr>
                <w:ilvl w:val="2"/>
                <w:numId w:val="6"/>
              </w:numPr>
              <w:rPr>
                <w:rFonts w:ascii="Century Gothic" w:hAnsi="Century Gothic"/>
                <w:sz w:val="22"/>
              </w:rPr>
            </w:pPr>
            <w:r w:rsidRPr="00665907">
              <w:rPr>
                <w:rFonts w:ascii="Century Gothic" w:hAnsi="Century Gothic"/>
              </w:rPr>
              <w:t xml:space="preserve"> </w:t>
            </w:r>
            <w:r w:rsidRPr="00665907">
              <w:rPr>
                <w:rFonts w:ascii="Century Gothic" w:hAnsi="Century Gothic"/>
                <w:sz w:val="22"/>
              </w:rPr>
              <w:t>All resources</w:t>
            </w:r>
            <w:r>
              <w:rPr>
                <w:rFonts w:ascii="Century Gothic" w:hAnsi="Century Gothic"/>
                <w:sz w:val="22"/>
              </w:rPr>
              <w:t xml:space="preserve"> </w:t>
            </w:r>
            <w:r w:rsidRPr="00665907">
              <w:rPr>
                <w:rFonts w:ascii="Century Gothic" w:hAnsi="Century Gothic"/>
                <w:sz w:val="22"/>
              </w:rPr>
              <w:t>can be digitally downloaded or ordered from the website</w:t>
            </w:r>
            <w:r>
              <w:rPr>
                <w:rFonts w:ascii="Century Gothic" w:hAnsi="Century Gothic"/>
                <w:sz w:val="22"/>
              </w:rPr>
              <w:t xml:space="preserve"> here: </w:t>
            </w:r>
            <w:hyperlink r:id="rId9" w:history="1">
              <w:r w:rsidRPr="007B0601">
                <w:rPr>
                  <w:rStyle w:val="Hyperlink"/>
                  <w:rFonts w:ascii="Century Gothic" w:hAnsi="Century Gothic"/>
                  <w:sz w:val="22"/>
                </w:rPr>
                <w:t>https://pcaky.org/information-data/online-store/</w:t>
              </w:r>
            </w:hyperlink>
          </w:p>
          <w:p w14:paraId="15F4F2B4" w14:textId="77777777" w:rsidR="00665907" w:rsidRPr="00665907" w:rsidRDefault="00665907" w:rsidP="005D0BA7">
            <w:pPr>
              <w:rPr>
                <w:rFonts w:ascii="Century Gothic" w:hAnsi="Century Gothic"/>
                <w:sz w:val="22"/>
              </w:rPr>
            </w:pPr>
          </w:p>
          <w:p w14:paraId="5355FD56" w14:textId="1A650FCE" w:rsidR="00665907" w:rsidRDefault="00665907" w:rsidP="00665907">
            <w:pPr>
              <w:rPr>
                <w:rFonts w:ascii="Century Gothic" w:hAnsi="Century Gothic"/>
                <w:b/>
                <w:bCs/>
                <w:sz w:val="22"/>
              </w:rPr>
            </w:pPr>
            <w:r w:rsidRPr="00665907">
              <w:rPr>
                <w:rFonts w:ascii="Century Gothic" w:hAnsi="Century Gothic"/>
                <w:b/>
                <w:bCs/>
                <w:sz w:val="22"/>
              </w:rPr>
              <w:t>Lean on me KY Movement</w:t>
            </w:r>
          </w:p>
          <w:p w14:paraId="21130B0D" w14:textId="6D780B82" w:rsidR="00665907" w:rsidRDefault="00665907" w:rsidP="00665907">
            <w:pPr>
              <w:rPr>
                <w:rFonts w:ascii="Century Gothic" w:hAnsi="Century Gothic"/>
                <w:sz w:val="22"/>
              </w:rPr>
            </w:pPr>
            <w:r w:rsidRPr="00665907">
              <w:rPr>
                <w:rFonts w:ascii="Century Gothic" w:hAnsi="Century Gothic"/>
                <w:sz w:val="22"/>
              </w:rPr>
              <w:t xml:space="preserve">Focus group with </w:t>
            </w:r>
            <w:r w:rsidR="005D0BA7">
              <w:rPr>
                <w:rFonts w:ascii="Century Gothic" w:hAnsi="Century Gothic"/>
                <w:sz w:val="22"/>
              </w:rPr>
              <w:t xml:space="preserve">previous DCBS </w:t>
            </w:r>
            <w:r w:rsidRPr="00665907">
              <w:rPr>
                <w:rFonts w:ascii="Century Gothic" w:hAnsi="Century Gothic"/>
                <w:sz w:val="22"/>
              </w:rPr>
              <w:t xml:space="preserve">families </w:t>
            </w:r>
            <w:r w:rsidR="005D0BA7">
              <w:rPr>
                <w:rFonts w:ascii="Century Gothic" w:hAnsi="Century Gothic"/>
                <w:sz w:val="22"/>
              </w:rPr>
              <w:t>found</w:t>
            </w:r>
            <w:r w:rsidRPr="00665907">
              <w:rPr>
                <w:rFonts w:ascii="Century Gothic" w:hAnsi="Century Gothic"/>
                <w:sz w:val="22"/>
              </w:rPr>
              <w:t xml:space="preserve"> that stigma impacts </w:t>
            </w:r>
            <w:r w:rsidR="005D0BA7">
              <w:rPr>
                <w:rFonts w:ascii="Century Gothic" w:hAnsi="Century Gothic"/>
                <w:sz w:val="22"/>
              </w:rPr>
              <w:t>a family’s</w:t>
            </w:r>
            <w:r w:rsidRPr="00665907">
              <w:rPr>
                <w:rFonts w:ascii="Century Gothic" w:hAnsi="Century Gothic"/>
                <w:sz w:val="22"/>
              </w:rPr>
              <w:t xml:space="preserve"> ability to ask for help. Lean on me KY is intended to reduce stigma and encourage families to lean on their community when needed. </w:t>
            </w:r>
          </w:p>
          <w:p w14:paraId="5BD8BAE6" w14:textId="6C62B638" w:rsidR="00665907" w:rsidRDefault="00665907">
            <w:pPr>
              <w:pStyle w:val="ListParagraph"/>
              <w:numPr>
                <w:ilvl w:val="0"/>
                <w:numId w:val="6"/>
              </w:numPr>
              <w:rPr>
                <w:rFonts w:ascii="Century Gothic" w:hAnsi="Century Gothic"/>
                <w:sz w:val="22"/>
              </w:rPr>
            </w:pPr>
            <w:r>
              <w:rPr>
                <w:rFonts w:ascii="Century Gothic" w:hAnsi="Century Gothic"/>
                <w:sz w:val="22"/>
              </w:rPr>
              <w:t xml:space="preserve">Click the link here to learn more: </w:t>
            </w:r>
            <w:hyperlink r:id="rId10" w:history="1">
              <w:r w:rsidRPr="007B0601">
                <w:rPr>
                  <w:rStyle w:val="Hyperlink"/>
                  <w:rFonts w:ascii="Century Gothic" w:hAnsi="Century Gothic"/>
                  <w:sz w:val="22"/>
                </w:rPr>
                <w:t>https://pcaky.org/about/lean-on-me-kentucky/</w:t>
              </w:r>
            </w:hyperlink>
          </w:p>
          <w:p w14:paraId="2AFC834C" w14:textId="77777777" w:rsidR="00665907" w:rsidRPr="00665907" w:rsidRDefault="00665907" w:rsidP="00665907">
            <w:pPr>
              <w:pStyle w:val="ListParagraph"/>
              <w:rPr>
                <w:rFonts w:ascii="Century Gothic" w:hAnsi="Century Gothic"/>
                <w:sz w:val="22"/>
              </w:rPr>
            </w:pPr>
          </w:p>
          <w:p w14:paraId="2486E6EB" w14:textId="77777777" w:rsidR="00665907" w:rsidRPr="00665907" w:rsidRDefault="00665907" w:rsidP="00665907">
            <w:pPr>
              <w:rPr>
                <w:rFonts w:ascii="Century Gothic" w:hAnsi="Century Gothic"/>
                <w:sz w:val="22"/>
              </w:rPr>
            </w:pPr>
            <w:r w:rsidRPr="00665907">
              <w:rPr>
                <w:rFonts w:ascii="Century Gothic" w:hAnsi="Century Gothic"/>
                <w:sz w:val="22"/>
              </w:rPr>
              <w:t xml:space="preserve">Please feel free to reach out to Kendra/PCAK with any questions by email: </w:t>
            </w:r>
          </w:p>
          <w:p w14:paraId="66558548" w14:textId="77777777" w:rsidR="00665907" w:rsidRPr="00665907" w:rsidRDefault="00000000" w:rsidP="00665907">
            <w:pPr>
              <w:rPr>
                <w:rFonts w:ascii="Century Gothic" w:hAnsi="Century Gothic"/>
                <w:sz w:val="22"/>
              </w:rPr>
            </w:pPr>
            <w:hyperlink r:id="rId11" w:history="1">
              <w:r w:rsidR="00665907" w:rsidRPr="00665907">
                <w:rPr>
                  <w:rStyle w:val="Hyperlink"/>
                  <w:rFonts w:ascii="Century Gothic" w:hAnsi="Century Gothic"/>
                  <w:sz w:val="22"/>
                </w:rPr>
                <w:t>kstooksbury@pcaky.org</w:t>
              </w:r>
            </w:hyperlink>
            <w:r w:rsidR="00665907" w:rsidRPr="00665907">
              <w:rPr>
                <w:rFonts w:ascii="Century Gothic" w:hAnsi="Century Gothic"/>
                <w:sz w:val="22"/>
              </w:rPr>
              <w:t xml:space="preserve"> </w:t>
            </w:r>
          </w:p>
          <w:p w14:paraId="79E71908" w14:textId="77777777" w:rsidR="00665907" w:rsidRPr="00665907" w:rsidRDefault="00000000" w:rsidP="00665907">
            <w:pPr>
              <w:rPr>
                <w:rFonts w:ascii="Century Gothic" w:hAnsi="Century Gothic"/>
                <w:sz w:val="22"/>
              </w:rPr>
            </w:pPr>
            <w:hyperlink r:id="rId12" w:history="1">
              <w:r w:rsidR="00665907" w:rsidRPr="00665907">
                <w:rPr>
                  <w:rStyle w:val="Hyperlink"/>
                  <w:rFonts w:ascii="Century Gothic" w:hAnsi="Century Gothic"/>
                  <w:sz w:val="22"/>
                </w:rPr>
                <w:t>pcaky@pcaky.org</w:t>
              </w:r>
            </w:hyperlink>
            <w:r w:rsidR="00665907" w:rsidRPr="00665907">
              <w:rPr>
                <w:rFonts w:ascii="Century Gothic" w:hAnsi="Century Gothic"/>
                <w:sz w:val="22"/>
              </w:rPr>
              <w:t xml:space="preserve"> </w:t>
            </w:r>
          </w:p>
          <w:p w14:paraId="7CEAD0EB" w14:textId="490D4B34" w:rsidR="0035483F" w:rsidRPr="009356E3" w:rsidRDefault="0035483F" w:rsidP="009706A2">
            <w:pPr>
              <w:rPr>
                <w:rFonts w:ascii="Century Gothic" w:hAnsi="Century Gothic"/>
                <w:sz w:val="22"/>
              </w:rPr>
            </w:pPr>
          </w:p>
        </w:tc>
      </w:tr>
      <w:tr w:rsidR="008E4A0F" w:rsidRPr="00A35547" w14:paraId="0E8190B6" w14:textId="77777777" w:rsidTr="00684E8A">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1EF590C"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lastRenderedPageBreak/>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637EDA4"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AA45C9B"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t>Deadline</w:t>
            </w:r>
          </w:p>
        </w:tc>
      </w:tr>
      <w:tr w:rsidR="008E4A0F" w:rsidRPr="00A35547" w14:paraId="73372444" w14:textId="77777777" w:rsidTr="00684E8A">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B9946E6" w14:textId="485062E6" w:rsidR="008E4A0F" w:rsidRPr="009356E3" w:rsidRDefault="00665907" w:rsidP="00986B81">
            <w:pPr>
              <w:pStyle w:val="BodyCopy"/>
              <w:rPr>
                <w:rFonts w:ascii="Century Gothic" w:hAnsi="Century Gothic" w:cs="Arial"/>
                <w:sz w:val="22"/>
              </w:rPr>
            </w:pPr>
            <w:r>
              <w:rPr>
                <w:rFonts w:ascii="Century Gothic" w:hAnsi="Century Gothic" w:cs="Arial"/>
                <w:sz w:val="22"/>
              </w:rPr>
              <w:t>Please share the information with others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41A28B" w14:textId="79AE06B9" w:rsidR="008E4A0F" w:rsidRPr="00665907" w:rsidRDefault="00665907" w:rsidP="00986B81">
            <w:pPr>
              <w:pStyle w:val="BodyCopy"/>
              <w:rPr>
                <w:rFonts w:ascii="Century Gothic" w:hAnsi="Century Gothic" w:cs="Arial"/>
                <w:sz w:val="22"/>
              </w:rPr>
            </w:pPr>
            <w:r w:rsidRPr="00665907">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05A928" w14:textId="1116B42A" w:rsidR="008E4A0F" w:rsidRPr="00665907" w:rsidRDefault="00665907" w:rsidP="00986B81">
            <w:pPr>
              <w:pStyle w:val="BodyCopy"/>
              <w:rPr>
                <w:rFonts w:ascii="Century Gothic" w:hAnsi="Century Gothic"/>
                <w:sz w:val="22"/>
              </w:rPr>
            </w:pPr>
            <w:r w:rsidRPr="00665907">
              <w:rPr>
                <w:rFonts w:ascii="Century Gothic" w:hAnsi="Century Gothic"/>
                <w:sz w:val="22"/>
              </w:rPr>
              <w:t>ongoing</w:t>
            </w:r>
          </w:p>
        </w:tc>
      </w:tr>
      <w:tr w:rsidR="00145D69" w:rsidRPr="00A35547" w14:paraId="21880642"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F1E1E94" w14:textId="529F5CC8" w:rsidR="00145D69" w:rsidRPr="00145D69" w:rsidRDefault="00145D69" w:rsidP="00986B81">
            <w:pPr>
              <w:pStyle w:val="MinutesandAgendaTitles"/>
              <w:rPr>
                <w:rFonts w:ascii="Century Gothic" w:hAnsi="Century Gothic"/>
                <w:color w:val="auto"/>
                <w:sz w:val="22"/>
              </w:rPr>
            </w:pPr>
            <w:r w:rsidRPr="00145D69">
              <w:rPr>
                <w:rFonts w:ascii="Century Gothic" w:hAnsi="Century Gothic"/>
                <w:color w:val="auto"/>
                <w:sz w:val="22"/>
              </w:rPr>
              <w:br w:type="page"/>
            </w:r>
            <w:r w:rsidR="00812F5B">
              <w:rPr>
                <w:rFonts w:ascii="Century Gothic" w:hAnsi="Century Gothic"/>
                <w:color w:val="auto"/>
                <w:sz w:val="22"/>
              </w:rPr>
              <w:t xml:space="preserve">Pennyroyal Center </w:t>
            </w:r>
            <w:r w:rsidR="00772F8F">
              <w:rPr>
                <w:rFonts w:ascii="Century Gothic" w:hAnsi="Century Gothic"/>
                <w:color w:val="auto"/>
                <w:sz w:val="22"/>
              </w:rPr>
              <w:t>Mental Health</w:t>
            </w:r>
            <w:r w:rsidR="00812F5B">
              <w:rPr>
                <w:rFonts w:ascii="Century Gothic" w:hAnsi="Century Gothic"/>
                <w:color w:val="auto"/>
                <w:sz w:val="22"/>
              </w:rPr>
              <w:t xml:space="preserve"> Services</w:t>
            </w:r>
            <w:r w:rsidR="00FC5E5E">
              <w:rPr>
                <w:rFonts w:ascii="Century Gothic" w:hAnsi="Century Gothic"/>
                <w:color w:val="auto"/>
                <w:sz w:val="22"/>
              </w:rPr>
              <w:t>, Dr. Michael Daniel, Children Services Director</w:t>
            </w:r>
            <w:r w:rsidR="00812F5B">
              <w:rPr>
                <w:rFonts w:ascii="Century Gothic" w:hAnsi="Century Gothic"/>
                <w:color w:val="auto"/>
                <w:sz w:val="22"/>
              </w:rPr>
              <w:t xml:space="preserve"> </w:t>
            </w:r>
          </w:p>
        </w:tc>
      </w:tr>
      <w:tr w:rsidR="00145D69" w:rsidRPr="00A35547" w14:paraId="7514D433"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5949B8" w14:textId="4959E1DA" w:rsidR="00FC5E5E" w:rsidRPr="00FC5E5E" w:rsidRDefault="00FC5E5E" w:rsidP="00FC5E5E">
            <w:pPr>
              <w:rPr>
                <w:rFonts w:ascii="Century Gothic" w:eastAsia="Calibri" w:hAnsi="Century Gothic" w:cs="Vijaya"/>
                <w:bCs/>
                <w:sz w:val="22"/>
              </w:rPr>
            </w:pPr>
            <w:r w:rsidRPr="00FC5E5E">
              <w:rPr>
                <w:rFonts w:ascii="Century Gothic" w:eastAsia="Calibri" w:hAnsi="Century Gothic" w:cs="Vijaya"/>
                <w:bCs/>
                <w:sz w:val="22"/>
              </w:rPr>
              <w:t xml:space="preserve">Dr. </w:t>
            </w:r>
            <w:r>
              <w:rPr>
                <w:rFonts w:ascii="Century Gothic" w:eastAsia="Calibri" w:hAnsi="Century Gothic" w:cs="Vijaya"/>
                <w:bCs/>
                <w:sz w:val="22"/>
              </w:rPr>
              <w:t>D</w:t>
            </w:r>
            <w:r w:rsidR="006A2972">
              <w:rPr>
                <w:rFonts w:ascii="Century Gothic" w:eastAsia="Calibri" w:hAnsi="Century Gothic" w:cs="Vijaya"/>
                <w:bCs/>
                <w:sz w:val="22"/>
              </w:rPr>
              <w:t>aniel</w:t>
            </w:r>
            <w:r>
              <w:rPr>
                <w:rFonts w:ascii="Century Gothic" w:eastAsia="Calibri" w:hAnsi="Century Gothic" w:cs="Vijaya"/>
                <w:bCs/>
                <w:sz w:val="22"/>
              </w:rPr>
              <w:t xml:space="preserve"> </w:t>
            </w:r>
            <w:r w:rsidRPr="00FC5E5E">
              <w:rPr>
                <w:rFonts w:ascii="Century Gothic" w:eastAsia="Calibri" w:hAnsi="Century Gothic" w:cs="Vijaya"/>
                <w:bCs/>
                <w:sz w:val="22"/>
              </w:rPr>
              <w:t>discussed the various mental health services offered by Pe</w:t>
            </w:r>
            <w:r>
              <w:rPr>
                <w:rFonts w:ascii="Century Gothic" w:eastAsia="Calibri" w:hAnsi="Century Gothic" w:cs="Vijaya"/>
                <w:bCs/>
                <w:sz w:val="22"/>
              </w:rPr>
              <w:t>nnyroyal</w:t>
            </w:r>
            <w:r w:rsidRPr="00FC5E5E">
              <w:rPr>
                <w:rFonts w:ascii="Century Gothic" w:eastAsia="Calibri" w:hAnsi="Century Gothic" w:cs="Vijaya"/>
                <w:bCs/>
                <w:sz w:val="22"/>
              </w:rPr>
              <w:t xml:space="preserve"> Center, including early childhood mental health, school-based therapy, youth treatment coordination, and adult outpatient therapy. They also mentioned the crisis line, R</w:t>
            </w:r>
            <w:r w:rsidR="00AA0FA5">
              <w:rPr>
                <w:rFonts w:ascii="Century Gothic" w:eastAsia="Calibri" w:hAnsi="Century Gothic" w:cs="Vijaya"/>
                <w:bCs/>
                <w:sz w:val="22"/>
              </w:rPr>
              <w:t>ESPOND</w:t>
            </w:r>
            <w:r w:rsidRPr="00FC5E5E">
              <w:rPr>
                <w:rFonts w:ascii="Century Gothic" w:eastAsia="Calibri" w:hAnsi="Century Gothic" w:cs="Vijaya"/>
                <w:bCs/>
                <w:sz w:val="22"/>
              </w:rPr>
              <w:t>, which is available 24/7 and offers text services for youth.</w:t>
            </w:r>
            <w:r w:rsidR="00772F8F">
              <w:rPr>
                <w:rFonts w:ascii="Century Gothic" w:eastAsia="Calibri" w:hAnsi="Century Gothic" w:cs="Vijaya"/>
                <w:bCs/>
                <w:sz w:val="22"/>
              </w:rPr>
              <w:t xml:space="preserve"> </w:t>
            </w:r>
          </w:p>
          <w:p w14:paraId="720DA414" w14:textId="77777777" w:rsidR="00FC5E5E" w:rsidRDefault="00FC5E5E" w:rsidP="00FC5E5E">
            <w:pPr>
              <w:rPr>
                <w:rFonts w:ascii="Century Gothic" w:eastAsia="Calibri" w:hAnsi="Century Gothic" w:cs="Vijaya"/>
                <w:bCs/>
                <w:sz w:val="22"/>
              </w:rPr>
            </w:pPr>
          </w:p>
          <w:p w14:paraId="3F31994C" w14:textId="1A62867D" w:rsidR="00772F8F" w:rsidRPr="00772F8F" w:rsidRDefault="00772F8F" w:rsidP="00772F8F">
            <w:pPr>
              <w:rPr>
                <w:rFonts w:ascii="Century Gothic" w:eastAsia="Calibri" w:hAnsi="Century Gothic" w:cs="Vijaya"/>
                <w:b/>
                <w:sz w:val="22"/>
              </w:rPr>
            </w:pPr>
            <w:r w:rsidRPr="00772F8F">
              <w:rPr>
                <w:rFonts w:ascii="Century Gothic" w:eastAsia="Calibri" w:hAnsi="Century Gothic" w:cs="Vijaya"/>
                <w:b/>
                <w:sz w:val="22"/>
              </w:rPr>
              <w:t>Children’s Services</w:t>
            </w:r>
          </w:p>
          <w:p w14:paraId="50CE1FA8" w14:textId="7A06149D"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Early Childhood Mental Health</w:t>
            </w:r>
          </w:p>
          <w:p w14:paraId="5651C072" w14:textId="036584DD"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Early Childhood Consultation</w:t>
            </w:r>
          </w:p>
          <w:p w14:paraId="68A6C981" w14:textId="6A1A5AD6"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School Based Therapy</w:t>
            </w:r>
          </w:p>
          <w:p w14:paraId="101BAA53" w14:textId="64530D09" w:rsidR="00772F8F" w:rsidRP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Youth Treatment Coordination</w:t>
            </w:r>
          </w:p>
          <w:p w14:paraId="439FD702" w14:textId="5DAFE002"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IMPACT Case Management</w:t>
            </w:r>
          </w:p>
          <w:p w14:paraId="707C78B5" w14:textId="009DEE76"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Transition Age Youth (TAY)</w:t>
            </w:r>
            <w:r w:rsidR="00236EA4">
              <w:rPr>
                <w:rFonts w:ascii="Century Gothic" w:eastAsia="Calibri" w:hAnsi="Century Gothic" w:cs="Vijaya"/>
                <w:bCs/>
                <w:sz w:val="22"/>
              </w:rPr>
              <w:t xml:space="preserve"> </w:t>
            </w:r>
            <w:r>
              <w:rPr>
                <w:rFonts w:ascii="Century Gothic" w:eastAsia="Calibri" w:hAnsi="Century Gothic" w:cs="Vijaya"/>
                <w:bCs/>
                <w:sz w:val="22"/>
              </w:rPr>
              <w:t>Coordination</w:t>
            </w:r>
          </w:p>
          <w:p w14:paraId="631A04B3" w14:textId="566AD928" w:rsidR="00772F8F" w:rsidRDefault="00772F8F">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Youth peer support</w:t>
            </w:r>
          </w:p>
          <w:p w14:paraId="5C19C62C" w14:textId="712F0AB0" w:rsidR="00AA0FA5" w:rsidRDefault="00AA0FA5">
            <w:pPr>
              <w:pStyle w:val="ListParagraph"/>
              <w:numPr>
                <w:ilvl w:val="0"/>
                <w:numId w:val="6"/>
              </w:numPr>
              <w:rPr>
                <w:rFonts w:ascii="Century Gothic" w:eastAsia="Calibri" w:hAnsi="Century Gothic" w:cs="Vijaya"/>
                <w:bCs/>
                <w:sz w:val="22"/>
              </w:rPr>
            </w:pPr>
            <w:r>
              <w:rPr>
                <w:rFonts w:ascii="Century Gothic" w:eastAsia="Calibri" w:hAnsi="Century Gothic" w:cs="Vijaya"/>
                <w:bCs/>
                <w:sz w:val="22"/>
              </w:rPr>
              <w:t>RESPOND crisis hotline: text CONFIDE to 839863</w:t>
            </w:r>
          </w:p>
          <w:p w14:paraId="61673C19" w14:textId="77777777" w:rsidR="00772F8F" w:rsidRDefault="00772F8F" w:rsidP="00772F8F">
            <w:pPr>
              <w:pStyle w:val="ListParagraph"/>
              <w:rPr>
                <w:rFonts w:ascii="Century Gothic" w:eastAsia="Calibri" w:hAnsi="Century Gothic" w:cs="Vijaya"/>
                <w:bCs/>
                <w:sz w:val="22"/>
              </w:rPr>
            </w:pPr>
          </w:p>
          <w:p w14:paraId="105EC1FC" w14:textId="231716F7" w:rsidR="00772F8F" w:rsidRDefault="00772F8F" w:rsidP="00772F8F">
            <w:pPr>
              <w:rPr>
                <w:rFonts w:ascii="Century Gothic" w:eastAsia="Calibri" w:hAnsi="Century Gothic" w:cs="Vijaya"/>
                <w:b/>
                <w:sz w:val="22"/>
              </w:rPr>
            </w:pPr>
            <w:r w:rsidRPr="00772F8F">
              <w:rPr>
                <w:rFonts w:ascii="Century Gothic" w:eastAsia="Calibri" w:hAnsi="Century Gothic" w:cs="Vijaya"/>
                <w:b/>
                <w:sz w:val="22"/>
              </w:rPr>
              <w:t>Adult Services</w:t>
            </w:r>
          </w:p>
          <w:p w14:paraId="2204E977" w14:textId="77777777" w:rsidR="00772F8F" w:rsidRPr="00AA0FA5" w:rsidRDefault="00772F8F">
            <w:pPr>
              <w:pStyle w:val="ListParagraph"/>
              <w:numPr>
                <w:ilvl w:val="0"/>
                <w:numId w:val="7"/>
              </w:numPr>
              <w:rPr>
                <w:rFonts w:ascii="Century Gothic" w:eastAsia="Calibri" w:hAnsi="Century Gothic" w:cs="Vijaya"/>
                <w:bCs/>
                <w:sz w:val="22"/>
              </w:rPr>
            </w:pPr>
            <w:r w:rsidRPr="00AA0FA5">
              <w:rPr>
                <w:rFonts w:ascii="Century Gothic" w:eastAsia="Calibri" w:hAnsi="Century Gothic" w:cs="Vijaya"/>
                <w:bCs/>
                <w:sz w:val="22"/>
              </w:rPr>
              <w:t>Traditional Therapy</w:t>
            </w:r>
          </w:p>
          <w:p w14:paraId="47D8BC8D" w14:textId="6CC3DD4F" w:rsidR="00772F8F" w:rsidRPr="00AA0FA5" w:rsidRDefault="00772F8F">
            <w:pPr>
              <w:pStyle w:val="ListParagraph"/>
              <w:numPr>
                <w:ilvl w:val="0"/>
                <w:numId w:val="7"/>
              </w:numPr>
              <w:rPr>
                <w:rFonts w:ascii="Century Gothic" w:eastAsia="Calibri" w:hAnsi="Century Gothic" w:cs="Vijaya"/>
                <w:bCs/>
                <w:sz w:val="22"/>
              </w:rPr>
            </w:pPr>
            <w:r w:rsidRPr="00AA0FA5">
              <w:rPr>
                <w:rFonts w:ascii="Century Gothic" w:eastAsia="Calibri" w:hAnsi="Century Gothic" w:cs="Vijaya"/>
                <w:bCs/>
                <w:sz w:val="22"/>
              </w:rPr>
              <w:t xml:space="preserve">RESPOND crisis line: </w:t>
            </w:r>
            <w:r w:rsidR="00AA0FA5" w:rsidRPr="00AA0FA5">
              <w:rPr>
                <w:rFonts w:ascii="Century Gothic" w:eastAsia="Calibri" w:hAnsi="Century Gothic" w:cs="Vijaya"/>
                <w:bCs/>
                <w:sz w:val="22"/>
              </w:rPr>
              <w:t>text RESPOND to 839863</w:t>
            </w:r>
          </w:p>
          <w:p w14:paraId="310E042E" w14:textId="2709503C" w:rsidR="00AA0FA5" w:rsidRPr="00AA0FA5" w:rsidRDefault="00AA0FA5">
            <w:pPr>
              <w:pStyle w:val="ListParagraph"/>
              <w:numPr>
                <w:ilvl w:val="0"/>
                <w:numId w:val="7"/>
              </w:numPr>
              <w:rPr>
                <w:rFonts w:ascii="Century Gothic" w:eastAsia="Calibri" w:hAnsi="Century Gothic" w:cs="Vijaya"/>
                <w:bCs/>
                <w:sz w:val="22"/>
              </w:rPr>
            </w:pPr>
            <w:r w:rsidRPr="00AA0FA5">
              <w:rPr>
                <w:rFonts w:ascii="Century Gothic" w:eastAsia="Calibri" w:hAnsi="Century Gothic" w:cs="Vijaya"/>
                <w:bCs/>
                <w:sz w:val="22"/>
              </w:rPr>
              <w:t>Crisis Services/Emergency Services (assessment)</w:t>
            </w:r>
          </w:p>
          <w:p w14:paraId="2B57C9E4" w14:textId="6F695046" w:rsidR="00AA0FA5" w:rsidRPr="00AA0FA5" w:rsidRDefault="00AA0FA5">
            <w:pPr>
              <w:pStyle w:val="ListParagraph"/>
              <w:numPr>
                <w:ilvl w:val="0"/>
                <w:numId w:val="7"/>
              </w:numPr>
              <w:rPr>
                <w:rFonts w:ascii="Century Gothic" w:eastAsia="Calibri" w:hAnsi="Century Gothic" w:cs="Vijaya"/>
                <w:bCs/>
                <w:sz w:val="22"/>
              </w:rPr>
            </w:pPr>
            <w:r w:rsidRPr="00AA0FA5">
              <w:rPr>
                <w:rFonts w:ascii="Century Gothic" w:eastAsia="Calibri" w:hAnsi="Century Gothic" w:cs="Vijaya"/>
                <w:bCs/>
                <w:sz w:val="22"/>
              </w:rPr>
              <w:t xml:space="preserve">Psychiatry </w:t>
            </w:r>
            <w:r>
              <w:rPr>
                <w:rFonts w:ascii="Century Gothic" w:eastAsia="Calibri" w:hAnsi="Century Gothic" w:cs="Vijaya"/>
                <w:bCs/>
                <w:sz w:val="22"/>
              </w:rPr>
              <w:t>(Medication Management)</w:t>
            </w:r>
          </w:p>
          <w:p w14:paraId="79DA1F0E" w14:textId="3ECC67DD" w:rsidR="00AA0FA5" w:rsidRDefault="00772F8F" w:rsidP="00772F8F">
            <w:pPr>
              <w:rPr>
                <w:rFonts w:ascii="Century Gothic" w:eastAsia="Calibri" w:hAnsi="Century Gothic" w:cs="Vijaya"/>
                <w:bCs/>
                <w:sz w:val="22"/>
              </w:rPr>
            </w:pPr>
            <w:r w:rsidRPr="00772F8F">
              <w:rPr>
                <w:rFonts w:ascii="Century Gothic" w:eastAsia="Calibri" w:hAnsi="Century Gothic" w:cs="Vijaya"/>
                <w:bCs/>
                <w:sz w:val="22"/>
              </w:rPr>
              <w:t>SMI Case Management</w:t>
            </w:r>
            <w:r w:rsidR="00AA0FA5">
              <w:rPr>
                <w:rFonts w:ascii="Century Gothic" w:eastAsia="Calibri" w:hAnsi="Century Gothic" w:cs="Vijaya"/>
                <w:bCs/>
                <w:sz w:val="22"/>
              </w:rPr>
              <w:t>/supported employment/Therapeutic Rehab</w:t>
            </w:r>
          </w:p>
          <w:p w14:paraId="12028B42" w14:textId="5D482CFA" w:rsidR="00AA0FA5" w:rsidRPr="00772F8F" w:rsidRDefault="00AA0FA5" w:rsidP="00772F8F">
            <w:pPr>
              <w:rPr>
                <w:rFonts w:ascii="Century Gothic" w:eastAsia="Calibri" w:hAnsi="Century Gothic" w:cs="Vijaya"/>
                <w:bCs/>
                <w:sz w:val="22"/>
              </w:rPr>
            </w:pPr>
            <w:r>
              <w:rPr>
                <w:rFonts w:ascii="Century Gothic" w:eastAsia="Calibri" w:hAnsi="Century Gothic" w:cs="Vijaya"/>
                <w:bCs/>
                <w:sz w:val="22"/>
              </w:rPr>
              <w:t>Adult Peer Support</w:t>
            </w:r>
          </w:p>
          <w:p w14:paraId="620AB580" w14:textId="5BD1DED7" w:rsidR="00FC5E5E" w:rsidRDefault="00FC5E5E">
            <w:pPr>
              <w:pStyle w:val="ListParagraph"/>
              <w:numPr>
                <w:ilvl w:val="1"/>
                <w:numId w:val="6"/>
              </w:numPr>
              <w:rPr>
                <w:rFonts w:ascii="Century Gothic" w:eastAsia="Calibri" w:hAnsi="Century Gothic" w:cs="Vijaya"/>
                <w:bCs/>
                <w:sz w:val="22"/>
              </w:rPr>
            </w:pPr>
            <w:r>
              <w:rPr>
                <w:rFonts w:ascii="Century Gothic" w:eastAsia="Calibri" w:hAnsi="Century Gothic" w:cs="Vijaya"/>
                <w:bCs/>
                <w:sz w:val="22"/>
              </w:rPr>
              <w:t>Assisted Outpatient Services</w:t>
            </w:r>
            <w:r w:rsidR="00236EA4">
              <w:rPr>
                <w:rFonts w:ascii="Century Gothic" w:eastAsia="Calibri" w:hAnsi="Century Gothic" w:cs="Vijaya"/>
                <w:bCs/>
                <w:sz w:val="22"/>
              </w:rPr>
              <w:t xml:space="preserve">, </w:t>
            </w:r>
            <w:r>
              <w:rPr>
                <w:rFonts w:ascii="Century Gothic" w:eastAsia="Calibri" w:hAnsi="Century Gothic" w:cs="Vijaya"/>
                <w:bCs/>
                <w:sz w:val="22"/>
              </w:rPr>
              <w:t>AO</w:t>
            </w:r>
            <w:r w:rsidR="00236EA4">
              <w:rPr>
                <w:rFonts w:ascii="Century Gothic" w:eastAsia="Calibri" w:hAnsi="Century Gothic" w:cs="Vijaya"/>
                <w:bCs/>
                <w:sz w:val="22"/>
              </w:rPr>
              <w:t xml:space="preserve"> </w:t>
            </w:r>
            <w:r w:rsidR="00AA0FA5">
              <w:rPr>
                <w:rFonts w:ascii="Century Gothic" w:eastAsia="Calibri" w:hAnsi="Century Gothic" w:cs="Vijaya"/>
                <w:bCs/>
                <w:sz w:val="22"/>
              </w:rPr>
              <w:t>(intensive outpatient to avoid hospitalization)</w:t>
            </w:r>
          </w:p>
          <w:p w14:paraId="7AB7F6FB" w14:textId="5EC3576A" w:rsidR="00FC5E5E" w:rsidRPr="00FC5E5E" w:rsidRDefault="00FC5E5E">
            <w:pPr>
              <w:pStyle w:val="ListParagraph"/>
              <w:numPr>
                <w:ilvl w:val="1"/>
                <w:numId w:val="6"/>
              </w:numPr>
              <w:rPr>
                <w:rFonts w:ascii="Century Gothic" w:eastAsia="Calibri" w:hAnsi="Century Gothic" w:cs="Vijaya"/>
                <w:bCs/>
                <w:sz w:val="22"/>
              </w:rPr>
            </w:pPr>
            <w:r>
              <w:rPr>
                <w:rFonts w:ascii="Century Gothic" w:eastAsia="Calibri" w:hAnsi="Century Gothic" w:cs="Vijaya"/>
                <w:bCs/>
                <w:sz w:val="22"/>
              </w:rPr>
              <w:t>Assertive Community Treatment</w:t>
            </w:r>
            <w:r w:rsidR="00236EA4">
              <w:rPr>
                <w:rFonts w:ascii="Century Gothic" w:eastAsia="Calibri" w:hAnsi="Century Gothic" w:cs="Vijaya"/>
                <w:bCs/>
                <w:sz w:val="22"/>
              </w:rPr>
              <w:t xml:space="preserve">, </w:t>
            </w:r>
            <w:r>
              <w:rPr>
                <w:rFonts w:ascii="Century Gothic" w:eastAsia="Calibri" w:hAnsi="Century Gothic" w:cs="Vijaya"/>
                <w:bCs/>
                <w:sz w:val="22"/>
              </w:rPr>
              <w:t>AC</w:t>
            </w:r>
            <w:r w:rsidR="00236EA4">
              <w:rPr>
                <w:rFonts w:ascii="Century Gothic" w:eastAsia="Calibri" w:hAnsi="Century Gothic" w:cs="Vijaya"/>
                <w:bCs/>
                <w:sz w:val="22"/>
              </w:rPr>
              <w:t xml:space="preserve">T </w:t>
            </w:r>
            <w:r w:rsidR="00AA0FA5">
              <w:rPr>
                <w:rFonts w:ascii="Century Gothic" w:eastAsia="Calibri" w:hAnsi="Century Gothic" w:cs="Vijaya"/>
                <w:bCs/>
                <w:sz w:val="22"/>
              </w:rPr>
              <w:t>(similar not court ordered)</w:t>
            </w:r>
          </w:p>
          <w:p w14:paraId="581E498C" w14:textId="321526AA" w:rsidR="00FC5E5E" w:rsidRPr="00FC5E5E" w:rsidRDefault="00FC5E5E">
            <w:pPr>
              <w:pStyle w:val="ListParagraph"/>
              <w:numPr>
                <w:ilvl w:val="0"/>
                <w:numId w:val="6"/>
              </w:numPr>
              <w:rPr>
                <w:rFonts w:ascii="Century Gothic" w:eastAsia="Calibri" w:hAnsi="Century Gothic" w:cs="Vijaya"/>
                <w:bCs/>
                <w:sz w:val="22"/>
              </w:rPr>
            </w:pPr>
            <w:r w:rsidRPr="00FC5E5E">
              <w:rPr>
                <w:rFonts w:ascii="Century Gothic" w:eastAsia="Calibri" w:hAnsi="Century Gothic" w:cs="Vijaya"/>
                <w:bCs/>
                <w:sz w:val="22"/>
              </w:rPr>
              <w:t>Peer support</w:t>
            </w:r>
          </w:p>
          <w:p w14:paraId="3E6DDE34" w14:textId="60351F39" w:rsidR="00FC5E5E" w:rsidRPr="00FC5E5E" w:rsidRDefault="00FC5E5E">
            <w:pPr>
              <w:pStyle w:val="ListParagraph"/>
              <w:numPr>
                <w:ilvl w:val="0"/>
                <w:numId w:val="6"/>
              </w:numPr>
              <w:rPr>
                <w:rFonts w:ascii="Century Gothic" w:eastAsia="Calibri" w:hAnsi="Century Gothic" w:cs="Vijaya"/>
                <w:bCs/>
                <w:sz w:val="22"/>
              </w:rPr>
            </w:pPr>
            <w:r w:rsidRPr="00FC5E5E">
              <w:rPr>
                <w:rFonts w:ascii="Century Gothic" w:eastAsia="Calibri" w:hAnsi="Century Gothic" w:cs="Vijaya"/>
                <w:bCs/>
                <w:sz w:val="22"/>
              </w:rPr>
              <w:t xml:space="preserve">Adult substance </w:t>
            </w:r>
            <w:r w:rsidR="00236EA4">
              <w:rPr>
                <w:rFonts w:ascii="Century Gothic" w:eastAsia="Calibri" w:hAnsi="Century Gothic" w:cs="Vijaya"/>
                <w:bCs/>
                <w:sz w:val="22"/>
              </w:rPr>
              <w:t>mis</w:t>
            </w:r>
            <w:r w:rsidRPr="00FC5E5E">
              <w:rPr>
                <w:rFonts w:ascii="Century Gothic" w:eastAsia="Calibri" w:hAnsi="Century Gothic" w:cs="Vijaya"/>
                <w:bCs/>
                <w:sz w:val="22"/>
              </w:rPr>
              <w:t>use services</w:t>
            </w:r>
            <w:r w:rsidR="00AA0FA5">
              <w:rPr>
                <w:rFonts w:ascii="Century Gothic" w:eastAsia="Calibri" w:hAnsi="Century Gothic" w:cs="Vijaya"/>
                <w:bCs/>
                <w:sz w:val="22"/>
              </w:rPr>
              <w:t xml:space="preserve"> (Quick response, outpatient &amp; inpatient care)</w:t>
            </w:r>
          </w:p>
          <w:p w14:paraId="7FFD54FE" w14:textId="0742E1B1" w:rsidR="00FC5E5E" w:rsidRDefault="00FC5E5E">
            <w:pPr>
              <w:pStyle w:val="ListParagraph"/>
              <w:numPr>
                <w:ilvl w:val="0"/>
                <w:numId w:val="6"/>
              </w:numPr>
              <w:rPr>
                <w:rFonts w:ascii="Century Gothic" w:eastAsia="Calibri" w:hAnsi="Century Gothic" w:cs="Vijaya"/>
                <w:bCs/>
                <w:sz w:val="22"/>
              </w:rPr>
            </w:pPr>
            <w:r w:rsidRPr="00FC5E5E">
              <w:rPr>
                <w:rFonts w:ascii="Century Gothic" w:eastAsia="Calibri" w:hAnsi="Century Gothic" w:cs="Vijaya"/>
                <w:bCs/>
                <w:sz w:val="22"/>
              </w:rPr>
              <w:t>Residential facilities</w:t>
            </w:r>
            <w:r>
              <w:rPr>
                <w:rFonts w:ascii="Century Gothic" w:eastAsia="Calibri" w:hAnsi="Century Gothic" w:cs="Vijaya"/>
                <w:bCs/>
                <w:sz w:val="22"/>
              </w:rPr>
              <w:t xml:space="preserve"> (4)</w:t>
            </w:r>
            <w:r w:rsidRPr="00FC5E5E">
              <w:rPr>
                <w:rFonts w:ascii="Century Gothic" w:eastAsia="Calibri" w:hAnsi="Century Gothic" w:cs="Vijaya"/>
                <w:bCs/>
                <w:sz w:val="22"/>
              </w:rPr>
              <w:t xml:space="preserve"> for </w:t>
            </w:r>
            <w:r>
              <w:rPr>
                <w:rFonts w:ascii="Century Gothic" w:eastAsia="Calibri" w:hAnsi="Century Gothic" w:cs="Vijaya"/>
                <w:bCs/>
                <w:sz w:val="22"/>
              </w:rPr>
              <w:t>i</w:t>
            </w:r>
            <w:r w:rsidRPr="00FC5E5E">
              <w:rPr>
                <w:rFonts w:ascii="Century Gothic" w:eastAsia="Calibri" w:hAnsi="Century Gothic" w:cs="Vijaya"/>
                <w:bCs/>
                <w:sz w:val="22"/>
              </w:rPr>
              <w:t>ntensive recovery and</w:t>
            </w:r>
            <w:r>
              <w:rPr>
                <w:rFonts w:ascii="Century Gothic" w:eastAsia="Calibri" w:hAnsi="Century Gothic" w:cs="Vijaya"/>
                <w:bCs/>
                <w:sz w:val="22"/>
              </w:rPr>
              <w:t xml:space="preserve"> prepare for</w:t>
            </w:r>
            <w:r w:rsidRPr="00FC5E5E">
              <w:rPr>
                <w:rFonts w:ascii="Century Gothic" w:eastAsia="Calibri" w:hAnsi="Century Gothic" w:cs="Vijaya"/>
                <w:bCs/>
                <w:sz w:val="22"/>
              </w:rPr>
              <w:t xml:space="preserve"> step-down care</w:t>
            </w:r>
          </w:p>
          <w:p w14:paraId="2BD8E698" w14:textId="08DD9541" w:rsidR="00FC5E5E" w:rsidRDefault="00FC5E5E">
            <w:pPr>
              <w:pStyle w:val="ListParagraph"/>
              <w:numPr>
                <w:ilvl w:val="1"/>
                <w:numId w:val="6"/>
              </w:numPr>
              <w:rPr>
                <w:rFonts w:ascii="Century Gothic" w:eastAsia="Calibri" w:hAnsi="Century Gothic" w:cs="Vijaya"/>
                <w:bCs/>
                <w:sz w:val="22"/>
              </w:rPr>
            </w:pPr>
            <w:r>
              <w:rPr>
                <w:rFonts w:ascii="Century Gothic" w:eastAsia="Calibri" w:hAnsi="Century Gothic" w:cs="Vijaya"/>
                <w:bCs/>
                <w:sz w:val="22"/>
              </w:rPr>
              <w:t xml:space="preserve">Genesis (male and female units) and Trilogy </w:t>
            </w:r>
          </w:p>
          <w:p w14:paraId="10458559" w14:textId="7FB6B73E" w:rsidR="00FC5E5E" w:rsidRDefault="00FC5E5E">
            <w:pPr>
              <w:pStyle w:val="ListParagraph"/>
              <w:numPr>
                <w:ilvl w:val="1"/>
                <w:numId w:val="6"/>
              </w:numPr>
              <w:rPr>
                <w:rFonts w:ascii="Century Gothic" w:eastAsia="Calibri" w:hAnsi="Century Gothic" w:cs="Vijaya"/>
                <w:bCs/>
                <w:sz w:val="22"/>
              </w:rPr>
            </w:pPr>
            <w:r>
              <w:rPr>
                <w:rFonts w:ascii="Century Gothic" w:eastAsia="Calibri" w:hAnsi="Century Gothic" w:cs="Vijaya"/>
                <w:bCs/>
                <w:sz w:val="22"/>
              </w:rPr>
              <w:t>Pennyroyal Veterans Center</w:t>
            </w:r>
          </w:p>
          <w:p w14:paraId="1FA0B3F8" w14:textId="77777777" w:rsidR="00FC5E5E" w:rsidRPr="00FC5E5E" w:rsidRDefault="00FC5E5E" w:rsidP="00FC5E5E">
            <w:pPr>
              <w:pStyle w:val="ListParagraph"/>
              <w:rPr>
                <w:rFonts w:ascii="Century Gothic" w:eastAsia="Calibri" w:hAnsi="Century Gothic" w:cs="Vijaya"/>
                <w:bCs/>
                <w:sz w:val="22"/>
              </w:rPr>
            </w:pPr>
          </w:p>
          <w:p w14:paraId="0750296D" w14:textId="3623350B" w:rsidR="00FC5E5E" w:rsidRPr="00FC5E5E" w:rsidRDefault="00FC5E5E" w:rsidP="00FC5E5E">
            <w:pPr>
              <w:rPr>
                <w:rFonts w:ascii="Century Gothic" w:eastAsia="Calibri" w:hAnsi="Century Gothic" w:cs="Vijaya"/>
                <w:b/>
                <w:sz w:val="22"/>
              </w:rPr>
            </w:pPr>
            <w:r w:rsidRPr="00FC5E5E">
              <w:rPr>
                <w:rFonts w:ascii="Century Gothic" w:eastAsia="Calibri" w:hAnsi="Century Gothic" w:cs="Vijaya"/>
                <w:b/>
                <w:sz w:val="22"/>
              </w:rPr>
              <w:t>Access to services</w:t>
            </w:r>
          </w:p>
          <w:p w14:paraId="17F239E0" w14:textId="2929241E" w:rsidR="00FC5E5E" w:rsidRPr="00FC5E5E" w:rsidRDefault="00FC5E5E" w:rsidP="00FC5E5E">
            <w:pPr>
              <w:rPr>
                <w:rFonts w:ascii="Century Gothic" w:eastAsia="Calibri" w:hAnsi="Century Gothic" w:cs="Vijaya"/>
                <w:bCs/>
                <w:sz w:val="22"/>
              </w:rPr>
            </w:pPr>
            <w:r>
              <w:rPr>
                <w:rFonts w:ascii="Century Gothic" w:eastAsia="Calibri" w:hAnsi="Century Gothic" w:cs="Vijaya"/>
                <w:bCs/>
                <w:sz w:val="22"/>
              </w:rPr>
              <w:t>Dr.</w:t>
            </w:r>
            <w:r w:rsidR="006A2972">
              <w:rPr>
                <w:rFonts w:ascii="Century Gothic" w:eastAsia="Calibri" w:hAnsi="Century Gothic" w:cs="Vijaya"/>
                <w:bCs/>
                <w:sz w:val="22"/>
              </w:rPr>
              <w:t xml:space="preserve"> Daniel</w:t>
            </w:r>
            <w:r w:rsidRPr="00FC5E5E">
              <w:rPr>
                <w:rFonts w:ascii="Century Gothic" w:eastAsia="Calibri" w:hAnsi="Century Gothic" w:cs="Vijaya"/>
                <w:bCs/>
                <w:sz w:val="22"/>
              </w:rPr>
              <w:t xml:space="preserve"> also talked about how to access services, which involves calling R</w:t>
            </w:r>
            <w:r>
              <w:rPr>
                <w:rFonts w:ascii="Century Gothic" w:eastAsia="Calibri" w:hAnsi="Century Gothic" w:cs="Vijaya"/>
                <w:bCs/>
                <w:sz w:val="22"/>
              </w:rPr>
              <w:t>ESPOND</w:t>
            </w:r>
            <w:r w:rsidRPr="00FC5E5E">
              <w:rPr>
                <w:rFonts w:ascii="Century Gothic" w:eastAsia="Calibri" w:hAnsi="Century Gothic" w:cs="Vijaya"/>
                <w:bCs/>
                <w:sz w:val="22"/>
              </w:rPr>
              <w:t xml:space="preserve"> and doing a psychosocial assessment to connect clients to the services they need.</w:t>
            </w:r>
            <w:r w:rsidR="00AA0FA5">
              <w:rPr>
                <w:rFonts w:ascii="Century Gothic" w:eastAsia="Calibri" w:hAnsi="Century Gothic" w:cs="Vijaya"/>
                <w:bCs/>
                <w:sz w:val="22"/>
              </w:rPr>
              <w:t xml:space="preserve"> For more information visit their website here: </w:t>
            </w:r>
            <w:hyperlink r:id="rId13" w:history="1">
              <w:r w:rsidR="00AA0FA5" w:rsidRPr="00772F8F">
                <w:rPr>
                  <w:rStyle w:val="Hyperlink"/>
                  <w:rFonts w:ascii="Century Gothic" w:eastAsia="Calibri" w:hAnsi="Century Gothic" w:cs="Vijaya"/>
                  <w:bCs/>
                  <w:sz w:val="22"/>
                </w:rPr>
                <w:t>Pennyroyal Center – Responsive Medical Health WordPress Theme</w:t>
              </w:r>
            </w:hyperlink>
          </w:p>
          <w:p w14:paraId="33B5FD80" w14:textId="77777777" w:rsidR="009706A2" w:rsidRDefault="009706A2" w:rsidP="00FA5E82">
            <w:pPr>
              <w:rPr>
                <w:rFonts w:ascii="Century Gothic" w:hAnsi="Century Gothic" w:cs="Arial"/>
                <w:bCs/>
                <w:sz w:val="22"/>
                <w:szCs w:val="28"/>
              </w:rPr>
            </w:pPr>
          </w:p>
          <w:p w14:paraId="31506A90" w14:textId="28A5FDFE" w:rsidR="007A7339" w:rsidRPr="009706A2" w:rsidRDefault="007A7339" w:rsidP="00FA5E82">
            <w:pPr>
              <w:rPr>
                <w:rFonts w:ascii="Century Gothic" w:hAnsi="Century Gothic" w:cs="Arial"/>
                <w:bCs/>
                <w:sz w:val="22"/>
                <w:szCs w:val="28"/>
              </w:rPr>
            </w:pPr>
            <w:r>
              <w:rPr>
                <w:rFonts w:ascii="Century Gothic" w:hAnsi="Century Gothic" w:cs="Arial"/>
                <w:bCs/>
                <w:sz w:val="22"/>
                <w:szCs w:val="28"/>
              </w:rPr>
              <w:t>Tammi will share the PowerPoint with DCBS staff and others to spread information about available services</w:t>
            </w:r>
          </w:p>
        </w:tc>
      </w:tr>
      <w:tr w:rsidR="00145D69" w:rsidRPr="00A35547" w14:paraId="2958ACCB" w14:textId="77777777" w:rsidTr="00684E8A">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1DAA14"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C129D59"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12B6899"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Deadline</w:t>
            </w:r>
          </w:p>
        </w:tc>
      </w:tr>
      <w:tr w:rsidR="00145D69" w:rsidRPr="00A35547" w14:paraId="706BF2B7" w14:textId="77777777" w:rsidTr="00684E8A">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E9C149" w14:textId="6FCEA3EB" w:rsidR="00145D69" w:rsidRPr="009356E3" w:rsidRDefault="00AA0FA5" w:rsidP="00986B81">
            <w:pPr>
              <w:pStyle w:val="BodyCopy"/>
              <w:rPr>
                <w:rFonts w:ascii="Century Gothic" w:hAnsi="Century Gothic" w:cs="Arial"/>
                <w:sz w:val="22"/>
              </w:rPr>
            </w:pPr>
            <w:r>
              <w:rPr>
                <w:rFonts w:ascii="Century Gothic" w:hAnsi="Century Gothic" w:cs="Arial"/>
                <w:sz w:val="22"/>
              </w:rPr>
              <w:t xml:space="preserve">Please share the information with </w:t>
            </w:r>
            <w:r w:rsidR="007A7339">
              <w:rPr>
                <w:rFonts w:ascii="Century Gothic" w:hAnsi="Century Gothic" w:cs="Arial"/>
                <w:sz w:val="22"/>
              </w:rPr>
              <w:t>others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7A8E9AF" w14:textId="5698FCF6" w:rsidR="00145D69" w:rsidRPr="007A7339" w:rsidRDefault="007A7339" w:rsidP="00986B81">
            <w:pPr>
              <w:pStyle w:val="BodyCopy"/>
              <w:rPr>
                <w:rFonts w:ascii="Century Gothic" w:hAnsi="Century Gothic" w:cs="Arial"/>
                <w:sz w:val="22"/>
              </w:rPr>
            </w:pPr>
            <w:r w:rsidRPr="007A7339">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19A216" w14:textId="7832643F" w:rsidR="008E4A0F" w:rsidRPr="007A7339" w:rsidRDefault="00145D69" w:rsidP="00986B81">
            <w:pPr>
              <w:pStyle w:val="BodyCopy"/>
              <w:rPr>
                <w:rFonts w:ascii="Century Gothic" w:hAnsi="Century Gothic"/>
                <w:sz w:val="22"/>
              </w:rPr>
            </w:pPr>
            <w:r w:rsidRPr="007A7339">
              <w:rPr>
                <w:rFonts w:ascii="Century Gothic" w:hAnsi="Century Gothic"/>
                <w:sz w:val="22"/>
              </w:rPr>
              <w:t xml:space="preserve"> </w:t>
            </w:r>
            <w:r w:rsidR="007A7339" w:rsidRPr="007A7339">
              <w:rPr>
                <w:rFonts w:ascii="Century Gothic" w:hAnsi="Century Gothic"/>
                <w:sz w:val="22"/>
              </w:rPr>
              <w:t>ongoing</w:t>
            </w:r>
          </w:p>
        </w:tc>
      </w:tr>
    </w:tbl>
    <w:p w14:paraId="63533467" w14:textId="5D5C7647" w:rsidR="00145D69" w:rsidRDefault="00145D6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7A7339" w:rsidRPr="00A35547" w14:paraId="525CB1E7"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7B2686B" w14:textId="73650A0F" w:rsidR="007A7339" w:rsidRPr="00145D69" w:rsidRDefault="007A7339" w:rsidP="00204048">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2"/>
              </w:rPr>
              <w:t xml:space="preserve">End of Year Grant Review, Tammi &amp; Team </w:t>
            </w:r>
          </w:p>
        </w:tc>
      </w:tr>
      <w:tr w:rsidR="007A7339" w:rsidRPr="00A35547" w14:paraId="68335C00"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AD37308" w14:textId="6188D5EF" w:rsidR="003E24F1" w:rsidRDefault="007A7339" w:rsidP="007A7339">
            <w:pPr>
              <w:rPr>
                <w:rFonts w:ascii="Century Gothic" w:hAnsi="Century Gothic" w:cs="Arial"/>
                <w:sz w:val="22"/>
              </w:rPr>
            </w:pPr>
            <w:r w:rsidRPr="007A7339">
              <w:rPr>
                <w:rFonts w:ascii="Century Gothic" w:hAnsi="Century Gothic" w:cs="Arial"/>
                <w:sz w:val="22"/>
              </w:rPr>
              <w:t>The group discussed the end of their grant for S</w:t>
            </w:r>
            <w:r>
              <w:rPr>
                <w:rFonts w:ascii="Century Gothic" w:hAnsi="Century Gothic" w:cs="Arial"/>
                <w:sz w:val="22"/>
              </w:rPr>
              <w:t>OC FIVE</w:t>
            </w:r>
            <w:r w:rsidR="00236EA4">
              <w:rPr>
                <w:rFonts w:ascii="Century Gothic" w:hAnsi="Century Gothic" w:cs="Arial"/>
                <w:sz w:val="22"/>
              </w:rPr>
              <w:t>. Even though the SOC FIVE grant will be ending in September, the services</w:t>
            </w:r>
            <w:r w:rsidRPr="007A7339">
              <w:rPr>
                <w:rFonts w:ascii="Century Gothic" w:hAnsi="Century Gothic" w:cs="Arial"/>
                <w:sz w:val="22"/>
              </w:rPr>
              <w:t xml:space="preserve"> </w:t>
            </w:r>
            <w:r w:rsidR="00236EA4">
              <w:rPr>
                <w:rFonts w:ascii="Century Gothic" w:hAnsi="Century Gothic" w:cs="Arial"/>
                <w:sz w:val="22"/>
              </w:rPr>
              <w:t>to families and children will continue</w:t>
            </w:r>
            <w:r w:rsidRPr="007A7339">
              <w:rPr>
                <w:rFonts w:ascii="Century Gothic" w:hAnsi="Century Gothic" w:cs="Arial"/>
                <w:sz w:val="22"/>
              </w:rPr>
              <w:t xml:space="preserve">. They also planned for an upcoming event in August </w:t>
            </w:r>
            <w:r w:rsidR="003E24F1">
              <w:rPr>
                <w:rFonts w:ascii="Century Gothic" w:hAnsi="Century Gothic" w:cs="Arial"/>
                <w:sz w:val="22"/>
              </w:rPr>
              <w:t>to show appreciation for</w:t>
            </w:r>
            <w:r w:rsidR="00CC52A1">
              <w:rPr>
                <w:rFonts w:ascii="Century Gothic" w:hAnsi="Century Gothic" w:cs="Arial"/>
                <w:sz w:val="22"/>
              </w:rPr>
              <w:t xml:space="preserve"> everyone’s</w:t>
            </w:r>
            <w:r w:rsidR="003E24F1">
              <w:rPr>
                <w:rFonts w:ascii="Century Gothic" w:hAnsi="Century Gothic" w:cs="Arial"/>
                <w:sz w:val="22"/>
              </w:rPr>
              <w:t xml:space="preserve"> partnership. The event will </w:t>
            </w:r>
            <w:r w:rsidRPr="007A7339">
              <w:rPr>
                <w:rFonts w:ascii="Century Gothic" w:hAnsi="Century Gothic" w:cs="Arial"/>
                <w:sz w:val="22"/>
              </w:rPr>
              <w:t>featur</w:t>
            </w:r>
            <w:r w:rsidR="003E24F1">
              <w:rPr>
                <w:rFonts w:ascii="Century Gothic" w:hAnsi="Century Gothic" w:cs="Arial"/>
                <w:sz w:val="22"/>
              </w:rPr>
              <w:t>e</w:t>
            </w:r>
            <w:r w:rsidRPr="007A7339">
              <w:rPr>
                <w:rFonts w:ascii="Century Gothic" w:hAnsi="Century Gothic" w:cs="Arial"/>
                <w:sz w:val="22"/>
              </w:rPr>
              <w:t xml:space="preserve"> a</w:t>
            </w:r>
            <w:r w:rsidR="00236EA4">
              <w:rPr>
                <w:rFonts w:ascii="Century Gothic" w:hAnsi="Century Gothic" w:cs="Arial"/>
                <w:sz w:val="22"/>
              </w:rPr>
              <w:t xml:space="preserve"> keynote</w:t>
            </w:r>
            <w:r w:rsidR="000A2F88">
              <w:rPr>
                <w:rFonts w:ascii="Century Gothic" w:hAnsi="Century Gothic" w:cs="Arial"/>
                <w:sz w:val="22"/>
              </w:rPr>
              <w:t xml:space="preserve"> inspirational speaker</w:t>
            </w:r>
            <w:r w:rsidR="00CC52A1">
              <w:rPr>
                <w:rFonts w:ascii="Century Gothic" w:hAnsi="Century Gothic" w:cs="Arial"/>
                <w:sz w:val="22"/>
              </w:rPr>
              <w:t xml:space="preserve">, </w:t>
            </w:r>
            <w:r w:rsidRPr="007A7339">
              <w:rPr>
                <w:rFonts w:ascii="Century Gothic" w:hAnsi="Century Gothic" w:cs="Arial"/>
                <w:sz w:val="22"/>
              </w:rPr>
              <w:t>Peter Mu</w:t>
            </w:r>
            <w:r>
              <w:rPr>
                <w:rFonts w:ascii="Century Gothic" w:hAnsi="Century Gothic" w:cs="Arial"/>
                <w:sz w:val="22"/>
              </w:rPr>
              <w:t>t</w:t>
            </w:r>
            <w:r w:rsidRPr="007A7339">
              <w:rPr>
                <w:rFonts w:ascii="Century Gothic" w:hAnsi="Century Gothic" w:cs="Arial"/>
                <w:sz w:val="22"/>
              </w:rPr>
              <w:t>a</w:t>
            </w:r>
            <w:r w:rsidR="00F14CBF">
              <w:rPr>
                <w:rFonts w:ascii="Century Gothic" w:hAnsi="Century Gothic" w:cs="Arial"/>
                <w:sz w:val="22"/>
              </w:rPr>
              <w:t>b</w:t>
            </w:r>
            <w:r w:rsidR="003E24F1">
              <w:rPr>
                <w:rFonts w:ascii="Century Gothic" w:hAnsi="Century Gothic" w:cs="Arial"/>
                <w:sz w:val="22"/>
              </w:rPr>
              <w:t xml:space="preserve">azi. </w:t>
            </w:r>
          </w:p>
          <w:p w14:paraId="3F848C93" w14:textId="4A821103" w:rsidR="007A7339" w:rsidRPr="003E24F1" w:rsidRDefault="003E24F1">
            <w:pPr>
              <w:pStyle w:val="ListParagraph"/>
              <w:numPr>
                <w:ilvl w:val="0"/>
                <w:numId w:val="8"/>
              </w:numPr>
              <w:rPr>
                <w:rFonts w:ascii="Century Gothic" w:hAnsi="Century Gothic" w:cs="Arial"/>
                <w:sz w:val="22"/>
              </w:rPr>
            </w:pPr>
            <w:r w:rsidRPr="003E24F1">
              <w:rPr>
                <w:rFonts w:ascii="Century Gothic" w:hAnsi="Century Gothic" w:cs="Arial"/>
                <w:sz w:val="22"/>
              </w:rPr>
              <w:t xml:space="preserve">Tammi asked the team to reach out to join </w:t>
            </w:r>
            <w:r w:rsidR="007A7339" w:rsidRPr="003E24F1">
              <w:rPr>
                <w:rFonts w:ascii="Century Gothic" w:hAnsi="Century Gothic" w:cs="Arial"/>
                <w:sz w:val="22"/>
              </w:rPr>
              <w:t>a work group to</w:t>
            </w:r>
            <w:r w:rsidRPr="003E24F1">
              <w:rPr>
                <w:rFonts w:ascii="Century Gothic" w:hAnsi="Century Gothic" w:cs="Arial"/>
                <w:sz w:val="22"/>
              </w:rPr>
              <w:t xml:space="preserve"> help</w:t>
            </w:r>
            <w:r w:rsidR="007A7339" w:rsidRPr="003E24F1">
              <w:rPr>
                <w:rFonts w:ascii="Century Gothic" w:hAnsi="Century Gothic" w:cs="Arial"/>
                <w:sz w:val="22"/>
              </w:rPr>
              <w:t xml:space="preserve"> plan for the event.</w:t>
            </w:r>
          </w:p>
          <w:p w14:paraId="4BF0993B" w14:textId="455DEE1C" w:rsidR="003E24F1" w:rsidRPr="007A7339" w:rsidRDefault="003E24F1" w:rsidP="007A7339">
            <w:pPr>
              <w:rPr>
                <w:rFonts w:ascii="Century Gothic" w:hAnsi="Century Gothic" w:cs="Arial"/>
                <w:sz w:val="22"/>
              </w:rPr>
            </w:pPr>
          </w:p>
        </w:tc>
      </w:tr>
      <w:tr w:rsidR="007A7339" w:rsidRPr="00A35547" w14:paraId="516AD0DB" w14:textId="77777777" w:rsidTr="00204048">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55D579A"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8F65C21"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E3925C5"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Deadline</w:t>
            </w:r>
          </w:p>
        </w:tc>
      </w:tr>
      <w:tr w:rsidR="007A7339" w:rsidRPr="00A35547" w14:paraId="3B2757D2" w14:textId="77777777" w:rsidTr="00204048">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9DB36AE" w14:textId="7AC49A1D" w:rsidR="007A7339" w:rsidRPr="000A2F88" w:rsidRDefault="003E24F1" w:rsidP="00204048">
            <w:pPr>
              <w:pStyle w:val="BodyCopy"/>
              <w:rPr>
                <w:rFonts w:ascii="Century Gothic" w:hAnsi="Century Gothic" w:cs="Arial"/>
                <w:sz w:val="22"/>
              </w:rPr>
            </w:pPr>
            <w:r w:rsidRPr="000A2F88">
              <w:rPr>
                <w:rFonts w:ascii="Century Gothic" w:hAnsi="Century Gothic" w:cs="Arial"/>
                <w:sz w:val="22"/>
              </w:rPr>
              <w:t xml:space="preserve">Please reach out to Tammi to participate in the </w:t>
            </w:r>
            <w:r w:rsidR="000A2F88">
              <w:rPr>
                <w:rFonts w:ascii="Century Gothic" w:hAnsi="Century Gothic" w:cs="Arial"/>
                <w:sz w:val="22"/>
              </w:rPr>
              <w:t xml:space="preserve">event </w:t>
            </w:r>
            <w:r w:rsidRPr="000A2F88">
              <w:rPr>
                <w:rFonts w:ascii="Century Gothic" w:hAnsi="Century Gothic" w:cs="Arial"/>
                <w:sz w:val="22"/>
              </w:rPr>
              <w:t>planning work group</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9CD71E0" w14:textId="61A8638A" w:rsidR="007A7339" w:rsidRPr="000A2F88" w:rsidRDefault="003E24F1" w:rsidP="00204048">
            <w:pPr>
              <w:pStyle w:val="BodyCopy"/>
              <w:rPr>
                <w:rFonts w:ascii="Century Gothic" w:hAnsi="Century Gothic" w:cs="Arial"/>
                <w:sz w:val="22"/>
              </w:rPr>
            </w:pPr>
            <w:r w:rsidRPr="000A2F88">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966EDA" w14:textId="71117979" w:rsidR="007A7339" w:rsidRPr="000A2F88" w:rsidRDefault="00236EA4" w:rsidP="00204048">
            <w:pPr>
              <w:pStyle w:val="BodyCopy"/>
              <w:rPr>
                <w:rFonts w:ascii="Century Gothic" w:hAnsi="Century Gothic"/>
                <w:sz w:val="22"/>
              </w:rPr>
            </w:pPr>
            <w:r>
              <w:rPr>
                <w:rFonts w:ascii="Century Gothic" w:hAnsi="Century Gothic"/>
                <w:sz w:val="22"/>
              </w:rPr>
              <w:t>May-June</w:t>
            </w:r>
          </w:p>
        </w:tc>
      </w:tr>
    </w:tbl>
    <w:p w14:paraId="3F326287" w14:textId="751FDD29" w:rsidR="007A7339" w:rsidRDefault="007A733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7A7339" w:rsidRPr="00A35547" w14:paraId="30326AA1"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28967C7C" w14:textId="77777777" w:rsidR="007A7339" w:rsidRPr="00145D69" w:rsidRDefault="007A7339" w:rsidP="00204048">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2"/>
              </w:rPr>
              <w:t>KPFC Quarterly Update, Jessica Ware, UK HDI</w:t>
            </w:r>
          </w:p>
        </w:tc>
      </w:tr>
      <w:tr w:rsidR="007A7339" w:rsidRPr="00A35547" w14:paraId="16DDDDD5"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1B42C77" w14:textId="5A559C6D" w:rsidR="000A2F88" w:rsidRDefault="000A2F88" w:rsidP="000A2F88">
            <w:pPr>
              <w:tabs>
                <w:tab w:val="num" w:pos="720"/>
              </w:tabs>
              <w:rPr>
                <w:rFonts w:ascii="Century Gothic" w:hAnsi="Century Gothic" w:cs="Arial"/>
                <w:sz w:val="22"/>
              </w:rPr>
            </w:pPr>
            <w:r w:rsidRPr="000A2F88">
              <w:rPr>
                <w:rFonts w:ascii="Century Gothic" w:hAnsi="Century Gothic" w:cs="Arial"/>
                <w:sz w:val="22"/>
              </w:rPr>
              <w:t>Jessica presented on the KPFC Peer Support Data for the 1</w:t>
            </w:r>
            <w:r w:rsidRPr="000A2F88">
              <w:rPr>
                <w:rFonts w:ascii="Century Gothic" w:hAnsi="Century Gothic" w:cs="Arial"/>
                <w:sz w:val="22"/>
                <w:vertAlign w:val="superscript"/>
              </w:rPr>
              <w:t>st</w:t>
            </w:r>
            <w:r w:rsidRPr="000A2F88">
              <w:rPr>
                <w:rFonts w:ascii="Century Gothic" w:hAnsi="Century Gothic" w:cs="Arial"/>
                <w:sz w:val="22"/>
              </w:rPr>
              <w:t xml:space="preserve"> quarter of 2023 (Calendar Year: January, February &amp; March). An update of service utilization and impact surveys through March 2023. The presentation focused on comparing SOC </w:t>
            </w:r>
            <w:r w:rsidR="00236EA4">
              <w:rPr>
                <w:rFonts w:ascii="Century Gothic" w:hAnsi="Century Gothic" w:cs="Arial"/>
                <w:sz w:val="22"/>
              </w:rPr>
              <w:t>c</w:t>
            </w:r>
            <w:r w:rsidRPr="000A2F88">
              <w:rPr>
                <w:rFonts w:ascii="Century Gothic" w:hAnsi="Century Gothic" w:cs="Arial"/>
                <w:sz w:val="22"/>
              </w:rPr>
              <w:t>ustomers to non-SOC customers served through KPFC. Region of referral, referral source and services provided were all presented</w:t>
            </w:r>
            <w:r>
              <w:rPr>
                <w:rFonts w:ascii="Century Gothic" w:hAnsi="Century Gothic" w:cs="Arial"/>
                <w:sz w:val="22"/>
              </w:rPr>
              <w:t xml:space="preserve">. </w:t>
            </w:r>
          </w:p>
          <w:p w14:paraId="00A3C008" w14:textId="6FFCE8BB" w:rsidR="000A2F88" w:rsidRDefault="000A2F88">
            <w:pPr>
              <w:pStyle w:val="ListParagraph"/>
              <w:numPr>
                <w:ilvl w:val="0"/>
                <w:numId w:val="8"/>
              </w:numPr>
              <w:tabs>
                <w:tab w:val="num" w:pos="720"/>
              </w:tabs>
              <w:rPr>
                <w:rFonts w:ascii="Century Gothic" w:hAnsi="Century Gothic" w:cs="Arial"/>
                <w:sz w:val="22"/>
              </w:rPr>
            </w:pPr>
            <w:r>
              <w:rPr>
                <w:rFonts w:ascii="Century Gothic" w:hAnsi="Century Gothic" w:cs="Arial"/>
                <w:sz w:val="22"/>
              </w:rPr>
              <w:t>788 referrals have been made since Dec 2020</w:t>
            </w:r>
            <w:r w:rsidR="005F4F16">
              <w:rPr>
                <w:rFonts w:ascii="Century Gothic" w:hAnsi="Century Gothic" w:cs="Arial"/>
                <w:sz w:val="22"/>
              </w:rPr>
              <w:t xml:space="preserve"> (19) of those coming from the Lakes Region</w:t>
            </w:r>
          </w:p>
          <w:p w14:paraId="6995FCA5" w14:textId="4E321393" w:rsidR="000A2F88" w:rsidRDefault="000A2F88">
            <w:pPr>
              <w:pStyle w:val="ListParagraph"/>
              <w:numPr>
                <w:ilvl w:val="0"/>
                <w:numId w:val="8"/>
              </w:numPr>
              <w:tabs>
                <w:tab w:val="num" w:pos="720"/>
              </w:tabs>
              <w:rPr>
                <w:rFonts w:ascii="Century Gothic" w:hAnsi="Century Gothic" w:cs="Arial"/>
                <w:sz w:val="22"/>
              </w:rPr>
            </w:pPr>
            <w:r>
              <w:rPr>
                <w:rFonts w:ascii="Century Gothic" w:hAnsi="Century Gothic" w:cs="Arial"/>
                <w:sz w:val="22"/>
              </w:rPr>
              <w:t xml:space="preserve">63% of referrals in the Lakes </w:t>
            </w:r>
            <w:r w:rsidR="00236EA4">
              <w:rPr>
                <w:rFonts w:ascii="Century Gothic" w:hAnsi="Century Gothic" w:cs="Arial"/>
                <w:sz w:val="22"/>
              </w:rPr>
              <w:t>R</w:t>
            </w:r>
            <w:r>
              <w:rPr>
                <w:rFonts w:ascii="Century Gothic" w:hAnsi="Century Gothic" w:cs="Arial"/>
                <w:sz w:val="22"/>
              </w:rPr>
              <w:t>egion are for those in the SOC FIVE population of focus</w:t>
            </w:r>
          </w:p>
          <w:p w14:paraId="085B456A" w14:textId="313A44C5" w:rsidR="000A2F88" w:rsidRPr="000A2F88" w:rsidRDefault="000A2F88">
            <w:pPr>
              <w:pStyle w:val="ListParagraph"/>
              <w:numPr>
                <w:ilvl w:val="0"/>
                <w:numId w:val="8"/>
              </w:numPr>
              <w:tabs>
                <w:tab w:val="num" w:pos="720"/>
              </w:tabs>
              <w:rPr>
                <w:rFonts w:ascii="Century Gothic" w:hAnsi="Century Gothic" w:cs="Arial"/>
                <w:sz w:val="22"/>
              </w:rPr>
            </w:pPr>
            <w:r>
              <w:rPr>
                <w:rFonts w:ascii="Century Gothic" w:hAnsi="Century Gothic" w:cs="Arial"/>
                <w:sz w:val="22"/>
              </w:rPr>
              <w:t>‘</w:t>
            </w:r>
            <w:r w:rsidR="00236EA4">
              <w:rPr>
                <w:rFonts w:ascii="Century Gothic" w:hAnsi="Century Gothic" w:cs="Arial"/>
                <w:sz w:val="22"/>
              </w:rPr>
              <w:t>O</w:t>
            </w:r>
            <w:r>
              <w:rPr>
                <w:rFonts w:ascii="Century Gothic" w:hAnsi="Century Gothic" w:cs="Arial"/>
                <w:sz w:val="22"/>
              </w:rPr>
              <w:t>ther’ is the largest referral source in the region followed by DCBS</w:t>
            </w:r>
          </w:p>
          <w:p w14:paraId="044A70F8" w14:textId="77777777" w:rsidR="000A2F88" w:rsidRDefault="000A2F88" w:rsidP="000A2F88">
            <w:pPr>
              <w:rPr>
                <w:rFonts w:ascii="Century Gothic" w:hAnsi="Century Gothic" w:cs="Arial"/>
                <w:sz w:val="22"/>
              </w:rPr>
            </w:pPr>
          </w:p>
          <w:p w14:paraId="28AD8996" w14:textId="30259D86" w:rsidR="000A2F88" w:rsidRPr="000A2F88" w:rsidRDefault="000A2F88" w:rsidP="000A2F88">
            <w:pPr>
              <w:rPr>
                <w:rFonts w:ascii="Century Gothic" w:hAnsi="Century Gothic" w:cs="Arial"/>
                <w:sz w:val="22"/>
              </w:rPr>
            </w:pPr>
            <w:r>
              <w:rPr>
                <w:rFonts w:ascii="Century Gothic" w:hAnsi="Century Gothic" w:cs="Arial"/>
                <w:sz w:val="22"/>
              </w:rPr>
              <w:t xml:space="preserve">Jessica </w:t>
            </w:r>
            <w:r w:rsidRPr="000A2F88">
              <w:rPr>
                <w:rFonts w:ascii="Century Gothic" w:hAnsi="Century Gothic" w:cs="Arial"/>
                <w:sz w:val="22"/>
              </w:rPr>
              <w:t xml:space="preserve">discussed the results of the peer support evaluation, including reasons for discharge, family and youth empowerment, and customer satisfaction. </w:t>
            </w:r>
          </w:p>
          <w:p w14:paraId="248413F0" w14:textId="7A33CD73" w:rsidR="000A2F88" w:rsidRPr="000A2F88" w:rsidRDefault="000A2F88">
            <w:pPr>
              <w:numPr>
                <w:ilvl w:val="0"/>
                <w:numId w:val="9"/>
              </w:numPr>
              <w:rPr>
                <w:rFonts w:ascii="Century Gothic" w:hAnsi="Century Gothic" w:cs="Arial"/>
                <w:sz w:val="22"/>
              </w:rPr>
            </w:pPr>
            <w:r w:rsidRPr="000A2F88">
              <w:rPr>
                <w:rFonts w:ascii="Century Gothic" w:hAnsi="Century Gothic" w:cs="Arial"/>
                <w:sz w:val="22"/>
              </w:rPr>
              <w:t xml:space="preserve">KPFC received </w:t>
            </w:r>
            <w:r>
              <w:rPr>
                <w:rFonts w:ascii="Century Gothic" w:hAnsi="Century Gothic" w:cs="Arial"/>
                <w:sz w:val="22"/>
              </w:rPr>
              <w:t xml:space="preserve">overwhelmingly </w:t>
            </w:r>
            <w:r w:rsidRPr="000A2F88">
              <w:rPr>
                <w:rFonts w:ascii="Century Gothic" w:hAnsi="Century Gothic" w:cs="Arial"/>
                <w:sz w:val="22"/>
              </w:rPr>
              <w:t xml:space="preserve">positive feedback from customers about the impact of peer support services. </w:t>
            </w:r>
          </w:p>
          <w:p w14:paraId="5185F93F" w14:textId="77777777" w:rsidR="000A2F88" w:rsidRDefault="000A2F88" w:rsidP="000A2F88">
            <w:pPr>
              <w:rPr>
                <w:rFonts w:ascii="Century Gothic" w:hAnsi="Century Gothic" w:cs="Arial"/>
                <w:sz w:val="22"/>
              </w:rPr>
            </w:pPr>
          </w:p>
          <w:p w14:paraId="207D652D" w14:textId="305DBF2C" w:rsidR="000A2F88" w:rsidRDefault="000A2F88" w:rsidP="000A2F88">
            <w:pPr>
              <w:rPr>
                <w:rFonts w:ascii="Century Gothic" w:hAnsi="Century Gothic" w:cs="Arial"/>
                <w:sz w:val="22"/>
              </w:rPr>
            </w:pPr>
            <w:r w:rsidRPr="000A2F88">
              <w:rPr>
                <w:rFonts w:ascii="Century Gothic" w:hAnsi="Century Gothic" w:cs="Arial"/>
                <w:sz w:val="22"/>
              </w:rPr>
              <w:t xml:space="preserve">To make a referral for peer support click the link here: </w:t>
            </w:r>
            <w:hyperlink r:id="rId14" w:history="1">
              <w:r w:rsidRPr="000A2F88">
                <w:rPr>
                  <w:rStyle w:val="Hyperlink"/>
                  <w:rFonts w:ascii="Century Gothic" w:hAnsi="Century Gothic" w:cs="Arial"/>
                  <w:sz w:val="22"/>
                </w:rPr>
                <w:t>KPFC referral form</w:t>
              </w:r>
            </w:hyperlink>
            <w:r w:rsidRPr="000A2F88">
              <w:rPr>
                <w:rFonts w:ascii="Century Gothic" w:hAnsi="Century Gothic" w:cs="Arial"/>
                <w:sz w:val="22"/>
              </w:rPr>
              <w:t xml:space="preserve"> </w:t>
            </w:r>
          </w:p>
          <w:p w14:paraId="177BC158" w14:textId="66EA01EC" w:rsidR="000A2F88" w:rsidRDefault="000A2F88" w:rsidP="000A2F88">
            <w:pPr>
              <w:rPr>
                <w:rFonts w:ascii="Century Gothic" w:hAnsi="Century Gothic" w:cs="Arial"/>
                <w:sz w:val="22"/>
              </w:rPr>
            </w:pPr>
            <w:r>
              <w:rPr>
                <w:rFonts w:ascii="Century Gothic" w:hAnsi="Century Gothic" w:cs="Arial"/>
                <w:sz w:val="22"/>
              </w:rPr>
              <w:t xml:space="preserve">For any questions related to evaluation please reach out to Jessica: </w:t>
            </w:r>
            <w:hyperlink r:id="rId15" w:history="1">
              <w:r w:rsidRPr="007B0601">
                <w:rPr>
                  <w:rStyle w:val="Hyperlink"/>
                  <w:rFonts w:ascii="Century Gothic" w:hAnsi="Century Gothic" w:cs="Arial"/>
                  <w:sz w:val="22"/>
                </w:rPr>
                <w:t>Jessica.ware@uky.edu</w:t>
              </w:r>
            </w:hyperlink>
            <w:r>
              <w:rPr>
                <w:rFonts w:ascii="Century Gothic" w:hAnsi="Century Gothic" w:cs="Arial"/>
                <w:sz w:val="22"/>
              </w:rPr>
              <w:t xml:space="preserve"> </w:t>
            </w:r>
          </w:p>
          <w:p w14:paraId="3A58B8FD" w14:textId="7A1F748D" w:rsidR="000A2F88" w:rsidRPr="000A2F88" w:rsidRDefault="000A2F88" w:rsidP="000A2F88">
            <w:pPr>
              <w:rPr>
                <w:rFonts w:ascii="Century Gothic" w:hAnsi="Century Gothic" w:cs="Arial"/>
                <w:sz w:val="22"/>
              </w:rPr>
            </w:pPr>
            <w:r>
              <w:rPr>
                <w:rFonts w:ascii="Century Gothic" w:hAnsi="Century Gothic" w:cs="Arial"/>
                <w:sz w:val="22"/>
              </w:rPr>
              <w:t xml:space="preserve">For more information about KPFC please visit their website: </w:t>
            </w:r>
            <w:hyperlink r:id="rId16" w:tgtFrame="_blank" w:history="1">
              <w:r w:rsidRPr="000A2F88">
                <w:rPr>
                  <w:rStyle w:val="Hyperlink"/>
                  <w:rFonts w:ascii="Century Gothic" w:hAnsi="Century Gothic" w:cs="Arial"/>
                  <w:sz w:val="22"/>
                </w:rPr>
                <w:t>https://kypartnership.org/</w:t>
              </w:r>
            </w:hyperlink>
          </w:p>
          <w:p w14:paraId="19316434" w14:textId="77777777" w:rsidR="007A7339" w:rsidRPr="000A2F88" w:rsidRDefault="007A7339" w:rsidP="00204048">
            <w:pPr>
              <w:rPr>
                <w:rFonts w:ascii="Century Gothic" w:hAnsi="Century Gothic" w:cs="Arial"/>
                <w:sz w:val="22"/>
              </w:rPr>
            </w:pPr>
          </w:p>
        </w:tc>
      </w:tr>
      <w:tr w:rsidR="007A7339" w:rsidRPr="00A35547" w14:paraId="4BF196E5" w14:textId="77777777" w:rsidTr="00204048">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893FE08"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08567F3"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8F1B675" w14:textId="77777777" w:rsidR="007A7339" w:rsidRPr="00A35547" w:rsidRDefault="007A7339" w:rsidP="00204048">
            <w:pPr>
              <w:pStyle w:val="BodyCopy"/>
              <w:rPr>
                <w:rFonts w:ascii="Century Gothic" w:hAnsi="Century Gothic"/>
                <w:sz w:val="22"/>
              </w:rPr>
            </w:pPr>
            <w:r w:rsidRPr="00A35547">
              <w:rPr>
                <w:rFonts w:ascii="Century Gothic" w:hAnsi="Century Gothic"/>
                <w:sz w:val="22"/>
              </w:rPr>
              <w:t>Deadline</w:t>
            </w:r>
          </w:p>
        </w:tc>
      </w:tr>
      <w:tr w:rsidR="007A7339" w:rsidRPr="00A35547" w14:paraId="0D3EB89D" w14:textId="77777777" w:rsidTr="00204048">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36BAB8" w14:textId="77777777" w:rsidR="007A7339" w:rsidRPr="006869B9" w:rsidRDefault="007A7339" w:rsidP="00204048">
            <w:pPr>
              <w:pStyle w:val="BodyCopy"/>
              <w:rPr>
                <w:rFonts w:ascii="Century Gothic" w:hAnsi="Century Gothic" w:cs="Arial"/>
                <w:sz w:val="22"/>
              </w:rPr>
            </w:pPr>
            <w:r w:rsidRPr="006869B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A5CB0E" w14:textId="77777777" w:rsidR="007A7339" w:rsidRPr="00DD2341" w:rsidRDefault="007A7339" w:rsidP="00204048">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76BCA5A" w14:textId="77777777" w:rsidR="007A7339" w:rsidRPr="00DD2341" w:rsidRDefault="007A7339" w:rsidP="00204048">
            <w:pPr>
              <w:pStyle w:val="BodyCopy"/>
              <w:rPr>
                <w:rFonts w:ascii="Century Gothic" w:hAnsi="Century Gothic"/>
                <w:color w:val="FF0000"/>
                <w:sz w:val="22"/>
              </w:rPr>
            </w:pPr>
            <w:r w:rsidRPr="00DD2341">
              <w:rPr>
                <w:rFonts w:ascii="Century Gothic" w:hAnsi="Century Gothic"/>
                <w:color w:val="FF0000"/>
                <w:sz w:val="22"/>
              </w:rPr>
              <w:t xml:space="preserve"> </w:t>
            </w:r>
          </w:p>
        </w:tc>
      </w:tr>
    </w:tbl>
    <w:p w14:paraId="62747417" w14:textId="77777777" w:rsidR="007A7339" w:rsidRDefault="007A7339" w:rsidP="00383AC2">
      <w:pPr>
        <w:rPr>
          <w:rFonts w:ascii="Century Gothic" w:hAnsi="Century Gothic"/>
          <w:b/>
          <w:sz w:val="22"/>
        </w:rPr>
      </w:pPr>
    </w:p>
    <w:p w14:paraId="4B312703" w14:textId="77777777" w:rsidR="007A7339" w:rsidRDefault="007A733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145D69" w:rsidRPr="00A35547" w14:paraId="2910E8F8" w14:textId="77777777" w:rsidTr="00986B81">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39F807C" w14:textId="4E196AAC" w:rsidR="00145D69" w:rsidRPr="00684E8A" w:rsidRDefault="00145D69" w:rsidP="00986B81">
            <w:pPr>
              <w:pStyle w:val="MinutesandAgendaTitles"/>
              <w:rPr>
                <w:rFonts w:ascii="Century Gothic" w:hAnsi="Century Gothic"/>
                <w:color w:val="auto"/>
                <w:sz w:val="22"/>
              </w:rPr>
            </w:pPr>
            <w:r w:rsidRPr="00145D69">
              <w:rPr>
                <w:rFonts w:ascii="Century Gothic" w:hAnsi="Century Gothic"/>
                <w:color w:val="auto"/>
                <w:sz w:val="22"/>
              </w:rPr>
              <w:br w:type="page"/>
            </w:r>
            <w:r w:rsidR="00684E8A">
              <w:rPr>
                <w:rFonts w:ascii="Century Gothic" w:hAnsi="Century Gothic"/>
                <w:color w:val="auto"/>
                <w:sz w:val="22"/>
              </w:rPr>
              <w:t>SOC FIVE Continuous Quality Improvement Data, Katie Kirkland, UK HDI</w:t>
            </w:r>
            <w:r w:rsidR="00CA5C22">
              <w:rPr>
                <w:rFonts w:ascii="Century Gothic" w:hAnsi="Century Gothic"/>
                <w:color w:val="auto"/>
                <w:sz w:val="22"/>
              </w:rPr>
              <w:t xml:space="preserve"> </w:t>
            </w:r>
          </w:p>
        </w:tc>
      </w:tr>
      <w:tr w:rsidR="00145D69" w:rsidRPr="00A35547" w14:paraId="123B4B52" w14:textId="77777777" w:rsidTr="00986B81">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A261DB3" w14:textId="012C1F06" w:rsidR="00684E8A" w:rsidRDefault="00684E8A" w:rsidP="00F7585C">
            <w:pPr>
              <w:pStyle w:val="NoSpacing"/>
              <w:rPr>
                <w:rFonts w:ascii="Century Gothic" w:hAnsi="Century Gothic"/>
              </w:rPr>
            </w:pPr>
            <w:r>
              <w:rPr>
                <w:rFonts w:ascii="Century Gothic" w:hAnsi="Century Gothic"/>
              </w:rPr>
              <w:t>(UK HDI) showed</w:t>
            </w:r>
            <w:r w:rsidR="008E3A61">
              <w:rPr>
                <w:rFonts w:ascii="Century Gothic" w:hAnsi="Century Gothic"/>
              </w:rPr>
              <w:t xml:space="preserve"> March</w:t>
            </w:r>
            <w:r>
              <w:rPr>
                <w:rFonts w:ascii="Century Gothic" w:hAnsi="Century Gothic"/>
              </w:rPr>
              <w:t xml:space="preserve"> 2023 data from the CQI dashboard, which is available for all to access on the SOC FIVE website on the homepage direct link: </w:t>
            </w:r>
            <w:hyperlink r:id="rId17" w:history="1">
              <w:r>
                <w:rPr>
                  <w:rStyle w:val="Hyperlink"/>
                  <w:rFonts w:ascii="Century Gothic" w:hAnsi="Century Gothic"/>
                </w:rPr>
                <w:t>https://hdievaluationunit.clicdata.com/b/uDY9pnain9VA</w:t>
              </w:r>
            </w:hyperlink>
            <w:r>
              <w:rPr>
                <w:rFonts w:ascii="Century Gothic" w:hAnsi="Century Gothic"/>
              </w:rPr>
              <w:t xml:space="preserve">).  </w:t>
            </w:r>
          </w:p>
          <w:p w14:paraId="65BB4F37" w14:textId="5DDAEF3C" w:rsidR="00684E8A" w:rsidRDefault="00684E8A"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684E8A" w14:paraId="75C3A1FF" w14:textId="77777777" w:rsidTr="00684E8A">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D60EC" w14:textId="77777777" w:rsidR="00684E8A" w:rsidRDefault="00684E8A" w:rsidP="00684E8A">
                  <w:pPr>
                    <w:pStyle w:val="NoSpacing"/>
                    <w:rPr>
                      <w:rFonts w:ascii="Century Gothic" w:hAnsi="Century Gothic"/>
                    </w:rPr>
                  </w:pPr>
                  <w:r>
                    <w:rPr>
                      <w:rFonts w:ascii="Century Gothic" w:hAnsi="Century Gothic"/>
                    </w:rPr>
                    <w:t>Lakes DCBS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C01D8" w14:textId="419C8102" w:rsidR="00684E8A" w:rsidRDefault="008E3A61"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March</w:t>
                  </w:r>
                  <w:r w:rsidR="00684E8A">
                    <w:rPr>
                      <w:rFonts w:ascii="Century Gothic" w:hAnsi="Century Gothic"/>
                    </w:rPr>
                    <w:t xml:space="preserve">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F9994"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1BB5CC77" w14:textId="77777777" w:rsidTr="00684E8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AAEAB" w14:textId="77777777" w:rsidR="00684E8A" w:rsidRDefault="00684E8A" w:rsidP="00684E8A">
                  <w:pPr>
                    <w:pStyle w:val="NoSpacing"/>
                    <w:rPr>
                      <w:rFonts w:ascii="Century Gothic" w:hAnsi="Century Gothic"/>
                      <w:b w:val="0"/>
                      <w:bCs w:val="0"/>
                    </w:rPr>
                  </w:pPr>
                  <w:r>
                    <w:rPr>
                      <w:rFonts w:ascii="Century Gothic" w:hAnsi="Century Gothic"/>
                      <w:b w:val="0"/>
                      <w:bCs w:val="0"/>
                    </w:rPr>
                    <w:t>DCBS Screeners Offered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BB9DA" w14:textId="3AA10DF6" w:rsidR="00684E8A" w:rsidRDefault="008E3A61"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24</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5B10B"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rPr>
                  </w:pPr>
                </w:p>
              </w:tc>
            </w:tr>
            <w:tr w:rsidR="00684E8A" w14:paraId="59C66E90" w14:textId="77777777" w:rsidTr="00684E8A">
              <w:trPr>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1A010" w14:textId="77777777" w:rsidR="00684E8A" w:rsidRDefault="00684E8A" w:rsidP="00684E8A">
                  <w:pPr>
                    <w:pStyle w:val="NoSpacing"/>
                    <w:rPr>
                      <w:rFonts w:ascii="Century Gothic" w:hAnsi="Century Gothic"/>
                      <w:b w:val="0"/>
                      <w:bCs w:val="0"/>
                    </w:rPr>
                  </w:pPr>
                  <w:r>
                    <w:rPr>
                      <w:rFonts w:ascii="Century Gothic" w:hAnsi="Century Gothic"/>
                      <w:b w:val="0"/>
                      <w:bCs w:val="0"/>
                    </w:rPr>
                    <w:t>DCBS Screeners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64D72" w14:textId="02373669" w:rsidR="00684E8A" w:rsidRDefault="008E3A61"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24</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5DAC4" w14:textId="77777777" w:rsidR="00684E8A" w:rsidRPr="002A3084"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3084">
                    <w:rPr>
                      <w:rFonts w:ascii="Century Gothic" w:hAnsi="Century Gothic"/>
                    </w:rPr>
                    <w:t>100%</w:t>
                  </w:r>
                </w:p>
              </w:tc>
            </w:tr>
            <w:tr w:rsidR="00684E8A" w14:paraId="66CAAA05" w14:textId="77777777" w:rsidTr="00684E8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C7097" w14:textId="77777777" w:rsidR="00684E8A" w:rsidRDefault="00684E8A" w:rsidP="00684E8A">
                  <w:pPr>
                    <w:pStyle w:val="NoSpacing"/>
                    <w:rPr>
                      <w:rFonts w:ascii="Century Gothic" w:hAnsi="Century Gothic"/>
                      <w:b w:val="0"/>
                      <w:bCs w:val="0"/>
                    </w:rPr>
                  </w:pPr>
                  <w:r>
                    <w:rPr>
                      <w:rFonts w:ascii="Century Gothic" w:hAnsi="Century Gothic"/>
                      <w:b w:val="0"/>
                      <w:bCs w:val="0"/>
                    </w:rPr>
                    <w:t>Screened in for CANS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82860" w14:textId="52AAAAB9" w:rsidR="00684E8A" w:rsidRDefault="008E3A61"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1A458" w14:textId="608FAF34" w:rsidR="00684E8A" w:rsidRPr="002A3084" w:rsidRDefault="008E3A61"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54</w:t>
                  </w:r>
                  <w:r w:rsidR="00684E8A" w:rsidRPr="002A3084">
                    <w:rPr>
                      <w:rFonts w:ascii="Century Gothic" w:hAnsi="Century Gothic"/>
                    </w:rPr>
                    <w:t>%</w:t>
                  </w:r>
                </w:p>
              </w:tc>
            </w:tr>
            <w:tr w:rsidR="00684E8A" w14:paraId="599F2F3F" w14:textId="77777777" w:rsidTr="00684E8A">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96AF2" w14:textId="77777777" w:rsidR="00684E8A" w:rsidRDefault="00684E8A" w:rsidP="00684E8A">
                  <w:pPr>
                    <w:pStyle w:val="NoSpacing"/>
                    <w:rPr>
                      <w:rFonts w:ascii="Century Gothic" w:hAnsi="Century Gothic"/>
                      <w:b w:val="0"/>
                      <w:bCs w:val="0"/>
                    </w:rPr>
                  </w:pPr>
                  <w:r>
                    <w:rPr>
                      <w:rFonts w:ascii="Century Gothic" w:hAnsi="Century Gothic"/>
                      <w:b w:val="0"/>
                      <w:bCs w:val="0"/>
                    </w:rPr>
                    <w:t>Referred for CANS Assessment</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87353" w14:textId="14F1D816" w:rsidR="00684E8A" w:rsidRDefault="008E3A61"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CED79" w14:textId="76A8C236" w:rsidR="00684E8A" w:rsidRPr="002A3084" w:rsidRDefault="008E3A61"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r>
          </w:tbl>
          <w:p w14:paraId="3318AD1C" w14:textId="573C21BE" w:rsidR="00684E8A" w:rsidRDefault="00684E8A" w:rsidP="00684E8A">
            <w:pPr>
              <w:pStyle w:val="NoSpacing"/>
              <w:rPr>
                <w:rStyle w:val="Hyperlink"/>
                <w:rFonts w:ascii="Century Gothic" w:hAnsi="Century Gothic"/>
              </w:rPr>
            </w:pPr>
          </w:p>
          <w:p w14:paraId="08D802B5" w14:textId="77777777" w:rsidR="002A3084" w:rsidRDefault="002A3084"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72"/>
              <w:gridCol w:w="1571"/>
            </w:tblGrid>
            <w:tr w:rsidR="00684E8A" w14:paraId="72E11B46" w14:textId="77777777" w:rsidTr="00684E8A">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6FBA9" w14:textId="77777777" w:rsidR="00684E8A" w:rsidRDefault="00684E8A" w:rsidP="00684E8A">
                  <w:pPr>
                    <w:pStyle w:val="NoSpacing"/>
                    <w:rPr>
                      <w:rFonts w:ascii="Century Gothic" w:hAnsi="Century Gothic"/>
                    </w:rPr>
                  </w:pPr>
                  <w:r>
                    <w:rPr>
                      <w:rFonts w:ascii="Century Gothic" w:hAnsi="Century Gothic"/>
                    </w:rPr>
                    <w:t>Four Rivers Behavioral Health</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155DE" w14:textId="3CB54F4D" w:rsidR="00684E8A" w:rsidRDefault="008E3A61"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March</w:t>
                  </w:r>
                  <w:r w:rsidR="00684E8A">
                    <w:rPr>
                      <w:rFonts w:ascii="Century Gothic" w:hAnsi="Century Gothic"/>
                    </w:rPr>
                    <w:t xml:space="preserve">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7E676"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25F46705" w14:textId="77777777" w:rsidTr="00684E8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0478A" w14:textId="77777777" w:rsidR="00684E8A" w:rsidRDefault="00684E8A" w:rsidP="00684E8A">
                  <w:pPr>
                    <w:pStyle w:val="NoSpacing"/>
                    <w:rPr>
                      <w:rFonts w:ascii="Century Gothic" w:hAnsi="Century Gothic"/>
                      <w:b w:val="0"/>
                      <w:bCs w:val="0"/>
                    </w:rPr>
                  </w:pPr>
                  <w:r>
                    <w:rPr>
                      <w:rFonts w:ascii="Century Gothic" w:hAnsi="Century Gothic"/>
                      <w:b w:val="0"/>
                      <w:bCs w:val="0"/>
                    </w:rPr>
                    <w:t>Initial CANS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53D64"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1115F"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84E8A" w14:paraId="3F28F4D1" w14:textId="77777777" w:rsidTr="00684E8A">
              <w:trPr>
                <w:trHeight w:val="104"/>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0E7CF" w14:textId="77777777" w:rsidR="00684E8A" w:rsidRDefault="00684E8A" w:rsidP="00684E8A">
                  <w:pPr>
                    <w:pStyle w:val="NoSpacing"/>
                    <w:rPr>
                      <w:rFonts w:ascii="Century Gothic" w:hAnsi="Century Gothic"/>
                      <w:b w:val="0"/>
                      <w:bCs w:val="0"/>
                    </w:rPr>
                  </w:pPr>
                  <w:r>
                    <w:rPr>
                      <w:rFonts w:ascii="Century Gothic" w:hAnsi="Century Gothic"/>
                      <w:b w:val="0"/>
                      <w:bCs w:val="0"/>
                    </w:rPr>
                    <w:t>Baseline NOMs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9C47F" w14:textId="77777777" w:rsidR="00684E8A"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3FCE0" w14:textId="77777777" w:rsidR="00684E8A"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bl>
          <w:p w14:paraId="6CC41A7D" w14:textId="143B9FB1" w:rsidR="00684E8A" w:rsidRDefault="00684E8A"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684E8A" w14:paraId="6F051301" w14:textId="77777777" w:rsidTr="00684E8A">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B5968" w14:textId="77777777" w:rsidR="00684E8A" w:rsidRDefault="00684E8A" w:rsidP="00684E8A">
                  <w:pPr>
                    <w:pStyle w:val="NoSpacing"/>
                    <w:rPr>
                      <w:rFonts w:ascii="Century Gothic" w:hAnsi="Century Gothic"/>
                    </w:rPr>
                  </w:pPr>
                  <w:r>
                    <w:rPr>
                      <w:rFonts w:ascii="Century Gothic" w:hAnsi="Century Gothic"/>
                    </w:rPr>
                    <w:t>Pennyroyal Center</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1E55C" w14:textId="15604663" w:rsidR="00684E8A" w:rsidRDefault="008E3A61"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March</w:t>
                  </w:r>
                  <w:r w:rsidR="00684E8A">
                    <w:rPr>
                      <w:rFonts w:ascii="Century Gothic" w:hAnsi="Century Gothic"/>
                    </w:rPr>
                    <w:t xml:space="preserve">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900EC"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1AC51A93" w14:textId="77777777" w:rsidTr="00684E8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71330" w14:textId="77777777" w:rsidR="00684E8A" w:rsidRDefault="00684E8A" w:rsidP="00684E8A">
                  <w:pPr>
                    <w:pStyle w:val="NoSpacing"/>
                    <w:rPr>
                      <w:rFonts w:ascii="Century Gothic" w:hAnsi="Century Gothic"/>
                      <w:b w:val="0"/>
                      <w:bCs w:val="0"/>
                    </w:rPr>
                  </w:pPr>
                  <w:r>
                    <w:rPr>
                      <w:rFonts w:ascii="Century Gothic" w:hAnsi="Century Gothic"/>
                      <w:b w:val="0"/>
                      <w:bCs w:val="0"/>
                    </w:rPr>
                    <w:t>Initial CANS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7DBCB" w14:textId="1F8FD13B" w:rsidR="00684E8A" w:rsidRDefault="008E3A61"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80642"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84E8A" w14:paraId="5BF331C8" w14:textId="77777777" w:rsidTr="00684E8A">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931FA" w14:textId="77777777" w:rsidR="00684E8A" w:rsidRDefault="00684E8A" w:rsidP="00684E8A">
                  <w:pPr>
                    <w:pStyle w:val="NoSpacing"/>
                    <w:rPr>
                      <w:rFonts w:ascii="Century Gothic" w:hAnsi="Century Gothic"/>
                      <w:b w:val="0"/>
                      <w:bCs w:val="0"/>
                    </w:rPr>
                  </w:pPr>
                  <w:r>
                    <w:rPr>
                      <w:rFonts w:ascii="Century Gothic" w:hAnsi="Century Gothic"/>
                      <w:b w:val="0"/>
                      <w:bCs w:val="0"/>
                    </w:rPr>
                    <w:t>Baseline NOMs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EFC9F" w14:textId="099A0D1A" w:rsidR="00684E8A" w:rsidRDefault="008E3A61"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E0719" w14:textId="0A6A43ED" w:rsidR="00684E8A" w:rsidRDefault="008E3A61"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100%</w:t>
                  </w:r>
                </w:p>
              </w:tc>
            </w:tr>
          </w:tbl>
          <w:p w14:paraId="4E69F4D6" w14:textId="2AFFA5DA" w:rsidR="00684E8A" w:rsidRDefault="00684E8A" w:rsidP="00684E8A">
            <w:pPr>
              <w:pStyle w:val="NoSpacing"/>
              <w:rPr>
                <w:rStyle w:val="Hyperlink"/>
                <w:rFonts w:ascii="Century Gothic" w:hAnsi="Century Gothic"/>
              </w:rPr>
            </w:pPr>
          </w:p>
          <w:p w14:paraId="2C8A628E" w14:textId="7E685663" w:rsidR="00F14CBF" w:rsidRPr="00A81019" w:rsidRDefault="00F14CBF" w:rsidP="00684E8A">
            <w:pPr>
              <w:pStyle w:val="NoSpacing"/>
              <w:rPr>
                <w:rStyle w:val="Hyperlink"/>
                <w:rFonts w:ascii="Century Gothic" w:hAnsi="Century Gothic"/>
                <w:u w:val="none"/>
              </w:rPr>
            </w:pPr>
            <w:r w:rsidRPr="00A81019">
              <w:rPr>
                <w:rStyle w:val="Hyperlink"/>
                <w:rFonts w:ascii="Century Gothic" w:hAnsi="Century Gothic"/>
                <w:color w:val="auto"/>
                <w:u w:val="none"/>
              </w:rPr>
              <w:t>We are 60 NOMs away from completing the SOC FIVE goal</w:t>
            </w:r>
            <w:r w:rsidR="00A81019">
              <w:rPr>
                <w:rStyle w:val="Hyperlink"/>
                <w:rFonts w:ascii="Century Gothic" w:hAnsi="Century Gothic"/>
                <w:color w:val="auto"/>
                <w:u w:val="none"/>
              </w:rPr>
              <w:t>!</w:t>
            </w:r>
          </w:p>
          <w:p w14:paraId="14B581A5" w14:textId="45A4384F" w:rsidR="00CA5C22" w:rsidRPr="0067418D" w:rsidRDefault="00CA5C22" w:rsidP="00F14CBF">
            <w:pPr>
              <w:pStyle w:val="NoSpacing"/>
              <w:rPr>
                <w:rFonts w:ascii="Century Gothic" w:hAnsi="Century Gothic"/>
                <w:b/>
                <w:bCs/>
                <w:color w:val="0563C1"/>
              </w:rPr>
            </w:pPr>
          </w:p>
        </w:tc>
      </w:tr>
      <w:tr w:rsidR="00145D69" w:rsidRPr="00A35547" w14:paraId="3817357B" w14:textId="77777777" w:rsidTr="00986B81">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C53AFF"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474F093"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53E0A21"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Deadline</w:t>
            </w:r>
          </w:p>
        </w:tc>
      </w:tr>
      <w:tr w:rsidR="00145D69" w:rsidRPr="00A35547" w14:paraId="64AF7F29" w14:textId="77777777" w:rsidTr="00986B81">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6B90F0" w14:textId="17519FEC" w:rsidR="00145D69" w:rsidRPr="00A81019" w:rsidRDefault="00A81019" w:rsidP="00986B81">
            <w:pPr>
              <w:pStyle w:val="BodyCopy"/>
              <w:rPr>
                <w:rFonts w:ascii="Century Gothic" w:hAnsi="Century Gothic" w:cs="Arial"/>
                <w:sz w:val="22"/>
              </w:rPr>
            </w:pPr>
            <w:r w:rsidRPr="00A8101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A43E8C" w14:textId="77777777" w:rsidR="00145D69" w:rsidRPr="00DD2341" w:rsidRDefault="00145D69" w:rsidP="00986B81">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06857" w14:textId="77777777" w:rsidR="00145D69" w:rsidRPr="00DD2341" w:rsidRDefault="00145D69" w:rsidP="00986B81">
            <w:pPr>
              <w:pStyle w:val="BodyCopy"/>
              <w:rPr>
                <w:rFonts w:ascii="Century Gothic" w:hAnsi="Century Gothic"/>
                <w:color w:val="FF0000"/>
                <w:sz w:val="22"/>
              </w:rPr>
            </w:pPr>
            <w:r w:rsidRPr="00DD2341">
              <w:rPr>
                <w:rFonts w:ascii="Century Gothic" w:hAnsi="Century Gothic"/>
                <w:color w:val="FF0000"/>
                <w:sz w:val="22"/>
              </w:rPr>
              <w:t xml:space="preserve"> </w:t>
            </w:r>
          </w:p>
        </w:tc>
      </w:tr>
    </w:tbl>
    <w:p w14:paraId="67BD2AC1" w14:textId="26EF6811" w:rsidR="00145D69" w:rsidRDefault="00145D6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684E8A" w:rsidRPr="00A35547" w14:paraId="257BCE65"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F637491" w14:textId="62C55792" w:rsidR="00684E8A" w:rsidRPr="00145D69" w:rsidRDefault="00684E8A" w:rsidP="00163AE2">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4"/>
                <w:szCs w:val="24"/>
              </w:rPr>
              <w:t>Visioning Update</w:t>
            </w:r>
            <w:r w:rsidRPr="00145D69">
              <w:rPr>
                <w:rFonts w:ascii="Century Gothic" w:hAnsi="Century Gothic"/>
                <w:color w:val="auto"/>
                <w:sz w:val="24"/>
                <w:szCs w:val="24"/>
              </w:rPr>
              <w:t xml:space="preserve"> </w:t>
            </w:r>
          </w:p>
        </w:tc>
      </w:tr>
      <w:tr w:rsidR="00684E8A" w:rsidRPr="00A35547" w14:paraId="349E04B3"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5EABF7" w14:textId="5FD00358" w:rsidR="00A81019" w:rsidRDefault="00A81019" w:rsidP="00A81019">
            <w:pPr>
              <w:spacing w:after="160" w:line="259" w:lineRule="auto"/>
              <w:rPr>
                <w:rFonts w:ascii="Century Gothic" w:hAnsi="Century Gothic" w:cs="Arial"/>
                <w:sz w:val="22"/>
              </w:rPr>
            </w:pPr>
            <w:r>
              <w:rPr>
                <w:rFonts w:ascii="Century Gothic" w:hAnsi="Century Gothic" w:cs="Arial"/>
                <w:sz w:val="22"/>
              </w:rPr>
              <w:t xml:space="preserve">Two </w:t>
            </w:r>
            <w:r w:rsidR="00236EA4">
              <w:rPr>
                <w:rFonts w:ascii="Century Gothic" w:hAnsi="Century Gothic" w:cs="Arial"/>
                <w:sz w:val="22"/>
              </w:rPr>
              <w:t>t</w:t>
            </w:r>
            <w:r>
              <w:rPr>
                <w:rFonts w:ascii="Century Gothic" w:hAnsi="Century Gothic" w:cs="Arial"/>
                <w:sz w:val="22"/>
              </w:rPr>
              <w:t>asks were added to the action planning including community resources and transportation. Two groups have formed around these action items; Sabrina Bishop-Davis (CCC)</w:t>
            </w:r>
            <w:r w:rsidR="00236EA4">
              <w:rPr>
                <w:rFonts w:ascii="Century Gothic" w:hAnsi="Century Gothic" w:cs="Arial"/>
                <w:sz w:val="22"/>
              </w:rPr>
              <w:t xml:space="preserve"> </w:t>
            </w:r>
            <w:r>
              <w:rPr>
                <w:rFonts w:ascii="Century Gothic" w:hAnsi="Century Gothic" w:cs="Arial"/>
                <w:sz w:val="22"/>
              </w:rPr>
              <w:t>is leading the group work on community resources and Lauren Patterson</w:t>
            </w:r>
            <w:r w:rsidR="00E84B36">
              <w:rPr>
                <w:rFonts w:ascii="Century Gothic" w:hAnsi="Century Gothic" w:cs="Arial"/>
                <w:sz w:val="22"/>
              </w:rPr>
              <w:t xml:space="preserve"> (DCBS)</w:t>
            </w:r>
            <w:r>
              <w:rPr>
                <w:rFonts w:ascii="Century Gothic" w:hAnsi="Century Gothic" w:cs="Arial"/>
                <w:sz w:val="22"/>
              </w:rPr>
              <w:t xml:space="preserve"> </w:t>
            </w:r>
            <w:r w:rsidR="00236EA4">
              <w:rPr>
                <w:rFonts w:ascii="Century Gothic" w:hAnsi="Century Gothic" w:cs="Arial"/>
                <w:sz w:val="22"/>
              </w:rPr>
              <w:t>is</w:t>
            </w:r>
            <w:r>
              <w:rPr>
                <w:rFonts w:ascii="Century Gothic" w:hAnsi="Century Gothic" w:cs="Arial"/>
                <w:sz w:val="22"/>
              </w:rPr>
              <w:t xml:space="preserve"> lead</w:t>
            </w:r>
            <w:r w:rsidR="00236EA4">
              <w:rPr>
                <w:rFonts w:ascii="Century Gothic" w:hAnsi="Century Gothic" w:cs="Arial"/>
                <w:sz w:val="22"/>
              </w:rPr>
              <w:t>ing</w:t>
            </w:r>
            <w:r>
              <w:rPr>
                <w:rFonts w:ascii="Century Gothic" w:hAnsi="Century Gothic" w:cs="Arial"/>
                <w:sz w:val="22"/>
              </w:rPr>
              <w:t xml:space="preserve"> the transportation group work. </w:t>
            </w:r>
          </w:p>
          <w:p w14:paraId="55A821DF" w14:textId="77777777" w:rsidR="00E84B36" w:rsidRPr="00E84B36" w:rsidRDefault="00E84B36">
            <w:pPr>
              <w:pStyle w:val="ListParagraph"/>
              <w:numPr>
                <w:ilvl w:val="0"/>
                <w:numId w:val="10"/>
              </w:numPr>
              <w:spacing w:after="160" w:line="259" w:lineRule="auto"/>
              <w:rPr>
                <w:rFonts w:ascii="Century Gothic" w:hAnsi="Century Gothic" w:cs="Arial"/>
                <w:sz w:val="22"/>
              </w:rPr>
            </w:pPr>
            <w:r w:rsidRPr="00E84B36">
              <w:rPr>
                <w:rFonts w:ascii="Century Gothic" w:hAnsi="Century Gothic" w:cs="Arial"/>
                <w:sz w:val="22"/>
              </w:rPr>
              <w:t>Transportation group is meeting Thursday May 18</w:t>
            </w:r>
            <w:r w:rsidRPr="00E84B36">
              <w:rPr>
                <w:rFonts w:ascii="Century Gothic" w:hAnsi="Century Gothic" w:cs="Arial"/>
                <w:sz w:val="22"/>
                <w:vertAlign w:val="superscript"/>
              </w:rPr>
              <w:t>th</w:t>
            </w:r>
            <w:r w:rsidRPr="00E84B36">
              <w:rPr>
                <w:rFonts w:ascii="Century Gothic" w:hAnsi="Century Gothic" w:cs="Arial"/>
                <w:sz w:val="22"/>
              </w:rPr>
              <w:t xml:space="preserve"> at 9:00 by zoom (please reach out if you need a link to join)</w:t>
            </w:r>
          </w:p>
          <w:p w14:paraId="269B5327" w14:textId="5A4139B7" w:rsidR="00E84B36" w:rsidRPr="00E84B36" w:rsidRDefault="00E84B36">
            <w:pPr>
              <w:pStyle w:val="ListParagraph"/>
              <w:numPr>
                <w:ilvl w:val="0"/>
                <w:numId w:val="10"/>
              </w:numPr>
              <w:spacing w:after="160" w:line="259" w:lineRule="auto"/>
              <w:rPr>
                <w:rFonts w:ascii="Century Gothic" w:hAnsi="Century Gothic" w:cs="Arial"/>
                <w:sz w:val="22"/>
              </w:rPr>
            </w:pPr>
            <w:r w:rsidRPr="00E84B36">
              <w:rPr>
                <w:rFonts w:ascii="Century Gothic" w:hAnsi="Century Gothic" w:cs="Arial"/>
                <w:sz w:val="22"/>
              </w:rPr>
              <w:t xml:space="preserve">Community </w:t>
            </w:r>
            <w:r w:rsidR="00236EA4">
              <w:rPr>
                <w:rFonts w:ascii="Century Gothic" w:hAnsi="Century Gothic" w:cs="Arial"/>
                <w:sz w:val="22"/>
              </w:rPr>
              <w:t>r</w:t>
            </w:r>
            <w:r w:rsidRPr="00E84B36">
              <w:rPr>
                <w:rFonts w:ascii="Century Gothic" w:hAnsi="Century Gothic" w:cs="Arial"/>
                <w:sz w:val="22"/>
              </w:rPr>
              <w:t>esource group is still working on a date and time.</w:t>
            </w:r>
          </w:p>
          <w:p w14:paraId="01F19FF8" w14:textId="1BF87F63" w:rsidR="00E84B36" w:rsidRDefault="00E84B36" w:rsidP="00A81019">
            <w:pPr>
              <w:spacing w:after="160" w:line="259" w:lineRule="auto"/>
              <w:rPr>
                <w:rFonts w:ascii="Century Gothic" w:hAnsi="Century Gothic" w:cs="Arial"/>
                <w:sz w:val="22"/>
              </w:rPr>
            </w:pPr>
            <w:r>
              <w:rPr>
                <w:rFonts w:ascii="Century Gothic" w:hAnsi="Century Gothic" w:cs="Arial"/>
                <w:sz w:val="22"/>
              </w:rPr>
              <w:t xml:space="preserve">Quarterly Updates and resources are sent out by Valarie Frost if you have anything you’d like to share with others in the region, please send it to Tammi or Valerie. </w:t>
            </w:r>
          </w:p>
          <w:p w14:paraId="1AEA968B" w14:textId="6FAB6816" w:rsidR="00E84B36" w:rsidRPr="00F7585C" w:rsidRDefault="00E84B36" w:rsidP="00A81019">
            <w:pPr>
              <w:spacing w:after="160" w:line="259" w:lineRule="auto"/>
              <w:rPr>
                <w:rFonts w:ascii="Century Gothic" w:hAnsi="Century Gothic" w:cs="Arial"/>
                <w:sz w:val="22"/>
              </w:rPr>
            </w:pPr>
            <w:r>
              <w:rPr>
                <w:rFonts w:ascii="Century Gothic" w:hAnsi="Century Gothic" w:cs="Arial"/>
                <w:sz w:val="22"/>
              </w:rPr>
              <w:t xml:space="preserve">Lakes Regional Action plan: </w:t>
            </w:r>
            <w:hyperlink r:id="rId18" w:history="1">
              <w:r w:rsidRPr="00E84B36">
                <w:rPr>
                  <w:rStyle w:val="Hyperlink"/>
                  <w:rFonts w:ascii="Century Gothic" w:hAnsi="Century Gothic" w:cs="Arial"/>
                  <w:sz w:val="22"/>
                </w:rPr>
                <w:t>The-Lakes-Region_Action-Plan-.pdf (kya.wpenginepowered.com)</w:t>
              </w:r>
            </w:hyperlink>
          </w:p>
        </w:tc>
      </w:tr>
      <w:tr w:rsidR="00684E8A" w:rsidRPr="00A35547" w14:paraId="4CB010B6"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D271554"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F6A0A3C"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2178E04"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Deadline</w:t>
            </w:r>
          </w:p>
        </w:tc>
      </w:tr>
      <w:tr w:rsidR="00684E8A" w:rsidRPr="00A35547" w14:paraId="76DC5B75"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7DE71E" w14:textId="0C70261A" w:rsidR="00684E8A" w:rsidRPr="006869B9" w:rsidRDefault="00E84B36" w:rsidP="00163AE2">
            <w:pPr>
              <w:pStyle w:val="BodyCopy"/>
              <w:rPr>
                <w:rFonts w:ascii="Century Gothic" w:hAnsi="Century Gothic" w:cs="Arial"/>
                <w:sz w:val="22"/>
              </w:rPr>
            </w:pPr>
            <w:r>
              <w:rPr>
                <w:rFonts w:ascii="Century Gothic" w:hAnsi="Century Gothic" w:cs="Arial"/>
                <w:sz w:val="22"/>
              </w:rPr>
              <w:t>Please reach out if you’d like to join either group</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182AF1" w14:textId="3F43DC0D" w:rsidR="00684E8A" w:rsidRPr="000E48B4" w:rsidRDefault="000E48B4" w:rsidP="00163AE2">
            <w:pPr>
              <w:pStyle w:val="BodyCopy"/>
              <w:rPr>
                <w:rFonts w:ascii="Century Gothic" w:hAnsi="Century Gothic" w:cs="Arial"/>
                <w:sz w:val="22"/>
              </w:rPr>
            </w:pPr>
            <w:r w:rsidRPr="000E48B4">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340623" w14:textId="02D606D5" w:rsidR="00684E8A" w:rsidRPr="000E48B4" w:rsidRDefault="00236EA4" w:rsidP="00163AE2">
            <w:pPr>
              <w:pStyle w:val="BodyCopy"/>
              <w:rPr>
                <w:rFonts w:ascii="Century Gothic" w:hAnsi="Century Gothic"/>
                <w:sz w:val="22"/>
              </w:rPr>
            </w:pPr>
            <w:r>
              <w:rPr>
                <w:rFonts w:ascii="Century Gothic" w:hAnsi="Century Gothic"/>
                <w:sz w:val="22"/>
              </w:rPr>
              <w:t>ongoing</w:t>
            </w:r>
          </w:p>
        </w:tc>
      </w:tr>
    </w:tbl>
    <w:p w14:paraId="49781FC7" w14:textId="2067F9B3" w:rsidR="00EA51D7" w:rsidRDefault="00EA51D7"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684E8A" w:rsidRPr="00A35547" w14:paraId="0F4BEB1C"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287D038" w14:textId="696C8ACE" w:rsidR="00684E8A" w:rsidRPr="00145D69" w:rsidRDefault="00684E8A" w:rsidP="00163AE2">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2"/>
              </w:rPr>
              <w:t>Community Collaboration</w:t>
            </w:r>
          </w:p>
        </w:tc>
      </w:tr>
      <w:tr w:rsidR="00684E8A" w:rsidRPr="00A35547" w14:paraId="55CECC92"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BFE69A" w14:textId="77777777" w:rsidR="000E48B4" w:rsidRDefault="00860431" w:rsidP="00163AE2">
            <w:pPr>
              <w:spacing w:after="160" w:line="259" w:lineRule="auto"/>
              <w:rPr>
                <w:rFonts w:ascii="Century Gothic" w:hAnsi="Century Gothic" w:cs="Arial"/>
                <w:sz w:val="22"/>
              </w:rPr>
            </w:pPr>
            <w:r w:rsidRPr="002A3084">
              <w:rPr>
                <w:rFonts w:ascii="Century Gothic" w:hAnsi="Century Gothic" w:cs="Arial"/>
                <w:sz w:val="22"/>
              </w:rPr>
              <w:t xml:space="preserve">Tammi offered </w:t>
            </w:r>
            <w:r w:rsidR="002A3084">
              <w:rPr>
                <w:rFonts w:ascii="Century Gothic" w:hAnsi="Century Gothic" w:cs="Arial"/>
                <w:sz w:val="22"/>
              </w:rPr>
              <w:t xml:space="preserve">time for the group </w:t>
            </w:r>
            <w:r w:rsidRPr="002A3084">
              <w:rPr>
                <w:rFonts w:ascii="Century Gothic" w:hAnsi="Century Gothic" w:cs="Arial"/>
                <w:sz w:val="22"/>
              </w:rPr>
              <w:t>to address an</w:t>
            </w:r>
            <w:r w:rsidR="002A3084">
              <w:rPr>
                <w:rFonts w:ascii="Century Gothic" w:hAnsi="Century Gothic" w:cs="Arial"/>
                <w:sz w:val="22"/>
              </w:rPr>
              <w:t>y</w:t>
            </w:r>
            <w:r w:rsidRPr="002A3084">
              <w:rPr>
                <w:rFonts w:ascii="Century Gothic" w:hAnsi="Century Gothic" w:cs="Arial"/>
                <w:sz w:val="22"/>
              </w:rPr>
              <w:t xml:space="preserve"> issues with services or barriers families might be facing. No one had anything to share this time. </w:t>
            </w:r>
          </w:p>
          <w:p w14:paraId="6E8740D3" w14:textId="0BE7309B" w:rsidR="000E48B4" w:rsidRPr="000E48B4" w:rsidRDefault="00860431">
            <w:pPr>
              <w:pStyle w:val="ListParagraph"/>
              <w:numPr>
                <w:ilvl w:val="0"/>
                <w:numId w:val="4"/>
              </w:numPr>
              <w:spacing w:after="160" w:line="259" w:lineRule="auto"/>
              <w:rPr>
                <w:rFonts w:ascii="Century Gothic" w:hAnsi="Century Gothic" w:cs="Arial"/>
                <w:sz w:val="22"/>
              </w:rPr>
            </w:pPr>
            <w:r w:rsidRPr="000E48B4">
              <w:rPr>
                <w:rFonts w:ascii="Century Gothic" w:hAnsi="Century Gothic" w:cs="Arial"/>
                <w:sz w:val="22"/>
              </w:rPr>
              <w:t>Members can always email the group with specific barriers</w:t>
            </w:r>
            <w:r w:rsidR="000E48B4" w:rsidRPr="000E48B4">
              <w:rPr>
                <w:rFonts w:ascii="Century Gothic" w:hAnsi="Century Gothic" w:cs="Arial"/>
                <w:sz w:val="22"/>
              </w:rPr>
              <w:t xml:space="preserve"> or inquiries related to services for families or to share </w:t>
            </w:r>
            <w:r w:rsidR="00FA5E82">
              <w:rPr>
                <w:rFonts w:ascii="Century Gothic" w:hAnsi="Century Gothic" w:cs="Arial"/>
                <w:sz w:val="22"/>
              </w:rPr>
              <w:t xml:space="preserve">new </w:t>
            </w:r>
            <w:r w:rsidR="000E48B4" w:rsidRPr="000E48B4">
              <w:rPr>
                <w:rFonts w:ascii="Century Gothic" w:hAnsi="Century Gothic" w:cs="Arial"/>
                <w:sz w:val="22"/>
              </w:rPr>
              <w:t>services</w:t>
            </w:r>
            <w:r w:rsidR="00DC59EF">
              <w:rPr>
                <w:rFonts w:ascii="Century Gothic" w:hAnsi="Century Gothic" w:cs="Arial"/>
                <w:sz w:val="22"/>
              </w:rPr>
              <w:t>/resources</w:t>
            </w:r>
            <w:r w:rsidR="000E48B4" w:rsidRPr="000E48B4">
              <w:rPr>
                <w:rFonts w:ascii="Century Gothic" w:hAnsi="Century Gothic" w:cs="Arial"/>
                <w:sz w:val="22"/>
              </w:rPr>
              <w:t xml:space="preserve"> with the group. </w:t>
            </w:r>
          </w:p>
        </w:tc>
      </w:tr>
      <w:tr w:rsidR="00684E8A" w:rsidRPr="00A35547" w14:paraId="6CC72666"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98AE8DC"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114285F"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D5DA671"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Deadline</w:t>
            </w:r>
          </w:p>
        </w:tc>
      </w:tr>
      <w:tr w:rsidR="00684E8A" w:rsidRPr="00A35547" w14:paraId="01E84A1E"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18FFBB" w14:textId="28FBFCD7" w:rsidR="00684E8A" w:rsidRPr="00F7585C" w:rsidRDefault="00F7585C" w:rsidP="00163AE2">
            <w:pPr>
              <w:pStyle w:val="BodyCopy"/>
              <w:rPr>
                <w:rFonts w:ascii="Century Gothic" w:hAnsi="Century Gothic" w:cs="Arial"/>
                <w:sz w:val="22"/>
              </w:rPr>
            </w:pPr>
            <w:r w:rsidRPr="00F7585C">
              <w:rPr>
                <w:rFonts w:ascii="Century Gothic" w:hAnsi="Century Gothic" w:cs="Arial"/>
                <w:sz w:val="22"/>
              </w:rPr>
              <w:t>Please share any barriers/resources by email with the team</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177954" w14:textId="0B088D57" w:rsidR="00684E8A" w:rsidRPr="00F7585C" w:rsidRDefault="00F7585C" w:rsidP="00163AE2">
            <w:pPr>
              <w:pStyle w:val="BodyCopy"/>
              <w:rPr>
                <w:rFonts w:ascii="Century Gothic" w:hAnsi="Century Gothic" w:cs="Arial"/>
                <w:sz w:val="22"/>
              </w:rPr>
            </w:pPr>
            <w:r w:rsidRPr="00F7585C">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89687E6" w14:textId="619B128A" w:rsidR="00684E8A" w:rsidRPr="00F7585C" w:rsidRDefault="00F7585C" w:rsidP="00163AE2">
            <w:pPr>
              <w:pStyle w:val="BodyCopy"/>
              <w:rPr>
                <w:rFonts w:ascii="Century Gothic" w:hAnsi="Century Gothic"/>
                <w:sz w:val="22"/>
              </w:rPr>
            </w:pPr>
            <w:r w:rsidRPr="00F7585C">
              <w:rPr>
                <w:rFonts w:ascii="Century Gothic" w:hAnsi="Century Gothic"/>
                <w:sz w:val="22"/>
              </w:rPr>
              <w:t>ongoing</w:t>
            </w:r>
          </w:p>
        </w:tc>
      </w:tr>
    </w:tbl>
    <w:p w14:paraId="3CA0294A" w14:textId="2B991496" w:rsidR="00EA51D7" w:rsidRDefault="00EA51D7" w:rsidP="00383AC2">
      <w:pPr>
        <w:rPr>
          <w:rFonts w:ascii="Century Gothic" w:hAnsi="Century Gothic"/>
          <w:b/>
          <w:sz w:val="22"/>
        </w:rPr>
      </w:pPr>
    </w:p>
    <w:p w14:paraId="2AB79855" w14:textId="605BC68D" w:rsidR="00B526CE" w:rsidRDefault="00B526CE" w:rsidP="00383AC2">
      <w:pPr>
        <w:rPr>
          <w:rFonts w:ascii="Century Gothic" w:hAnsi="Century Gothic"/>
          <w:b/>
          <w:sz w:val="22"/>
        </w:rPr>
      </w:pPr>
    </w:p>
    <w:p w14:paraId="3BDCE89D" w14:textId="77777777" w:rsidR="00B526CE" w:rsidRDefault="00B526CE"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CF3FAE" w:rsidRPr="00A35547" w14:paraId="6A5EEC85" w14:textId="77777777" w:rsidTr="00D3421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2FE8C73" w14:textId="654D2DDD" w:rsidR="00CF3FAE" w:rsidRPr="00145D69" w:rsidRDefault="00087E93" w:rsidP="00D34218">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145D69" w:rsidRPr="00145D69">
              <w:rPr>
                <w:rFonts w:ascii="Century Gothic" w:hAnsi="Century Gothic"/>
                <w:color w:val="auto"/>
                <w:sz w:val="24"/>
                <w:szCs w:val="24"/>
              </w:rPr>
              <w:t>Agency Updates</w:t>
            </w:r>
            <w:r w:rsidR="00761403" w:rsidRPr="00145D69">
              <w:rPr>
                <w:rFonts w:ascii="Century Gothic" w:hAnsi="Century Gothic"/>
                <w:color w:val="auto"/>
                <w:sz w:val="24"/>
                <w:szCs w:val="24"/>
              </w:rPr>
              <w:t xml:space="preserve"> </w:t>
            </w:r>
          </w:p>
        </w:tc>
      </w:tr>
      <w:tr w:rsidR="00CF3FAE" w:rsidRPr="00A35547" w14:paraId="02EFC75E" w14:textId="77777777" w:rsidTr="00D3421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250A6FC" w14:textId="3B22BD75" w:rsidR="003E3221" w:rsidRDefault="00392E5C" w:rsidP="003E3221">
            <w:pPr>
              <w:spacing w:line="259" w:lineRule="auto"/>
              <w:rPr>
                <w:rFonts w:ascii="Century Gothic" w:hAnsi="Century Gothic" w:cs="Arial"/>
                <w:b/>
                <w:bCs/>
                <w:sz w:val="22"/>
              </w:rPr>
            </w:pPr>
            <w:r w:rsidRPr="00DD17A1">
              <w:rPr>
                <w:rFonts w:ascii="Century Gothic" w:hAnsi="Century Gothic" w:cs="Arial"/>
                <w:b/>
                <w:bCs/>
                <w:sz w:val="22"/>
              </w:rPr>
              <w:t>DCBS</w:t>
            </w:r>
            <w:r w:rsidR="001D7996">
              <w:rPr>
                <w:rFonts w:ascii="Century Gothic" w:hAnsi="Century Gothic" w:cs="Arial"/>
                <w:b/>
                <w:bCs/>
                <w:sz w:val="22"/>
              </w:rPr>
              <w:t xml:space="preserve"> </w:t>
            </w:r>
          </w:p>
          <w:p w14:paraId="3ECAF5EA" w14:textId="01AE714E" w:rsidR="003E3221" w:rsidRPr="003E3221" w:rsidRDefault="003E3221">
            <w:pPr>
              <w:pStyle w:val="ListParagraph"/>
              <w:numPr>
                <w:ilvl w:val="0"/>
                <w:numId w:val="4"/>
              </w:numPr>
              <w:spacing w:line="259" w:lineRule="auto"/>
              <w:rPr>
                <w:rFonts w:ascii="Century Gothic" w:hAnsi="Century Gothic" w:cs="Arial"/>
                <w:sz w:val="22"/>
              </w:rPr>
            </w:pPr>
            <w:r w:rsidRPr="003E3221">
              <w:rPr>
                <w:rFonts w:ascii="Century Gothic" w:hAnsi="Century Gothic" w:cs="Arial"/>
                <w:sz w:val="22"/>
              </w:rPr>
              <w:t>Katy M.</w:t>
            </w:r>
            <w:r w:rsidR="00FB092F">
              <w:rPr>
                <w:rFonts w:ascii="Century Gothic" w:hAnsi="Century Gothic" w:cs="Arial"/>
                <w:sz w:val="22"/>
              </w:rPr>
              <w:t xml:space="preserve"> (DCBS)</w:t>
            </w:r>
            <w:r w:rsidRPr="003E3221">
              <w:rPr>
                <w:rFonts w:ascii="Century Gothic" w:hAnsi="Century Gothic" w:cs="Arial"/>
                <w:sz w:val="22"/>
              </w:rPr>
              <w:t xml:space="preserve"> shared at SGMIT about initiatives to help with DCBS retention. </w:t>
            </w:r>
            <w:r>
              <w:rPr>
                <w:rFonts w:ascii="Century Gothic" w:hAnsi="Century Gothic" w:cs="Arial"/>
                <w:sz w:val="22"/>
              </w:rPr>
              <w:t xml:space="preserve">A synopsis of initiatives will be shared. </w:t>
            </w:r>
          </w:p>
          <w:p w14:paraId="781EEE56" w14:textId="5C4DAD6F" w:rsidR="003E3221" w:rsidRDefault="003E3221" w:rsidP="003E3221">
            <w:pPr>
              <w:spacing w:line="259" w:lineRule="auto"/>
              <w:rPr>
                <w:rFonts w:ascii="Century Gothic" w:hAnsi="Century Gothic" w:cs="Arial"/>
                <w:b/>
                <w:bCs/>
                <w:sz w:val="22"/>
              </w:rPr>
            </w:pPr>
            <w:r>
              <w:rPr>
                <w:rFonts w:ascii="Century Gothic" w:hAnsi="Century Gothic" w:cs="Arial"/>
                <w:b/>
                <w:bCs/>
                <w:sz w:val="22"/>
              </w:rPr>
              <w:t>Pennyroyal</w:t>
            </w:r>
          </w:p>
          <w:p w14:paraId="2B036D4B" w14:textId="5525E6F5" w:rsidR="003E3221" w:rsidRPr="003E3221" w:rsidRDefault="003E3221">
            <w:pPr>
              <w:pStyle w:val="ListParagraph"/>
              <w:numPr>
                <w:ilvl w:val="0"/>
                <w:numId w:val="4"/>
              </w:numPr>
              <w:spacing w:line="259" w:lineRule="auto"/>
              <w:rPr>
                <w:rFonts w:ascii="Century Gothic" w:hAnsi="Century Gothic" w:cs="Arial"/>
                <w:sz w:val="22"/>
              </w:rPr>
            </w:pPr>
            <w:r w:rsidRPr="003E3221">
              <w:rPr>
                <w:rFonts w:ascii="Century Gothic" w:hAnsi="Century Gothic" w:cs="Arial"/>
                <w:sz w:val="22"/>
              </w:rPr>
              <w:t xml:space="preserve">Youth Treatment Coordinator, please send any referrals for youth </w:t>
            </w:r>
            <w:proofErr w:type="spellStart"/>
            <w:r w:rsidRPr="003E3221">
              <w:rPr>
                <w:rFonts w:ascii="Century Gothic" w:hAnsi="Century Gothic" w:cs="Arial"/>
                <w:sz w:val="22"/>
              </w:rPr>
              <w:t>w</w:t>
            </w:r>
            <w:r w:rsidR="00236EA4">
              <w:rPr>
                <w:rFonts w:ascii="Century Gothic" w:hAnsi="Century Gothic" w:cs="Arial"/>
                <w:sz w:val="22"/>
              </w:rPr>
              <w:t>th</w:t>
            </w:r>
            <w:r w:rsidRPr="003E3221">
              <w:rPr>
                <w:rFonts w:ascii="Century Gothic" w:hAnsi="Century Gothic" w:cs="Arial"/>
                <w:sz w:val="22"/>
              </w:rPr>
              <w:t>l</w:t>
            </w:r>
            <w:proofErr w:type="spellEnd"/>
            <w:r w:rsidRPr="003E3221">
              <w:rPr>
                <w:rFonts w:ascii="Century Gothic" w:hAnsi="Century Gothic" w:cs="Arial"/>
                <w:sz w:val="22"/>
              </w:rPr>
              <w:t xml:space="preserve"> treatment needs</w:t>
            </w:r>
            <w:r w:rsidR="00FB092F">
              <w:rPr>
                <w:rFonts w:ascii="Century Gothic" w:hAnsi="Century Gothic" w:cs="Arial"/>
                <w:sz w:val="22"/>
              </w:rPr>
              <w:t>.</w:t>
            </w:r>
          </w:p>
          <w:p w14:paraId="1EAFD42B" w14:textId="48C1DA43" w:rsidR="003E3221" w:rsidRPr="003E3221" w:rsidRDefault="003E3221">
            <w:pPr>
              <w:pStyle w:val="ListParagraph"/>
              <w:numPr>
                <w:ilvl w:val="0"/>
                <w:numId w:val="4"/>
              </w:numPr>
              <w:spacing w:line="259" w:lineRule="auto"/>
              <w:rPr>
                <w:rFonts w:ascii="Century Gothic" w:hAnsi="Century Gothic" w:cs="Arial"/>
                <w:sz w:val="22"/>
              </w:rPr>
            </w:pPr>
            <w:r w:rsidRPr="003E3221">
              <w:rPr>
                <w:rFonts w:ascii="Century Gothic" w:hAnsi="Century Gothic" w:cs="Arial"/>
                <w:sz w:val="22"/>
              </w:rPr>
              <w:t xml:space="preserve">Regional </w:t>
            </w:r>
            <w:r w:rsidR="00236EA4">
              <w:rPr>
                <w:rFonts w:ascii="Century Gothic" w:hAnsi="Century Gothic" w:cs="Arial"/>
                <w:sz w:val="22"/>
              </w:rPr>
              <w:t>Y</w:t>
            </w:r>
            <w:r w:rsidRPr="003E3221">
              <w:rPr>
                <w:rFonts w:ascii="Century Gothic" w:hAnsi="Century Gothic" w:cs="Arial"/>
                <w:sz w:val="22"/>
              </w:rPr>
              <w:t xml:space="preserve">outh Council forming, please share any potential youth </w:t>
            </w:r>
            <w:r w:rsidR="00FB092F">
              <w:rPr>
                <w:rFonts w:ascii="Century Gothic" w:hAnsi="Century Gothic" w:cs="Arial"/>
                <w:sz w:val="22"/>
              </w:rPr>
              <w:t>for participation.</w:t>
            </w:r>
          </w:p>
          <w:p w14:paraId="46164D54" w14:textId="3DEEEEEC" w:rsidR="00DD17A1" w:rsidRPr="00DD17A1" w:rsidRDefault="00DD17A1" w:rsidP="003E3221">
            <w:pPr>
              <w:spacing w:line="259" w:lineRule="auto"/>
              <w:rPr>
                <w:rFonts w:ascii="Century Gothic" w:hAnsi="Century Gothic" w:cs="Arial"/>
                <w:b/>
                <w:bCs/>
                <w:sz w:val="22"/>
              </w:rPr>
            </w:pPr>
            <w:r w:rsidRPr="00DD17A1">
              <w:rPr>
                <w:rFonts w:ascii="Century Gothic" w:hAnsi="Century Gothic" w:cs="Arial"/>
                <w:b/>
                <w:bCs/>
                <w:sz w:val="22"/>
              </w:rPr>
              <w:t>KPFC</w:t>
            </w:r>
          </w:p>
          <w:p w14:paraId="216F98F4" w14:textId="2CFCB609" w:rsidR="003E3221" w:rsidRPr="003E3221" w:rsidRDefault="003E3221">
            <w:pPr>
              <w:pStyle w:val="ListParagraph"/>
              <w:numPr>
                <w:ilvl w:val="0"/>
                <w:numId w:val="2"/>
              </w:numPr>
              <w:rPr>
                <w:rStyle w:val="Hyperlink"/>
                <w:rFonts w:ascii="Century Gothic" w:hAnsi="Century Gothic" w:cs="Arial"/>
                <w:color w:val="auto"/>
                <w:sz w:val="22"/>
                <w:u w:val="none"/>
              </w:rPr>
            </w:pPr>
            <w:r>
              <w:rPr>
                <w:rFonts w:ascii="Century Gothic" w:hAnsi="Century Gothic" w:cs="Arial"/>
                <w:sz w:val="22"/>
              </w:rPr>
              <w:t xml:space="preserve">Youth Parent Conference June 16-18 (Trainings and workshops) register on the website: </w:t>
            </w:r>
            <w:hyperlink r:id="rId19" w:history="1">
              <w:r w:rsidRPr="003E3221">
                <w:rPr>
                  <w:rStyle w:val="Hyperlink"/>
                  <w:rFonts w:ascii="Century Gothic" w:hAnsi="Century Gothic" w:cs="Arial"/>
                  <w:color w:val="auto"/>
                  <w:sz w:val="22"/>
                </w:rPr>
                <w:t>https://kypartnership.org/</w:t>
              </w:r>
            </w:hyperlink>
            <w:r>
              <w:rPr>
                <w:rStyle w:val="Hyperlink"/>
                <w:rFonts w:ascii="Century Gothic" w:hAnsi="Century Gothic" w:cs="Arial"/>
                <w:color w:val="auto"/>
                <w:sz w:val="22"/>
              </w:rPr>
              <w:t xml:space="preserve"> </w:t>
            </w:r>
          </w:p>
          <w:p w14:paraId="75E03010" w14:textId="3294A825" w:rsidR="003E3221" w:rsidRPr="003E3221" w:rsidRDefault="003E3221">
            <w:pPr>
              <w:pStyle w:val="ListParagraph"/>
              <w:numPr>
                <w:ilvl w:val="0"/>
                <w:numId w:val="2"/>
              </w:numPr>
              <w:rPr>
                <w:rFonts w:ascii="Century Gothic" w:hAnsi="Century Gothic" w:cs="Arial"/>
                <w:sz w:val="22"/>
              </w:rPr>
            </w:pPr>
            <w:r w:rsidRPr="00EE2245">
              <w:rPr>
                <w:rFonts w:ascii="Century Gothic" w:hAnsi="Century Gothic" w:cs="Arial"/>
                <w:sz w:val="22"/>
              </w:rPr>
              <w:t>Amanda M</w:t>
            </w:r>
            <w:r>
              <w:rPr>
                <w:rFonts w:ascii="Century Gothic" w:hAnsi="Century Gothic" w:cs="Arial"/>
                <w:sz w:val="22"/>
              </w:rPr>
              <w:t>.</w:t>
            </w:r>
            <w:r w:rsidRPr="00EE2245">
              <w:rPr>
                <w:rFonts w:ascii="Century Gothic" w:hAnsi="Century Gothic" w:cs="Arial"/>
                <w:sz w:val="22"/>
              </w:rPr>
              <w:t xml:space="preserve"> is facilitating a </w:t>
            </w:r>
            <w:r w:rsidRPr="00AD4ABB">
              <w:rPr>
                <w:rFonts w:ascii="Century Gothic" w:hAnsi="Century Gothic" w:cs="Arial"/>
                <w:sz w:val="22"/>
              </w:rPr>
              <w:t>statewide Nurturing Parenting series</w:t>
            </w:r>
            <w:r>
              <w:rPr>
                <w:rFonts w:ascii="Century Gothic" w:hAnsi="Century Gothic" w:cs="Arial"/>
                <w:sz w:val="22"/>
              </w:rPr>
              <w:t xml:space="preserve">. The training is geared more toward those who may not have child welfare involvement but seeking additional support/education. KPFC are collecting evaluations on the training. The feedback has been very positive. </w:t>
            </w:r>
          </w:p>
          <w:p w14:paraId="485F28AD" w14:textId="17CE18A7" w:rsidR="00295410" w:rsidRPr="00EE2245" w:rsidRDefault="00295410">
            <w:pPr>
              <w:pStyle w:val="ListParagraph"/>
              <w:numPr>
                <w:ilvl w:val="0"/>
                <w:numId w:val="2"/>
              </w:numPr>
              <w:spacing w:after="160" w:line="259" w:lineRule="auto"/>
              <w:rPr>
                <w:rFonts w:ascii="Century Gothic" w:hAnsi="Century Gothic" w:cs="Arial"/>
                <w:sz w:val="22"/>
              </w:rPr>
            </w:pPr>
            <w:r w:rsidRPr="00AD4ABB">
              <w:rPr>
                <w:rFonts w:ascii="Century Gothic" w:hAnsi="Century Gothic" w:cs="Arial"/>
                <w:sz w:val="22"/>
              </w:rPr>
              <w:t xml:space="preserve">RIAC Parent and Youth </w:t>
            </w:r>
            <w:r w:rsidR="00A370B5" w:rsidRPr="00AD4ABB">
              <w:rPr>
                <w:rFonts w:ascii="Century Gothic" w:hAnsi="Century Gothic" w:cs="Arial"/>
                <w:sz w:val="22"/>
              </w:rPr>
              <w:t>Rep</w:t>
            </w:r>
            <w:r w:rsidR="00A370B5" w:rsidRPr="00EE2245">
              <w:rPr>
                <w:rFonts w:ascii="Century Gothic" w:hAnsi="Century Gothic" w:cs="Arial"/>
                <w:sz w:val="22"/>
              </w:rPr>
              <w:t xml:space="preserve"> </w:t>
            </w:r>
            <w:r w:rsidR="00AD4ABB">
              <w:rPr>
                <w:rFonts w:ascii="Century Gothic" w:hAnsi="Century Gothic" w:cs="Arial"/>
                <w:sz w:val="22"/>
              </w:rPr>
              <w:t xml:space="preserve">monthly </w:t>
            </w:r>
            <w:r w:rsidRPr="00EE2245">
              <w:rPr>
                <w:rFonts w:ascii="Century Gothic" w:hAnsi="Century Gothic" w:cs="Arial"/>
                <w:sz w:val="22"/>
              </w:rPr>
              <w:t>meeting</w:t>
            </w:r>
            <w:r w:rsidR="00AD4ABB">
              <w:rPr>
                <w:rFonts w:ascii="Century Gothic" w:hAnsi="Century Gothic" w:cs="Arial"/>
                <w:sz w:val="22"/>
              </w:rPr>
              <w:t>s</w:t>
            </w:r>
            <w:r w:rsidR="003E3221">
              <w:rPr>
                <w:rFonts w:ascii="Century Gothic" w:hAnsi="Century Gothic" w:cs="Arial"/>
                <w:sz w:val="22"/>
              </w:rPr>
              <w:t xml:space="preserve"> </w:t>
            </w:r>
            <w:r w:rsidR="00236EA4">
              <w:rPr>
                <w:rFonts w:ascii="Century Gothic" w:hAnsi="Century Gothic" w:cs="Arial"/>
                <w:sz w:val="22"/>
              </w:rPr>
              <w:t>have started back up</w:t>
            </w:r>
            <w:r w:rsidR="00860431">
              <w:rPr>
                <w:rFonts w:ascii="Century Gothic" w:hAnsi="Century Gothic" w:cs="Arial"/>
                <w:sz w:val="22"/>
              </w:rPr>
              <w:t>. Many reps have volunteered to host those and carry those</w:t>
            </w:r>
            <w:r w:rsidR="000E48B4">
              <w:rPr>
                <w:rFonts w:ascii="Century Gothic" w:hAnsi="Century Gothic" w:cs="Arial"/>
                <w:sz w:val="22"/>
              </w:rPr>
              <w:t xml:space="preserve"> meetings going</w:t>
            </w:r>
            <w:r w:rsidR="00860431">
              <w:rPr>
                <w:rFonts w:ascii="Century Gothic" w:hAnsi="Century Gothic" w:cs="Arial"/>
                <w:sz w:val="22"/>
              </w:rPr>
              <w:t xml:space="preserve"> forward beyond SOC FIVE. </w:t>
            </w:r>
            <w:r w:rsidRPr="00EE2245">
              <w:rPr>
                <w:rFonts w:ascii="Century Gothic" w:hAnsi="Century Gothic" w:cs="Arial"/>
                <w:sz w:val="22"/>
              </w:rPr>
              <w:t xml:space="preserve"> </w:t>
            </w:r>
          </w:p>
          <w:p w14:paraId="46F2B7F3" w14:textId="6960C878" w:rsidR="00F7585C" w:rsidRPr="003E3221" w:rsidRDefault="00E969EA" w:rsidP="003E3221">
            <w:pPr>
              <w:spacing w:line="259" w:lineRule="auto"/>
              <w:rPr>
                <w:rFonts w:ascii="Century Gothic" w:hAnsi="Century Gothic" w:cs="Arial"/>
                <w:b/>
                <w:bCs/>
                <w:sz w:val="22"/>
              </w:rPr>
            </w:pPr>
            <w:r>
              <w:rPr>
                <w:rFonts w:ascii="Century Gothic" w:hAnsi="Century Gothic" w:cs="Arial"/>
                <w:b/>
                <w:bCs/>
                <w:sz w:val="22"/>
              </w:rPr>
              <w:t>SOC FIVE</w:t>
            </w:r>
          </w:p>
          <w:p w14:paraId="152BF5BC" w14:textId="3326164B" w:rsidR="008C4E8A" w:rsidRDefault="003E3221">
            <w:pPr>
              <w:pStyle w:val="ListParagraph"/>
              <w:numPr>
                <w:ilvl w:val="0"/>
                <w:numId w:val="3"/>
              </w:numPr>
              <w:rPr>
                <w:rFonts w:ascii="Century Gothic" w:hAnsi="Century Gothic" w:cs="Arial"/>
                <w:sz w:val="22"/>
              </w:rPr>
            </w:pPr>
            <w:r w:rsidRPr="003E3221">
              <w:rPr>
                <w:rFonts w:ascii="Century Gothic" w:hAnsi="Century Gothic" w:cs="Arial"/>
                <w:sz w:val="22"/>
              </w:rPr>
              <w:t>SGMIT meeting notes will be shared including a summary of the Alternative Response Initiative/Community Response</w:t>
            </w:r>
            <w:r>
              <w:rPr>
                <w:rFonts w:ascii="Century Gothic" w:hAnsi="Century Gothic" w:cs="Arial"/>
                <w:sz w:val="22"/>
              </w:rPr>
              <w:t>&amp; DCBS Workforce initiatives</w:t>
            </w:r>
            <w:r w:rsidR="008C4E8A">
              <w:rPr>
                <w:rFonts w:ascii="Century Gothic" w:hAnsi="Century Gothic" w:cs="Arial"/>
                <w:sz w:val="22"/>
              </w:rPr>
              <w:t xml:space="preserve"> including paid internships, and increased pay</w:t>
            </w:r>
          </w:p>
          <w:p w14:paraId="3D963203" w14:textId="007F3707" w:rsidR="00F7585C" w:rsidRPr="003E3221" w:rsidRDefault="003E3221">
            <w:pPr>
              <w:pStyle w:val="ListParagraph"/>
              <w:numPr>
                <w:ilvl w:val="0"/>
                <w:numId w:val="3"/>
              </w:numPr>
              <w:rPr>
                <w:rFonts w:ascii="Century Gothic" w:hAnsi="Century Gothic" w:cs="Arial"/>
                <w:sz w:val="22"/>
              </w:rPr>
            </w:pPr>
            <w:r>
              <w:rPr>
                <w:rFonts w:ascii="Century Gothic" w:hAnsi="Century Gothic" w:cs="Arial"/>
                <w:sz w:val="22"/>
              </w:rPr>
              <w:t>S</w:t>
            </w:r>
            <w:r w:rsidR="008C4E8A">
              <w:rPr>
                <w:rFonts w:ascii="Century Gothic" w:hAnsi="Century Gothic" w:cs="Arial"/>
                <w:sz w:val="22"/>
              </w:rPr>
              <w:t>creener and CANS expansion moving statewide</w:t>
            </w:r>
          </w:p>
          <w:p w14:paraId="56A494DD" w14:textId="5081666A" w:rsidR="003E3221" w:rsidRPr="008C4E8A" w:rsidRDefault="003E3221" w:rsidP="008C4E8A">
            <w:pPr>
              <w:ind w:left="360"/>
              <w:rPr>
                <w:rFonts w:ascii="Century Gothic" w:hAnsi="Century Gothic" w:cs="Arial"/>
                <w:b/>
                <w:bCs/>
                <w:sz w:val="22"/>
              </w:rPr>
            </w:pPr>
          </w:p>
        </w:tc>
      </w:tr>
      <w:tr w:rsidR="00CF3FAE" w:rsidRPr="00A35547" w14:paraId="746E6E77" w14:textId="77777777" w:rsidTr="00D34218">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3C015E6" w14:textId="6A1ED164" w:rsidR="00CF3FAE" w:rsidRPr="00A35547" w:rsidRDefault="00CF3FAE" w:rsidP="006C5EF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14ED9A" w14:textId="77777777" w:rsidR="00CF3FAE" w:rsidRPr="00A35547" w:rsidRDefault="00CF3FAE" w:rsidP="006C5EF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CEBFDA5" w14:textId="77777777" w:rsidR="00CF3FAE" w:rsidRPr="00A35547" w:rsidRDefault="00CF3FAE" w:rsidP="006C5EF2">
            <w:pPr>
              <w:pStyle w:val="BodyCopy"/>
              <w:rPr>
                <w:rFonts w:ascii="Century Gothic" w:hAnsi="Century Gothic"/>
                <w:sz w:val="22"/>
              </w:rPr>
            </w:pPr>
            <w:r w:rsidRPr="00A35547">
              <w:rPr>
                <w:rFonts w:ascii="Century Gothic" w:hAnsi="Century Gothic"/>
                <w:sz w:val="22"/>
              </w:rPr>
              <w:t>Deadline</w:t>
            </w:r>
          </w:p>
        </w:tc>
      </w:tr>
      <w:tr w:rsidR="00CF3FAE" w:rsidRPr="00A35547" w14:paraId="5C026064" w14:textId="77777777" w:rsidTr="00D34218">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B90CF07" w14:textId="20C2A83A" w:rsidR="00F40416" w:rsidRPr="006869B9" w:rsidRDefault="006869B9" w:rsidP="002B1CBE">
            <w:pPr>
              <w:pStyle w:val="BodyCopy"/>
              <w:rPr>
                <w:rFonts w:ascii="Century Gothic" w:hAnsi="Century Gothic" w:cs="Arial"/>
                <w:sz w:val="22"/>
              </w:rPr>
            </w:pPr>
            <w:r w:rsidRPr="006869B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D632CDE" w14:textId="10DBE7CA" w:rsidR="00CF3FAE" w:rsidRPr="00DD2341" w:rsidRDefault="00CF3FAE" w:rsidP="006C5EF2">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0BCF4A6" w14:textId="48C4CC7E" w:rsidR="00CF3FAE" w:rsidRPr="00DD2341" w:rsidRDefault="00444A50" w:rsidP="006C5EF2">
            <w:pPr>
              <w:pStyle w:val="BodyCopy"/>
              <w:rPr>
                <w:rFonts w:ascii="Century Gothic" w:hAnsi="Century Gothic"/>
                <w:color w:val="FF0000"/>
                <w:sz w:val="22"/>
              </w:rPr>
            </w:pPr>
            <w:r w:rsidRPr="00DD2341">
              <w:rPr>
                <w:rFonts w:ascii="Century Gothic" w:hAnsi="Century Gothic"/>
                <w:color w:val="FF0000"/>
                <w:sz w:val="22"/>
              </w:rPr>
              <w:t xml:space="preserve"> </w:t>
            </w:r>
          </w:p>
        </w:tc>
      </w:tr>
      <w:bookmarkEnd w:id="2"/>
    </w:tbl>
    <w:p w14:paraId="66EF29BC" w14:textId="77777777" w:rsidR="00A921A1" w:rsidRDefault="00A921A1" w:rsidP="00A921A1">
      <w:pPr>
        <w:spacing w:after="200"/>
        <w:rPr>
          <w:rFonts w:ascii="Century Gothic" w:hAnsi="Century Gothic"/>
          <w:b/>
          <w:sz w:val="22"/>
        </w:rPr>
      </w:pPr>
    </w:p>
    <w:p w14:paraId="7F62767C" w14:textId="7D3901D3" w:rsidR="00060415" w:rsidRDefault="00060415" w:rsidP="00A921A1">
      <w:pPr>
        <w:spacing w:after="200"/>
        <w:rPr>
          <w:rFonts w:ascii="Century Gothic" w:hAnsi="Century Gothic"/>
          <w:b/>
          <w:sz w:val="22"/>
        </w:rPr>
      </w:pPr>
      <w:r w:rsidRPr="00A35547">
        <w:rPr>
          <w:rFonts w:ascii="Century Gothic" w:hAnsi="Century Gothic"/>
          <w:b/>
          <w:sz w:val="22"/>
        </w:rPr>
        <w:t>NEXT MEETING</w:t>
      </w:r>
      <w:r w:rsidR="00950080">
        <w:rPr>
          <w:rFonts w:ascii="Century Gothic" w:hAnsi="Century Gothic"/>
          <w:sz w:val="22"/>
        </w:rPr>
        <w:t>:</w:t>
      </w:r>
      <w:r w:rsidR="00950080" w:rsidRPr="00950080">
        <w:rPr>
          <w:rFonts w:ascii="Century Gothic" w:hAnsi="Century Gothic"/>
          <w:b/>
          <w:bCs/>
          <w:sz w:val="22"/>
        </w:rPr>
        <w:t xml:space="preserve"> June 20</w:t>
      </w:r>
      <w:r w:rsidRPr="00950080">
        <w:rPr>
          <w:rFonts w:ascii="Century Gothic" w:hAnsi="Century Gothic"/>
          <w:b/>
          <w:bCs/>
          <w:sz w:val="22"/>
        </w:rPr>
        <w:t xml:space="preserve">, </w:t>
      </w:r>
      <w:r w:rsidRPr="0077701F">
        <w:rPr>
          <w:rFonts w:ascii="Century Gothic" w:hAnsi="Century Gothic"/>
          <w:b/>
          <w:bCs/>
          <w:sz w:val="22"/>
        </w:rPr>
        <w:t>2023</w:t>
      </w:r>
      <w:r w:rsidRPr="00A35547">
        <w:rPr>
          <w:rFonts w:ascii="Century Gothic" w:hAnsi="Century Gothic"/>
          <w:b/>
          <w:sz w:val="22"/>
        </w:rPr>
        <w:t xml:space="preserve"> @ 1:30-3:30 CST </w:t>
      </w:r>
      <w:r w:rsidR="00634261">
        <w:rPr>
          <w:rFonts w:ascii="Century Gothic" w:hAnsi="Century Gothic"/>
          <w:b/>
          <w:sz w:val="22"/>
        </w:rPr>
        <w:t>PM</w:t>
      </w:r>
      <w:r w:rsidRPr="00A35547">
        <w:rPr>
          <w:rFonts w:ascii="Century Gothic" w:hAnsi="Century Gothic"/>
          <w:b/>
          <w:sz w:val="22"/>
        </w:rPr>
        <w:t xml:space="preserve"> </w:t>
      </w:r>
      <w:r>
        <w:rPr>
          <w:rFonts w:ascii="Century Gothic" w:hAnsi="Century Gothic"/>
          <w:b/>
          <w:sz w:val="22"/>
        </w:rPr>
        <w:t xml:space="preserve">via </w:t>
      </w:r>
      <w:r w:rsidRPr="00A35547">
        <w:rPr>
          <w:rFonts w:ascii="Century Gothic" w:hAnsi="Century Gothic"/>
          <w:b/>
          <w:sz w:val="22"/>
        </w:rPr>
        <w:t>ZOOM format</w:t>
      </w:r>
      <w:r w:rsidRPr="00A35547">
        <w:rPr>
          <w:rFonts w:ascii="Century Gothic" w:hAnsi="Century Gothic"/>
          <w:sz w:val="22"/>
        </w:rPr>
        <w:t>.</w:t>
      </w:r>
    </w:p>
    <w:p w14:paraId="5A7236E5" w14:textId="32C19DDD" w:rsidR="00FB38D3" w:rsidRPr="00A35547" w:rsidRDefault="00CA5C22" w:rsidP="00CE3DB3">
      <w:pPr>
        <w:spacing w:after="200"/>
        <w:ind w:left="-990"/>
        <w:jc w:val="center"/>
        <w:rPr>
          <w:rStyle w:val="Hyperlink"/>
          <w:rFonts w:ascii="Century Gothic" w:hAnsi="Century Gothic"/>
          <w:color w:val="auto"/>
          <w:sz w:val="22"/>
          <w:u w:val="none"/>
        </w:rPr>
      </w:pPr>
      <w:r>
        <w:rPr>
          <w:rFonts w:ascii="Century Gothic" w:hAnsi="Century Gothic"/>
          <w:b/>
          <w:sz w:val="22"/>
        </w:rPr>
        <w:t xml:space="preserve">Notes can be found on the </w:t>
      </w:r>
      <w:r w:rsidR="00060415" w:rsidRPr="00A35547">
        <w:rPr>
          <w:rFonts w:ascii="Century Gothic" w:hAnsi="Century Gothic"/>
          <w:b/>
          <w:sz w:val="22"/>
        </w:rPr>
        <w:t>SOC Website</w:t>
      </w:r>
      <w:r w:rsidR="00060415" w:rsidRPr="00A35547">
        <w:rPr>
          <w:rFonts w:ascii="Century Gothic" w:hAnsi="Century Gothic"/>
          <w:sz w:val="22"/>
        </w:rPr>
        <w:t xml:space="preserve">: </w:t>
      </w:r>
      <w:hyperlink r:id="rId20" w:history="1">
        <w:r w:rsidR="00060415" w:rsidRPr="00C9484A">
          <w:rPr>
            <w:rStyle w:val="Hyperlink"/>
            <w:rFonts w:ascii="Century Gothic" w:hAnsi="Century Gothic"/>
            <w:color w:val="5B9BD5" w:themeColor="accent5"/>
            <w:sz w:val="22"/>
          </w:rPr>
          <w:t>(hdiuky.net)</w:t>
        </w:r>
      </w:hyperlink>
    </w:p>
    <w:sectPr w:rsidR="00FB38D3" w:rsidRPr="00A35547"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28D7" w14:textId="77777777" w:rsidR="00F87457" w:rsidRDefault="00F87457">
      <w:r>
        <w:separator/>
      </w:r>
    </w:p>
  </w:endnote>
  <w:endnote w:type="continuationSeparator" w:id="0">
    <w:p w14:paraId="75EE3BC4" w14:textId="77777777" w:rsidR="00F87457" w:rsidRDefault="00F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venir Next Ultra Light">
    <w:altName w:val="Calibri"/>
    <w:panose1 w:val="00000000000000000000"/>
    <w:charset w:val="00"/>
    <w:family w:val="swiss"/>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536" w14:textId="77777777" w:rsidR="00F87457" w:rsidRDefault="00F87457">
      <w:r>
        <w:separator/>
      </w:r>
    </w:p>
  </w:footnote>
  <w:footnote w:type="continuationSeparator" w:id="0">
    <w:p w14:paraId="62A71B87" w14:textId="77777777" w:rsidR="00F87457" w:rsidRDefault="00F87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6EDF"/>
    <w:multiLevelType w:val="hybridMultilevel"/>
    <w:tmpl w:val="03F0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B6FFB"/>
    <w:multiLevelType w:val="hybridMultilevel"/>
    <w:tmpl w:val="6EFE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F124F"/>
    <w:multiLevelType w:val="hybridMultilevel"/>
    <w:tmpl w:val="7862E9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47A00F22"/>
    <w:multiLevelType w:val="hybridMultilevel"/>
    <w:tmpl w:val="97F0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E75B0"/>
    <w:multiLevelType w:val="hybridMultilevel"/>
    <w:tmpl w:val="E4BA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72ED5"/>
    <w:multiLevelType w:val="hybridMultilevel"/>
    <w:tmpl w:val="EA80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F3782"/>
    <w:multiLevelType w:val="multilevel"/>
    <w:tmpl w:val="7D8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E3D4B"/>
    <w:multiLevelType w:val="hybridMultilevel"/>
    <w:tmpl w:val="20B632F0"/>
    <w:lvl w:ilvl="0" w:tplc="9F343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078A0"/>
    <w:multiLevelType w:val="hybridMultilevel"/>
    <w:tmpl w:val="9ADC831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268131">
    <w:abstractNumId w:val="3"/>
  </w:num>
  <w:num w:numId="2" w16cid:durableId="1270238552">
    <w:abstractNumId w:val="8"/>
  </w:num>
  <w:num w:numId="3" w16cid:durableId="176769601">
    <w:abstractNumId w:val="5"/>
  </w:num>
  <w:num w:numId="4" w16cid:durableId="849487301">
    <w:abstractNumId w:val="0"/>
  </w:num>
  <w:num w:numId="5" w16cid:durableId="992757383">
    <w:abstractNumId w:val="9"/>
  </w:num>
  <w:num w:numId="6" w16cid:durableId="1579972980">
    <w:abstractNumId w:val="2"/>
  </w:num>
  <w:num w:numId="7" w16cid:durableId="2084334639">
    <w:abstractNumId w:val="1"/>
  </w:num>
  <w:num w:numId="8" w16cid:durableId="1886091681">
    <w:abstractNumId w:val="6"/>
  </w:num>
  <w:num w:numId="9" w16cid:durableId="1556428618">
    <w:abstractNumId w:val="7"/>
  </w:num>
  <w:num w:numId="10" w16cid:durableId="196545439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5A66"/>
    <w:rsid w:val="00007770"/>
    <w:rsid w:val="00016C67"/>
    <w:rsid w:val="000201F9"/>
    <w:rsid w:val="000227D3"/>
    <w:rsid w:val="000341C0"/>
    <w:rsid w:val="0003596B"/>
    <w:rsid w:val="0004501E"/>
    <w:rsid w:val="00053114"/>
    <w:rsid w:val="00054A79"/>
    <w:rsid w:val="00060415"/>
    <w:rsid w:val="000615C8"/>
    <w:rsid w:val="00063617"/>
    <w:rsid w:val="00063DAD"/>
    <w:rsid w:val="000669B3"/>
    <w:rsid w:val="00070EC4"/>
    <w:rsid w:val="00071051"/>
    <w:rsid w:val="000719F2"/>
    <w:rsid w:val="0007258B"/>
    <w:rsid w:val="00073A3C"/>
    <w:rsid w:val="0007577F"/>
    <w:rsid w:val="00085487"/>
    <w:rsid w:val="00087E93"/>
    <w:rsid w:val="00091E85"/>
    <w:rsid w:val="00092F21"/>
    <w:rsid w:val="00093902"/>
    <w:rsid w:val="000A0DE9"/>
    <w:rsid w:val="000A2F88"/>
    <w:rsid w:val="000A3EEB"/>
    <w:rsid w:val="000A7271"/>
    <w:rsid w:val="000C386C"/>
    <w:rsid w:val="000C7E48"/>
    <w:rsid w:val="000D286F"/>
    <w:rsid w:val="000D394B"/>
    <w:rsid w:val="000D7F15"/>
    <w:rsid w:val="000E08FC"/>
    <w:rsid w:val="000E2388"/>
    <w:rsid w:val="000E3F78"/>
    <w:rsid w:val="000E48B4"/>
    <w:rsid w:val="000E6048"/>
    <w:rsid w:val="000F586C"/>
    <w:rsid w:val="001018FD"/>
    <w:rsid w:val="00105548"/>
    <w:rsid w:val="001057BE"/>
    <w:rsid w:val="00115B31"/>
    <w:rsid w:val="00116797"/>
    <w:rsid w:val="00132792"/>
    <w:rsid w:val="0013486A"/>
    <w:rsid w:val="00144599"/>
    <w:rsid w:val="00145D69"/>
    <w:rsid w:val="001460C5"/>
    <w:rsid w:val="0014677C"/>
    <w:rsid w:val="00150CBB"/>
    <w:rsid w:val="00153D74"/>
    <w:rsid w:val="00154C3F"/>
    <w:rsid w:val="00155DDA"/>
    <w:rsid w:val="001639E1"/>
    <w:rsid w:val="00164275"/>
    <w:rsid w:val="00176E6C"/>
    <w:rsid w:val="001775C2"/>
    <w:rsid w:val="00177EFE"/>
    <w:rsid w:val="001862F7"/>
    <w:rsid w:val="00190F57"/>
    <w:rsid w:val="00192147"/>
    <w:rsid w:val="00192CFD"/>
    <w:rsid w:val="0019334A"/>
    <w:rsid w:val="00197570"/>
    <w:rsid w:val="001A46F5"/>
    <w:rsid w:val="001A7433"/>
    <w:rsid w:val="001B34F2"/>
    <w:rsid w:val="001B3FAD"/>
    <w:rsid w:val="001B46F4"/>
    <w:rsid w:val="001B5443"/>
    <w:rsid w:val="001B5BD3"/>
    <w:rsid w:val="001B6037"/>
    <w:rsid w:val="001C1789"/>
    <w:rsid w:val="001C4F01"/>
    <w:rsid w:val="001D146F"/>
    <w:rsid w:val="001D7996"/>
    <w:rsid w:val="001E002A"/>
    <w:rsid w:val="001E04CF"/>
    <w:rsid w:val="001E23C6"/>
    <w:rsid w:val="001E29AD"/>
    <w:rsid w:val="001E3959"/>
    <w:rsid w:val="001F4D24"/>
    <w:rsid w:val="00204FD5"/>
    <w:rsid w:val="0021215D"/>
    <w:rsid w:val="00213C1B"/>
    <w:rsid w:val="00214647"/>
    <w:rsid w:val="00221600"/>
    <w:rsid w:val="0022177E"/>
    <w:rsid w:val="00221A14"/>
    <w:rsid w:val="00227350"/>
    <w:rsid w:val="002279D5"/>
    <w:rsid w:val="00236EA4"/>
    <w:rsid w:val="00237D52"/>
    <w:rsid w:val="00242CF1"/>
    <w:rsid w:val="00251980"/>
    <w:rsid w:val="00256922"/>
    <w:rsid w:val="00261E8A"/>
    <w:rsid w:val="00264818"/>
    <w:rsid w:val="002657D3"/>
    <w:rsid w:val="002757C1"/>
    <w:rsid w:val="00275BF6"/>
    <w:rsid w:val="00295410"/>
    <w:rsid w:val="00295AD8"/>
    <w:rsid w:val="002963AE"/>
    <w:rsid w:val="002A2F2B"/>
    <w:rsid w:val="002A3084"/>
    <w:rsid w:val="002A45DE"/>
    <w:rsid w:val="002A46DE"/>
    <w:rsid w:val="002A5552"/>
    <w:rsid w:val="002B071D"/>
    <w:rsid w:val="002B1CBE"/>
    <w:rsid w:val="002B2BB3"/>
    <w:rsid w:val="002B3529"/>
    <w:rsid w:val="002B7B7D"/>
    <w:rsid w:val="002B7E87"/>
    <w:rsid w:val="002C035B"/>
    <w:rsid w:val="002C43C7"/>
    <w:rsid w:val="002C6A4D"/>
    <w:rsid w:val="002D33DB"/>
    <w:rsid w:val="002D63CE"/>
    <w:rsid w:val="002E1625"/>
    <w:rsid w:val="002E1DB6"/>
    <w:rsid w:val="002F3DFB"/>
    <w:rsid w:val="002F42CD"/>
    <w:rsid w:val="002F6694"/>
    <w:rsid w:val="002F76EA"/>
    <w:rsid w:val="002F7DD1"/>
    <w:rsid w:val="00303F72"/>
    <w:rsid w:val="003062CE"/>
    <w:rsid w:val="00313A9F"/>
    <w:rsid w:val="00316465"/>
    <w:rsid w:val="00326557"/>
    <w:rsid w:val="0033300E"/>
    <w:rsid w:val="00333CF1"/>
    <w:rsid w:val="0035483F"/>
    <w:rsid w:val="00357462"/>
    <w:rsid w:val="00370309"/>
    <w:rsid w:val="003745C0"/>
    <w:rsid w:val="00381597"/>
    <w:rsid w:val="00382170"/>
    <w:rsid w:val="00383AC2"/>
    <w:rsid w:val="003847AD"/>
    <w:rsid w:val="00384A47"/>
    <w:rsid w:val="00392E5C"/>
    <w:rsid w:val="003A4D6A"/>
    <w:rsid w:val="003A6CB2"/>
    <w:rsid w:val="003B1069"/>
    <w:rsid w:val="003B67F9"/>
    <w:rsid w:val="003D0A19"/>
    <w:rsid w:val="003D3CFC"/>
    <w:rsid w:val="003E0CD3"/>
    <w:rsid w:val="003E24F1"/>
    <w:rsid w:val="003E3221"/>
    <w:rsid w:val="003E3A0D"/>
    <w:rsid w:val="003E3B79"/>
    <w:rsid w:val="003F06A0"/>
    <w:rsid w:val="003F085A"/>
    <w:rsid w:val="003F0F64"/>
    <w:rsid w:val="00410507"/>
    <w:rsid w:val="00411563"/>
    <w:rsid w:val="00411C80"/>
    <w:rsid w:val="00434C5C"/>
    <w:rsid w:val="00444A50"/>
    <w:rsid w:val="00445D73"/>
    <w:rsid w:val="00447423"/>
    <w:rsid w:val="00450704"/>
    <w:rsid w:val="00454EA1"/>
    <w:rsid w:val="00473D78"/>
    <w:rsid w:val="0047641F"/>
    <w:rsid w:val="0048004F"/>
    <w:rsid w:val="00480606"/>
    <w:rsid w:val="00480BA9"/>
    <w:rsid w:val="0048312B"/>
    <w:rsid w:val="00495D41"/>
    <w:rsid w:val="004A59B0"/>
    <w:rsid w:val="004B6DC3"/>
    <w:rsid w:val="004C0EC5"/>
    <w:rsid w:val="004C5B41"/>
    <w:rsid w:val="004C6CDD"/>
    <w:rsid w:val="004F000B"/>
    <w:rsid w:val="004F1589"/>
    <w:rsid w:val="004F591F"/>
    <w:rsid w:val="0050468F"/>
    <w:rsid w:val="0050478C"/>
    <w:rsid w:val="00506570"/>
    <w:rsid w:val="0051019A"/>
    <w:rsid w:val="005128DE"/>
    <w:rsid w:val="00514CA4"/>
    <w:rsid w:val="00520562"/>
    <w:rsid w:val="00530FC2"/>
    <w:rsid w:val="00531943"/>
    <w:rsid w:val="00532510"/>
    <w:rsid w:val="00536FC1"/>
    <w:rsid w:val="005370BE"/>
    <w:rsid w:val="0053788B"/>
    <w:rsid w:val="00537E5C"/>
    <w:rsid w:val="00542A14"/>
    <w:rsid w:val="00544014"/>
    <w:rsid w:val="00545171"/>
    <w:rsid w:val="0054689F"/>
    <w:rsid w:val="005519CA"/>
    <w:rsid w:val="005531F4"/>
    <w:rsid w:val="005665FF"/>
    <w:rsid w:val="00566743"/>
    <w:rsid w:val="00581C71"/>
    <w:rsid w:val="0059658C"/>
    <w:rsid w:val="005A4FF1"/>
    <w:rsid w:val="005B58D1"/>
    <w:rsid w:val="005B68AE"/>
    <w:rsid w:val="005C2238"/>
    <w:rsid w:val="005C256D"/>
    <w:rsid w:val="005D021D"/>
    <w:rsid w:val="005D0BA7"/>
    <w:rsid w:val="005D548C"/>
    <w:rsid w:val="005F14AB"/>
    <w:rsid w:val="005F26A6"/>
    <w:rsid w:val="005F4A6D"/>
    <w:rsid w:val="005F4F16"/>
    <w:rsid w:val="005F5F62"/>
    <w:rsid w:val="0060374A"/>
    <w:rsid w:val="00603E9F"/>
    <w:rsid w:val="00604A71"/>
    <w:rsid w:val="00605BB1"/>
    <w:rsid w:val="006159C0"/>
    <w:rsid w:val="00616AD4"/>
    <w:rsid w:val="00624195"/>
    <w:rsid w:val="00633103"/>
    <w:rsid w:val="00634261"/>
    <w:rsid w:val="0064121F"/>
    <w:rsid w:val="0064139D"/>
    <w:rsid w:val="006422D1"/>
    <w:rsid w:val="00644B54"/>
    <w:rsid w:val="006541CF"/>
    <w:rsid w:val="006543C7"/>
    <w:rsid w:val="00665907"/>
    <w:rsid w:val="00665D8A"/>
    <w:rsid w:val="0067042A"/>
    <w:rsid w:val="00670E5C"/>
    <w:rsid w:val="0067418D"/>
    <w:rsid w:val="00684E8A"/>
    <w:rsid w:val="00685258"/>
    <w:rsid w:val="00685FE0"/>
    <w:rsid w:val="006869B9"/>
    <w:rsid w:val="00691C3D"/>
    <w:rsid w:val="006A1F37"/>
    <w:rsid w:val="006A1FE7"/>
    <w:rsid w:val="006A2972"/>
    <w:rsid w:val="006B65A2"/>
    <w:rsid w:val="006B6CBB"/>
    <w:rsid w:val="006C2BB2"/>
    <w:rsid w:val="006C5732"/>
    <w:rsid w:val="006C5EF2"/>
    <w:rsid w:val="006D1A05"/>
    <w:rsid w:val="006D6B35"/>
    <w:rsid w:val="006E2963"/>
    <w:rsid w:val="006E59F4"/>
    <w:rsid w:val="006E76DF"/>
    <w:rsid w:val="006F58DD"/>
    <w:rsid w:val="006F5C3E"/>
    <w:rsid w:val="00700C2D"/>
    <w:rsid w:val="007033F3"/>
    <w:rsid w:val="00704805"/>
    <w:rsid w:val="007071D2"/>
    <w:rsid w:val="0070747A"/>
    <w:rsid w:val="00723B09"/>
    <w:rsid w:val="00731ABD"/>
    <w:rsid w:val="007425D7"/>
    <w:rsid w:val="00744363"/>
    <w:rsid w:val="007513DE"/>
    <w:rsid w:val="00761403"/>
    <w:rsid w:val="00772F8F"/>
    <w:rsid w:val="007851E6"/>
    <w:rsid w:val="00786D0D"/>
    <w:rsid w:val="007A41F0"/>
    <w:rsid w:val="007A5D22"/>
    <w:rsid w:val="007A6D50"/>
    <w:rsid w:val="007A7339"/>
    <w:rsid w:val="007B1A52"/>
    <w:rsid w:val="007D2571"/>
    <w:rsid w:val="007D2A0F"/>
    <w:rsid w:val="007D3374"/>
    <w:rsid w:val="007E1416"/>
    <w:rsid w:val="007F34CD"/>
    <w:rsid w:val="007F4120"/>
    <w:rsid w:val="008010CC"/>
    <w:rsid w:val="00805BA4"/>
    <w:rsid w:val="00807262"/>
    <w:rsid w:val="00812BA8"/>
    <w:rsid w:val="00812F5B"/>
    <w:rsid w:val="00813401"/>
    <w:rsid w:val="0081661E"/>
    <w:rsid w:val="00825163"/>
    <w:rsid w:val="0082598C"/>
    <w:rsid w:val="00826127"/>
    <w:rsid w:val="00826AA1"/>
    <w:rsid w:val="0083111F"/>
    <w:rsid w:val="00833D50"/>
    <w:rsid w:val="00842CE0"/>
    <w:rsid w:val="00852ED1"/>
    <w:rsid w:val="00856EEE"/>
    <w:rsid w:val="00857DF0"/>
    <w:rsid w:val="00860431"/>
    <w:rsid w:val="00860A8A"/>
    <w:rsid w:val="00875406"/>
    <w:rsid w:val="008756F2"/>
    <w:rsid w:val="0087614F"/>
    <w:rsid w:val="008814AE"/>
    <w:rsid w:val="008910F9"/>
    <w:rsid w:val="008962D2"/>
    <w:rsid w:val="008963C2"/>
    <w:rsid w:val="008A0061"/>
    <w:rsid w:val="008A2063"/>
    <w:rsid w:val="008A3143"/>
    <w:rsid w:val="008A5739"/>
    <w:rsid w:val="008B08D4"/>
    <w:rsid w:val="008B14EA"/>
    <w:rsid w:val="008B6387"/>
    <w:rsid w:val="008B7316"/>
    <w:rsid w:val="008C2636"/>
    <w:rsid w:val="008C4E8A"/>
    <w:rsid w:val="008D2219"/>
    <w:rsid w:val="008D624D"/>
    <w:rsid w:val="008D6B57"/>
    <w:rsid w:val="008D7033"/>
    <w:rsid w:val="008E1793"/>
    <w:rsid w:val="008E30F3"/>
    <w:rsid w:val="008E35D5"/>
    <w:rsid w:val="008E3A61"/>
    <w:rsid w:val="008E4A0F"/>
    <w:rsid w:val="008E4E02"/>
    <w:rsid w:val="008F23FA"/>
    <w:rsid w:val="008F55EF"/>
    <w:rsid w:val="009046F4"/>
    <w:rsid w:val="00910A32"/>
    <w:rsid w:val="00911F14"/>
    <w:rsid w:val="00912A7A"/>
    <w:rsid w:val="00932169"/>
    <w:rsid w:val="009344C2"/>
    <w:rsid w:val="00934F07"/>
    <w:rsid w:val="009356E3"/>
    <w:rsid w:val="00950080"/>
    <w:rsid w:val="00951B68"/>
    <w:rsid w:val="0095432D"/>
    <w:rsid w:val="00957374"/>
    <w:rsid w:val="00960536"/>
    <w:rsid w:val="0096618E"/>
    <w:rsid w:val="0097064D"/>
    <w:rsid w:val="009706A2"/>
    <w:rsid w:val="00976767"/>
    <w:rsid w:val="00985821"/>
    <w:rsid w:val="009901F2"/>
    <w:rsid w:val="009A0520"/>
    <w:rsid w:val="009A0D74"/>
    <w:rsid w:val="009A102D"/>
    <w:rsid w:val="009A1976"/>
    <w:rsid w:val="009A2CDB"/>
    <w:rsid w:val="009B5F89"/>
    <w:rsid w:val="009D0FED"/>
    <w:rsid w:val="009D209C"/>
    <w:rsid w:val="009D2766"/>
    <w:rsid w:val="009D3C92"/>
    <w:rsid w:val="009D41E3"/>
    <w:rsid w:val="009D51CB"/>
    <w:rsid w:val="009D5472"/>
    <w:rsid w:val="009E1E6F"/>
    <w:rsid w:val="009E1EB1"/>
    <w:rsid w:val="009E2303"/>
    <w:rsid w:val="009E252B"/>
    <w:rsid w:val="009E533F"/>
    <w:rsid w:val="009E5E9B"/>
    <w:rsid w:val="009E7F83"/>
    <w:rsid w:val="009F462A"/>
    <w:rsid w:val="009F5B8C"/>
    <w:rsid w:val="009F61A9"/>
    <w:rsid w:val="00A0490F"/>
    <w:rsid w:val="00A073C5"/>
    <w:rsid w:val="00A10E70"/>
    <w:rsid w:val="00A15F25"/>
    <w:rsid w:val="00A24A8A"/>
    <w:rsid w:val="00A30F0C"/>
    <w:rsid w:val="00A35547"/>
    <w:rsid w:val="00A370B5"/>
    <w:rsid w:val="00A518D2"/>
    <w:rsid w:val="00A525F1"/>
    <w:rsid w:val="00A62A89"/>
    <w:rsid w:val="00A65AEB"/>
    <w:rsid w:val="00A67260"/>
    <w:rsid w:val="00A72EAD"/>
    <w:rsid w:val="00A81019"/>
    <w:rsid w:val="00A87DEA"/>
    <w:rsid w:val="00A921A1"/>
    <w:rsid w:val="00A968D3"/>
    <w:rsid w:val="00A979E6"/>
    <w:rsid w:val="00AA0FA5"/>
    <w:rsid w:val="00AA2AA2"/>
    <w:rsid w:val="00AA6AD8"/>
    <w:rsid w:val="00AB1C17"/>
    <w:rsid w:val="00AB4A3C"/>
    <w:rsid w:val="00AB5406"/>
    <w:rsid w:val="00AC233E"/>
    <w:rsid w:val="00AC4941"/>
    <w:rsid w:val="00AC6515"/>
    <w:rsid w:val="00AC775F"/>
    <w:rsid w:val="00AD4ABB"/>
    <w:rsid w:val="00AD5FEE"/>
    <w:rsid w:val="00AE14E5"/>
    <w:rsid w:val="00AF4011"/>
    <w:rsid w:val="00B065CD"/>
    <w:rsid w:val="00B17E3B"/>
    <w:rsid w:val="00B223E0"/>
    <w:rsid w:val="00B22FC4"/>
    <w:rsid w:val="00B2788E"/>
    <w:rsid w:val="00B330FD"/>
    <w:rsid w:val="00B33971"/>
    <w:rsid w:val="00B3425F"/>
    <w:rsid w:val="00B345C7"/>
    <w:rsid w:val="00B35053"/>
    <w:rsid w:val="00B356F2"/>
    <w:rsid w:val="00B502A3"/>
    <w:rsid w:val="00B526CE"/>
    <w:rsid w:val="00B668D2"/>
    <w:rsid w:val="00B70EC5"/>
    <w:rsid w:val="00B7257F"/>
    <w:rsid w:val="00B77AE1"/>
    <w:rsid w:val="00B80445"/>
    <w:rsid w:val="00B811B4"/>
    <w:rsid w:val="00B94EA4"/>
    <w:rsid w:val="00B972B3"/>
    <w:rsid w:val="00BA7444"/>
    <w:rsid w:val="00BA7875"/>
    <w:rsid w:val="00BB277F"/>
    <w:rsid w:val="00BC58A8"/>
    <w:rsid w:val="00BC701C"/>
    <w:rsid w:val="00BD36B1"/>
    <w:rsid w:val="00BE041A"/>
    <w:rsid w:val="00BE344A"/>
    <w:rsid w:val="00BE5C8C"/>
    <w:rsid w:val="00BF6577"/>
    <w:rsid w:val="00C008A6"/>
    <w:rsid w:val="00C00A6D"/>
    <w:rsid w:val="00C03DE7"/>
    <w:rsid w:val="00C04B65"/>
    <w:rsid w:val="00C13D49"/>
    <w:rsid w:val="00C204E2"/>
    <w:rsid w:val="00C35F94"/>
    <w:rsid w:val="00C37BA5"/>
    <w:rsid w:val="00C37D29"/>
    <w:rsid w:val="00C41D2D"/>
    <w:rsid w:val="00C42AF0"/>
    <w:rsid w:val="00C4326E"/>
    <w:rsid w:val="00C559AC"/>
    <w:rsid w:val="00C6149F"/>
    <w:rsid w:val="00C71B3B"/>
    <w:rsid w:val="00C76EBD"/>
    <w:rsid w:val="00C825CE"/>
    <w:rsid w:val="00C914C2"/>
    <w:rsid w:val="00C91D2F"/>
    <w:rsid w:val="00C959EB"/>
    <w:rsid w:val="00CA5465"/>
    <w:rsid w:val="00CA5C22"/>
    <w:rsid w:val="00CB34C0"/>
    <w:rsid w:val="00CB5E9F"/>
    <w:rsid w:val="00CB60D7"/>
    <w:rsid w:val="00CC05B6"/>
    <w:rsid w:val="00CC331A"/>
    <w:rsid w:val="00CC3CF5"/>
    <w:rsid w:val="00CC52A1"/>
    <w:rsid w:val="00CC7055"/>
    <w:rsid w:val="00CD060B"/>
    <w:rsid w:val="00CE3DB3"/>
    <w:rsid w:val="00CE5A3B"/>
    <w:rsid w:val="00CE7E61"/>
    <w:rsid w:val="00CF3FAE"/>
    <w:rsid w:val="00CF4755"/>
    <w:rsid w:val="00CF6931"/>
    <w:rsid w:val="00D02F0F"/>
    <w:rsid w:val="00D03199"/>
    <w:rsid w:val="00D11B5C"/>
    <w:rsid w:val="00D13C81"/>
    <w:rsid w:val="00D22588"/>
    <w:rsid w:val="00D2441A"/>
    <w:rsid w:val="00D252A7"/>
    <w:rsid w:val="00D32D3B"/>
    <w:rsid w:val="00D34218"/>
    <w:rsid w:val="00D37C93"/>
    <w:rsid w:val="00D407F5"/>
    <w:rsid w:val="00D417CB"/>
    <w:rsid w:val="00D45F7B"/>
    <w:rsid w:val="00D47341"/>
    <w:rsid w:val="00D47356"/>
    <w:rsid w:val="00D5499A"/>
    <w:rsid w:val="00D64A70"/>
    <w:rsid w:val="00D662E2"/>
    <w:rsid w:val="00D757E8"/>
    <w:rsid w:val="00D85082"/>
    <w:rsid w:val="00D907F2"/>
    <w:rsid w:val="00D957EC"/>
    <w:rsid w:val="00D96F51"/>
    <w:rsid w:val="00DA3CB9"/>
    <w:rsid w:val="00DA42E6"/>
    <w:rsid w:val="00DB4346"/>
    <w:rsid w:val="00DC59EF"/>
    <w:rsid w:val="00DD13B2"/>
    <w:rsid w:val="00DD17A1"/>
    <w:rsid w:val="00DD1837"/>
    <w:rsid w:val="00DD188D"/>
    <w:rsid w:val="00DD2341"/>
    <w:rsid w:val="00DD3119"/>
    <w:rsid w:val="00DF55E1"/>
    <w:rsid w:val="00E0033A"/>
    <w:rsid w:val="00E01A97"/>
    <w:rsid w:val="00E03385"/>
    <w:rsid w:val="00E1062E"/>
    <w:rsid w:val="00E162CC"/>
    <w:rsid w:val="00E17867"/>
    <w:rsid w:val="00E3112F"/>
    <w:rsid w:val="00E31D83"/>
    <w:rsid w:val="00E32310"/>
    <w:rsid w:val="00E335B3"/>
    <w:rsid w:val="00E33F8C"/>
    <w:rsid w:val="00E46AB8"/>
    <w:rsid w:val="00E46DBC"/>
    <w:rsid w:val="00E507E5"/>
    <w:rsid w:val="00E5175C"/>
    <w:rsid w:val="00E54DB4"/>
    <w:rsid w:val="00E622A3"/>
    <w:rsid w:val="00E668BE"/>
    <w:rsid w:val="00E84B36"/>
    <w:rsid w:val="00E85685"/>
    <w:rsid w:val="00E94287"/>
    <w:rsid w:val="00E969EA"/>
    <w:rsid w:val="00EA14C5"/>
    <w:rsid w:val="00EA3E30"/>
    <w:rsid w:val="00EA484C"/>
    <w:rsid w:val="00EA51D7"/>
    <w:rsid w:val="00EB0440"/>
    <w:rsid w:val="00EC5409"/>
    <w:rsid w:val="00EC771E"/>
    <w:rsid w:val="00ED2D4A"/>
    <w:rsid w:val="00ED6844"/>
    <w:rsid w:val="00ED6FF8"/>
    <w:rsid w:val="00EE1850"/>
    <w:rsid w:val="00EE2245"/>
    <w:rsid w:val="00EE2AF7"/>
    <w:rsid w:val="00EE4693"/>
    <w:rsid w:val="00EE5192"/>
    <w:rsid w:val="00EF61DE"/>
    <w:rsid w:val="00F10B5A"/>
    <w:rsid w:val="00F139EB"/>
    <w:rsid w:val="00F143EF"/>
    <w:rsid w:val="00F14CBF"/>
    <w:rsid w:val="00F25313"/>
    <w:rsid w:val="00F40416"/>
    <w:rsid w:val="00F546E1"/>
    <w:rsid w:val="00F54C78"/>
    <w:rsid w:val="00F57BAD"/>
    <w:rsid w:val="00F60A85"/>
    <w:rsid w:val="00F7585C"/>
    <w:rsid w:val="00F84C3C"/>
    <w:rsid w:val="00F852EA"/>
    <w:rsid w:val="00F87457"/>
    <w:rsid w:val="00F90934"/>
    <w:rsid w:val="00F94940"/>
    <w:rsid w:val="00FA5E82"/>
    <w:rsid w:val="00FB092F"/>
    <w:rsid w:val="00FB3641"/>
    <w:rsid w:val="00FB38D3"/>
    <w:rsid w:val="00FC3DDB"/>
    <w:rsid w:val="00FC5E5E"/>
    <w:rsid w:val="00FD0792"/>
    <w:rsid w:val="00FD6E32"/>
    <w:rsid w:val="00FE5A5C"/>
    <w:rsid w:val="00FE66EA"/>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C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39"/>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paragraph" w:styleId="NoSpacing">
    <w:name w:val="No Spacing"/>
    <w:uiPriority w:val="1"/>
    <w:qFormat/>
    <w:rsid w:val="00F54C78"/>
    <w:pPr>
      <w:spacing w:after="0" w:line="240" w:lineRule="auto"/>
    </w:pPr>
  </w:style>
  <w:style w:type="table" w:styleId="PlainTable1">
    <w:name w:val="Plain Table 1"/>
    <w:basedOn w:val="TableNormal"/>
    <w:uiPriority w:val="41"/>
    <w:rsid w:val="00495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41E3"/>
    <w:pPr>
      <w:autoSpaceDE w:val="0"/>
      <w:autoSpaceDN w:val="0"/>
      <w:adjustRightInd w:val="0"/>
      <w:spacing w:after="0" w:line="240" w:lineRule="auto"/>
    </w:pPr>
    <w:rPr>
      <w:rFonts w:ascii="Avenir Next Ultra Light" w:hAnsi="Avenir Next Ultra Light" w:cs="Avenir Next Ultra Light"/>
      <w:color w:val="000000"/>
      <w:sz w:val="24"/>
      <w:szCs w:val="24"/>
    </w:rPr>
  </w:style>
  <w:style w:type="paragraph" w:customStyle="1" w:styleId="Pa0">
    <w:name w:val="Pa0"/>
    <w:basedOn w:val="Default"/>
    <w:next w:val="Default"/>
    <w:uiPriority w:val="99"/>
    <w:rsid w:val="009D41E3"/>
    <w:pPr>
      <w:spacing w:line="241" w:lineRule="atLeast"/>
    </w:pPr>
    <w:rPr>
      <w:rFonts w:cstheme="minorBidi"/>
      <w:color w:val="auto"/>
    </w:rPr>
  </w:style>
  <w:style w:type="paragraph" w:customStyle="1" w:styleId="Pa2">
    <w:name w:val="Pa2"/>
    <w:basedOn w:val="Default"/>
    <w:next w:val="Default"/>
    <w:uiPriority w:val="99"/>
    <w:rsid w:val="00731ABD"/>
    <w:pPr>
      <w:spacing w:line="241" w:lineRule="atLeast"/>
    </w:pPr>
    <w:rPr>
      <w:rFonts w:ascii="Avenir Light" w:hAnsi="Avenir Light" w:cstheme="minorBidi"/>
      <w:color w:val="auto"/>
    </w:rPr>
  </w:style>
  <w:style w:type="character" w:styleId="FollowedHyperlink">
    <w:name w:val="FollowedHyperlink"/>
    <w:basedOn w:val="DefaultParagraphFont"/>
    <w:uiPriority w:val="99"/>
    <w:semiHidden/>
    <w:unhideWhenUsed/>
    <w:rsid w:val="00237D52"/>
    <w:rPr>
      <w:color w:val="954F72" w:themeColor="followedHyperlink"/>
      <w:u w:val="single"/>
    </w:rPr>
  </w:style>
  <w:style w:type="paragraph" w:styleId="FootnoteText">
    <w:name w:val="footnote text"/>
    <w:basedOn w:val="Normal"/>
    <w:link w:val="FootnoteTextChar"/>
    <w:uiPriority w:val="99"/>
    <w:semiHidden/>
    <w:unhideWhenUsed/>
    <w:rsid w:val="008E4A0F"/>
    <w:rPr>
      <w:sz w:val="20"/>
      <w:szCs w:val="20"/>
    </w:rPr>
  </w:style>
  <w:style w:type="character" w:customStyle="1" w:styleId="FootnoteTextChar">
    <w:name w:val="Footnote Text Char"/>
    <w:basedOn w:val="DefaultParagraphFont"/>
    <w:link w:val="FootnoteText"/>
    <w:uiPriority w:val="99"/>
    <w:semiHidden/>
    <w:rsid w:val="008E4A0F"/>
    <w:rPr>
      <w:spacing w:val="8"/>
      <w:sz w:val="20"/>
      <w:szCs w:val="20"/>
    </w:rPr>
  </w:style>
  <w:style w:type="character" w:styleId="FootnoteReference">
    <w:name w:val="footnote reference"/>
    <w:basedOn w:val="DefaultParagraphFont"/>
    <w:uiPriority w:val="99"/>
    <w:semiHidden/>
    <w:unhideWhenUsed/>
    <w:rsid w:val="008E4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118">
      <w:bodyDiv w:val="1"/>
      <w:marLeft w:val="0"/>
      <w:marRight w:val="0"/>
      <w:marTop w:val="0"/>
      <w:marBottom w:val="0"/>
      <w:divBdr>
        <w:top w:val="none" w:sz="0" w:space="0" w:color="auto"/>
        <w:left w:val="none" w:sz="0" w:space="0" w:color="auto"/>
        <w:bottom w:val="none" w:sz="0" w:space="0" w:color="auto"/>
        <w:right w:val="none" w:sz="0" w:space="0" w:color="auto"/>
      </w:divBdr>
    </w:div>
    <w:div w:id="70591963">
      <w:bodyDiv w:val="1"/>
      <w:marLeft w:val="0"/>
      <w:marRight w:val="0"/>
      <w:marTop w:val="0"/>
      <w:marBottom w:val="0"/>
      <w:divBdr>
        <w:top w:val="none" w:sz="0" w:space="0" w:color="auto"/>
        <w:left w:val="none" w:sz="0" w:space="0" w:color="auto"/>
        <w:bottom w:val="none" w:sz="0" w:space="0" w:color="auto"/>
        <w:right w:val="none" w:sz="0" w:space="0" w:color="auto"/>
      </w:divBdr>
    </w:div>
    <w:div w:id="99684267">
      <w:bodyDiv w:val="1"/>
      <w:marLeft w:val="0"/>
      <w:marRight w:val="0"/>
      <w:marTop w:val="0"/>
      <w:marBottom w:val="0"/>
      <w:divBdr>
        <w:top w:val="none" w:sz="0" w:space="0" w:color="auto"/>
        <w:left w:val="none" w:sz="0" w:space="0" w:color="auto"/>
        <w:bottom w:val="none" w:sz="0" w:space="0" w:color="auto"/>
        <w:right w:val="none" w:sz="0" w:space="0" w:color="auto"/>
      </w:divBdr>
    </w:div>
    <w:div w:id="168834875">
      <w:bodyDiv w:val="1"/>
      <w:marLeft w:val="0"/>
      <w:marRight w:val="0"/>
      <w:marTop w:val="0"/>
      <w:marBottom w:val="0"/>
      <w:divBdr>
        <w:top w:val="none" w:sz="0" w:space="0" w:color="auto"/>
        <w:left w:val="none" w:sz="0" w:space="0" w:color="auto"/>
        <w:bottom w:val="none" w:sz="0" w:space="0" w:color="auto"/>
        <w:right w:val="none" w:sz="0" w:space="0" w:color="auto"/>
      </w:divBdr>
    </w:div>
    <w:div w:id="277760888">
      <w:bodyDiv w:val="1"/>
      <w:marLeft w:val="0"/>
      <w:marRight w:val="0"/>
      <w:marTop w:val="0"/>
      <w:marBottom w:val="0"/>
      <w:divBdr>
        <w:top w:val="none" w:sz="0" w:space="0" w:color="auto"/>
        <w:left w:val="none" w:sz="0" w:space="0" w:color="auto"/>
        <w:bottom w:val="none" w:sz="0" w:space="0" w:color="auto"/>
        <w:right w:val="none" w:sz="0" w:space="0" w:color="auto"/>
      </w:divBdr>
    </w:div>
    <w:div w:id="303895695">
      <w:bodyDiv w:val="1"/>
      <w:marLeft w:val="0"/>
      <w:marRight w:val="0"/>
      <w:marTop w:val="0"/>
      <w:marBottom w:val="0"/>
      <w:divBdr>
        <w:top w:val="none" w:sz="0" w:space="0" w:color="auto"/>
        <w:left w:val="none" w:sz="0" w:space="0" w:color="auto"/>
        <w:bottom w:val="none" w:sz="0" w:space="0" w:color="auto"/>
        <w:right w:val="none" w:sz="0" w:space="0" w:color="auto"/>
      </w:divBdr>
    </w:div>
    <w:div w:id="330570539">
      <w:bodyDiv w:val="1"/>
      <w:marLeft w:val="0"/>
      <w:marRight w:val="0"/>
      <w:marTop w:val="0"/>
      <w:marBottom w:val="0"/>
      <w:divBdr>
        <w:top w:val="none" w:sz="0" w:space="0" w:color="auto"/>
        <w:left w:val="none" w:sz="0" w:space="0" w:color="auto"/>
        <w:bottom w:val="none" w:sz="0" w:space="0" w:color="auto"/>
        <w:right w:val="none" w:sz="0" w:space="0" w:color="auto"/>
      </w:divBdr>
    </w:div>
    <w:div w:id="338779293">
      <w:bodyDiv w:val="1"/>
      <w:marLeft w:val="0"/>
      <w:marRight w:val="0"/>
      <w:marTop w:val="0"/>
      <w:marBottom w:val="0"/>
      <w:divBdr>
        <w:top w:val="none" w:sz="0" w:space="0" w:color="auto"/>
        <w:left w:val="none" w:sz="0" w:space="0" w:color="auto"/>
        <w:bottom w:val="none" w:sz="0" w:space="0" w:color="auto"/>
        <w:right w:val="none" w:sz="0" w:space="0" w:color="auto"/>
      </w:divBdr>
    </w:div>
    <w:div w:id="373039974">
      <w:bodyDiv w:val="1"/>
      <w:marLeft w:val="0"/>
      <w:marRight w:val="0"/>
      <w:marTop w:val="0"/>
      <w:marBottom w:val="0"/>
      <w:divBdr>
        <w:top w:val="none" w:sz="0" w:space="0" w:color="auto"/>
        <w:left w:val="none" w:sz="0" w:space="0" w:color="auto"/>
        <w:bottom w:val="none" w:sz="0" w:space="0" w:color="auto"/>
        <w:right w:val="none" w:sz="0" w:space="0" w:color="auto"/>
      </w:divBdr>
    </w:div>
    <w:div w:id="445346185">
      <w:bodyDiv w:val="1"/>
      <w:marLeft w:val="0"/>
      <w:marRight w:val="0"/>
      <w:marTop w:val="0"/>
      <w:marBottom w:val="0"/>
      <w:divBdr>
        <w:top w:val="none" w:sz="0" w:space="0" w:color="auto"/>
        <w:left w:val="none" w:sz="0" w:space="0" w:color="auto"/>
        <w:bottom w:val="none" w:sz="0" w:space="0" w:color="auto"/>
        <w:right w:val="none" w:sz="0" w:space="0" w:color="auto"/>
      </w:divBdr>
    </w:div>
    <w:div w:id="542787672">
      <w:bodyDiv w:val="1"/>
      <w:marLeft w:val="0"/>
      <w:marRight w:val="0"/>
      <w:marTop w:val="0"/>
      <w:marBottom w:val="0"/>
      <w:divBdr>
        <w:top w:val="none" w:sz="0" w:space="0" w:color="auto"/>
        <w:left w:val="none" w:sz="0" w:space="0" w:color="auto"/>
        <w:bottom w:val="none" w:sz="0" w:space="0" w:color="auto"/>
        <w:right w:val="none" w:sz="0" w:space="0" w:color="auto"/>
      </w:divBdr>
    </w:div>
    <w:div w:id="591546580">
      <w:bodyDiv w:val="1"/>
      <w:marLeft w:val="0"/>
      <w:marRight w:val="0"/>
      <w:marTop w:val="0"/>
      <w:marBottom w:val="0"/>
      <w:divBdr>
        <w:top w:val="none" w:sz="0" w:space="0" w:color="auto"/>
        <w:left w:val="none" w:sz="0" w:space="0" w:color="auto"/>
        <w:bottom w:val="none" w:sz="0" w:space="0" w:color="auto"/>
        <w:right w:val="none" w:sz="0" w:space="0" w:color="auto"/>
      </w:divBdr>
    </w:div>
    <w:div w:id="745155159">
      <w:bodyDiv w:val="1"/>
      <w:marLeft w:val="0"/>
      <w:marRight w:val="0"/>
      <w:marTop w:val="0"/>
      <w:marBottom w:val="0"/>
      <w:divBdr>
        <w:top w:val="none" w:sz="0" w:space="0" w:color="auto"/>
        <w:left w:val="none" w:sz="0" w:space="0" w:color="auto"/>
        <w:bottom w:val="none" w:sz="0" w:space="0" w:color="auto"/>
        <w:right w:val="none" w:sz="0" w:space="0" w:color="auto"/>
      </w:divBdr>
    </w:div>
    <w:div w:id="824250053">
      <w:bodyDiv w:val="1"/>
      <w:marLeft w:val="0"/>
      <w:marRight w:val="0"/>
      <w:marTop w:val="0"/>
      <w:marBottom w:val="0"/>
      <w:divBdr>
        <w:top w:val="none" w:sz="0" w:space="0" w:color="auto"/>
        <w:left w:val="none" w:sz="0" w:space="0" w:color="auto"/>
        <w:bottom w:val="none" w:sz="0" w:space="0" w:color="auto"/>
        <w:right w:val="none" w:sz="0" w:space="0" w:color="auto"/>
      </w:divBdr>
    </w:div>
    <w:div w:id="846940012">
      <w:bodyDiv w:val="1"/>
      <w:marLeft w:val="0"/>
      <w:marRight w:val="0"/>
      <w:marTop w:val="0"/>
      <w:marBottom w:val="0"/>
      <w:divBdr>
        <w:top w:val="none" w:sz="0" w:space="0" w:color="auto"/>
        <w:left w:val="none" w:sz="0" w:space="0" w:color="auto"/>
        <w:bottom w:val="none" w:sz="0" w:space="0" w:color="auto"/>
        <w:right w:val="none" w:sz="0" w:space="0" w:color="auto"/>
      </w:divBdr>
    </w:div>
    <w:div w:id="902105345">
      <w:bodyDiv w:val="1"/>
      <w:marLeft w:val="0"/>
      <w:marRight w:val="0"/>
      <w:marTop w:val="0"/>
      <w:marBottom w:val="0"/>
      <w:divBdr>
        <w:top w:val="none" w:sz="0" w:space="0" w:color="auto"/>
        <w:left w:val="none" w:sz="0" w:space="0" w:color="auto"/>
        <w:bottom w:val="none" w:sz="0" w:space="0" w:color="auto"/>
        <w:right w:val="none" w:sz="0" w:space="0" w:color="auto"/>
      </w:divBdr>
    </w:div>
    <w:div w:id="1066342782">
      <w:bodyDiv w:val="1"/>
      <w:marLeft w:val="0"/>
      <w:marRight w:val="0"/>
      <w:marTop w:val="0"/>
      <w:marBottom w:val="0"/>
      <w:divBdr>
        <w:top w:val="none" w:sz="0" w:space="0" w:color="auto"/>
        <w:left w:val="none" w:sz="0" w:space="0" w:color="auto"/>
        <w:bottom w:val="none" w:sz="0" w:space="0" w:color="auto"/>
        <w:right w:val="none" w:sz="0" w:space="0" w:color="auto"/>
      </w:divBdr>
    </w:div>
    <w:div w:id="1178890820">
      <w:bodyDiv w:val="1"/>
      <w:marLeft w:val="0"/>
      <w:marRight w:val="0"/>
      <w:marTop w:val="0"/>
      <w:marBottom w:val="0"/>
      <w:divBdr>
        <w:top w:val="none" w:sz="0" w:space="0" w:color="auto"/>
        <w:left w:val="none" w:sz="0" w:space="0" w:color="auto"/>
        <w:bottom w:val="none" w:sz="0" w:space="0" w:color="auto"/>
        <w:right w:val="none" w:sz="0" w:space="0" w:color="auto"/>
      </w:divBdr>
    </w:div>
    <w:div w:id="1189565262">
      <w:bodyDiv w:val="1"/>
      <w:marLeft w:val="0"/>
      <w:marRight w:val="0"/>
      <w:marTop w:val="0"/>
      <w:marBottom w:val="0"/>
      <w:divBdr>
        <w:top w:val="none" w:sz="0" w:space="0" w:color="auto"/>
        <w:left w:val="none" w:sz="0" w:space="0" w:color="auto"/>
        <w:bottom w:val="none" w:sz="0" w:space="0" w:color="auto"/>
        <w:right w:val="none" w:sz="0" w:space="0" w:color="auto"/>
      </w:divBdr>
      <w:divsChild>
        <w:div w:id="2078504013">
          <w:marLeft w:val="0"/>
          <w:marRight w:val="0"/>
          <w:marTop w:val="240"/>
          <w:marBottom w:val="240"/>
          <w:divBdr>
            <w:top w:val="none" w:sz="0" w:space="0" w:color="auto"/>
            <w:left w:val="none" w:sz="0" w:space="0" w:color="auto"/>
            <w:bottom w:val="none" w:sz="0" w:space="0" w:color="auto"/>
            <w:right w:val="none" w:sz="0" w:space="0" w:color="auto"/>
          </w:divBdr>
          <w:divsChild>
            <w:div w:id="1077363609">
              <w:marLeft w:val="0"/>
              <w:marRight w:val="120"/>
              <w:marTop w:val="0"/>
              <w:marBottom w:val="180"/>
              <w:divBdr>
                <w:top w:val="none" w:sz="0" w:space="0" w:color="auto"/>
                <w:left w:val="none" w:sz="0" w:space="0" w:color="auto"/>
                <w:bottom w:val="none" w:sz="0" w:space="0" w:color="auto"/>
                <w:right w:val="none" w:sz="0" w:space="0" w:color="auto"/>
              </w:divBdr>
            </w:div>
            <w:div w:id="1616785220">
              <w:marLeft w:val="0"/>
              <w:marRight w:val="0"/>
              <w:marTop w:val="0"/>
              <w:marBottom w:val="0"/>
              <w:divBdr>
                <w:top w:val="none" w:sz="0" w:space="0" w:color="auto"/>
                <w:left w:val="none" w:sz="0" w:space="0" w:color="auto"/>
                <w:bottom w:val="none" w:sz="0" w:space="0" w:color="auto"/>
                <w:right w:val="none" w:sz="0" w:space="0" w:color="auto"/>
              </w:divBdr>
            </w:div>
            <w:div w:id="187722980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315644284">
      <w:bodyDiv w:val="1"/>
      <w:marLeft w:val="0"/>
      <w:marRight w:val="0"/>
      <w:marTop w:val="0"/>
      <w:marBottom w:val="0"/>
      <w:divBdr>
        <w:top w:val="none" w:sz="0" w:space="0" w:color="auto"/>
        <w:left w:val="none" w:sz="0" w:space="0" w:color="auto"/>
        <w:bottom w:val="none" w:sz="0" w:space="0" w:color="auto"/>
        <w:right w:val="none" w:sz="0" w:space="0" w:color="auto"/>
      </w:divBdr>
    </w:div>
    <w:div w:id="1575316355">
      <w:bodyDiv w:val="1"/>
      <w:marLeft w:val="0"/>
      <w:marRight w:val="0"/>
      <w:marTop w:val="0"/>
      <w:marBottom w:val="0"/>
      <w:divBdr>
        <w:top w:val="none" w:sz="0" w:space="0" w:color="auto"/>
        <w:left w:val="none" w:sz="0" w:space="0" w:color="auto"/>
        <w:bottom w:val="none" w:sz="0" w:space="0" w:color="auto"/>
        <w:right w:val="none" w:sz="0" w:space="0" w:color="auto"/>
      </w:divBdr>
    </w:div>
    <w:div w:id="1635790936">
      <w:bodyDiv w:val="1"/>
      <w:marLeft w:val="0"/>
      <w:marRight w:val="0"/>
      <w:marTop w:val="0"/>
      <w:marBottom w:val="0"/>
      <w:divBdr>
        <w:top w:val="none" w:sz="0" w:space="0" w:color="auto"/>
        <w:left w:val="none" w:sz="0" w:space="0" w:color="auto"/>
        <w:bottom w:val="none" w:sz="0" w:space="0" w:color="auto"/>
        <w:right w:val="none" w:sz="0" w:space="0" w:color="auto"/>
      </w:divBdr>
    </w:div>
    <w:div w:id="1840387535">
      <w:bodyDiv w:val="1"/>
      <w:marLeft w:val="0"/>
      <w:marRight w:val="0"/>
      <w:marTop w:val="0"/>
      <w:marBottom w:val="0"/>
      <w:divBdr>
        <w:top w:val="none" w:sz="0" w:space="0" w:color="auto"/>
        <w:left w:val="none" w:sz="0" w:space="0" w:color="auto"/>
        <w:bottom w:val="none" w:sz="0" w:space="0" w:color="auto"/>
        <w:right w:val="none" w:sz="0" w:space="0" w:color="auto"/>
      </w:divBdr>
    </w:div>
    <w:div w:id="1933246747">
      <w:bodyDiv w:val="1"/>
      <w:marLeft w:val="0"/>
      <w:marRight w:val="0"/>
      <w:marTop w:val="0"/>
      <w:marBottom w:val="0"/>
      <w:divBdr>
        <w:top w:val="none" w:sz="0" w:space="0" w:color="auto"/>
        <w:left w:val="none" w:sz="0" w:space="0" w:color="auto"/>
        <w:bottom w:val="none" w:sz="0" w:space="0" w:color="auto"/>
        <w:right w:val="none" w:sz="0" w:space="0" w:color="auto"/>
      </w:divBdr>
    </w:div>
    <w:div w:id="193404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nyroyalcenter.org/" TargetMode="External"/><Relationship Id="rId18" Type="http://schemas.openxmlformats.org/officeDocument/2006/relationships/hyperlink" Target="https://kya.wpenginepowered.com/wp-content/uploads/2023/03/The-Lakes-Region_Action-Pl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caky@pcaky.org" TargetMode="External"/><Relationship Id="rId17" Type="http://schemas.openxmlformats.org/officeDocument/2006/relationships/hyperlink" Target="https://hdievaluationunit.clicdata.com/b/uDY9pnain9VA" TargetMode="External"/><Relationship Id="rId2" Type="http://schemas.openxmlformats.org/officeDocument/2006/relationships/numbering" Target="numbering.xml"/><Relationship Id="rId16" Type="http://schemas.openxmlformats.org/officeDocument/2006/relationships/hyperlink" Target="https://kypartnership.org/" TargetMode="External"/><Relationship Id="rId20"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ooksbury@pcaky.org" TargetMode="External"/><Relationship Id="rId5" Type="http://schemas.openxmlformats.org/officeDocument/2006/relationships/webSettings" Target="webSettings.xml"/><Relationship Id="rId15" Type="http://schemas.openxmlformats.org/officeDocument/2006/relationships/hyperlink" Target="mailto:Jessica.ware@uky.edu" TargetMode="External"/><Relationship Id="rId10" Type="http://schemas.openxmlformats.org/officeDocument/2006/relationships/hyperlink" Target="https://pcaky.org/about/lean-on-me-kentucky/" TargetMode="External"/><Relationship Id="rId19" Type="http://schemas.openxmlformats.org/officeDocument/2006/relationships/hyperlink" Target="https://kypartnership.org/" TargetMode="External"/><Relationship Id="rId4" Type="http://schemas.openxmlformats.org/officeDocument/2006/relationships/settings" Target="settings.xml"/><Relationship Id="rId9" Type="http://schemas.openxmlformats.org/officeDocument/2006/relationships/hyperlink" Target="https://pcaky.org/information-data/online-store/" TargetMode="External"/><Relationship Id="rId14" Type="http://schemas.openxmlformats.org/officeDocument/2006/relationships/hyperlink" Target="https://app.smartsheet.com/b/form/7fed5a48a978493888fdf25eef4278e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2023-06-20T14:54:00Z</dcterms:created>
  <dcterms:modified xsi:type="dcterms:W3CDTF">2023-06-20T14:54:00Z</dcterms:modified>
</cp:coreProperties>
</file>